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74FE52" w14:textId="77777777" w:rsidR="003D568C" w:rsidRPr="00042A95" w:rsidRDefault="003D568C" w:rsidP="00042A95">
      <w:pPr>
        <w:spacing w:before="6" w:line="360" w:lineRule="auto"/>
        <w:rPr>
          <w:rFonts w:asciiTheme="minorHAnsi" w:hAnsiTheme="minorHAnsi" w:cstheme="minorHAnsi"/>
          <w:sz w:val="19"/>
          <w:szCs w:val="19"/>
          <w:lang w:val="ka-GE"/>
        </w:rPr>
      </w:pPr>
    </w:p>
    <w:p w14:paraId="294D6FA0" w14:textId="77777777" w:rsidR="003D568C" w:rsidRPr="00042A95" w:rsidRDefault="003D568C" w:rsidP="00042A95">
      <w:pPr>
        <w:spacing w:line="360" w:lineRule="auto"/>
        <w:rPr>
          <w:rFonts w:asciiTheme="minorHAnsi" w:hAnsiTheme="minorHAnsi" w:cstheme="minorHAnsi"/>
        </w:rPr>
      </w:pPr>
    </w:p>
    <w:p w14:paraId="3FFBE392" w14:textId="77777777" w:rsidR="00465212" w:rsidRPr="00042A95" w:rsidRDefault="00465212" w:rsidP="00042A95">
      <w:pPr>
        <w:spacing w:line="360" w:lineRule="auto"/>
        <w:ind w:right="110"/>
        <w:jc w:val="right"/>
        <w:rPr>
          <w:rFonts w:asciiTheme="minorHAnsi" w:eastAsia="Sylfaen" w:hAnsiTheme="minorHAnsi" w:cstheme="minorHAnsi"/>
          <w:b/>
          <w:sz w:val="22"/>
          <w:szCs w:val="22"/>
          <w:lang w:val="ka-GE"/>
        </w:rPr>
      </w:pPr>
      <w:r w:rsidRPr="00042A95">
        <w:rPr>
          <w:rFonts w:asciiTheme="minorHAnsi" w:eastAsia="Sylfaen" w:hAnsiTheme="minorHAnsi" w:cstheme="minorHAnsi"/>
          <w:b/>
          <w:sz w:val="22"/>
          <w:szCs w:val="22"/>
          <w:lang w:val="ka-GE"/>
        </w:rPr>
        <w:t>პროექტი</w:t>
      </w:r>
    </w:p>
    <w:p w14:paraId="3D563553" w14:textId="77777777" w:rsidR="003D568C" w:rsidRPr="00042A95" w:rsidRDefault="003D568C" w:rsidP="00042A95">
      <w:pPr>
        <w:spacing w:before="7" w:line="360" w:lineRule="auto"/>
        <w:rPr>
          <w:rFonts w:asciiTheme="minorHAnsi" w:hAnsiTheme="minorHAnsi" w:cstheme="minorHAnsi"/>
          <w:sz w:val="12"/>
          <w:szCs w:val="12"/>
        </w:rPr>
      </w:pPr>
    </w:p>
    <w:p w14:paraId="2F489076" w14:textId="77777777" w:rsidR="003D568C" w:rsidRPr="00042A95" w:rsidRDefault="003D568C" w:rsidP="00042A95">
      <w:pPr>
        <w:spacing w:line="360" w:lineRule="auto"/>
        <w:rPr>
          <w:rFonts w:asciiTheme="minorHAnsi" w:hAnsiTheme="minorHAnsi" w:cstheme="minorHAnsi"/>
        </w:rPr>
      </w:pPr>
    </w:p>
    <w:p w14:paraId="0DDADA82" w14:textId="77777777" w:rsidR="003D568C" w:rsidRPr="00042A95" w:rsidRDefault="003D568C" w:rsidP="00042A95">
      <w:pPr>
        <w:spacing w:line="360" w:lineRule="auto"/>
        <w:rPr>
          <w:rFonts w:asciiTheme="minorHAnsi" w:hAnsiTheme="minorHAnsi" w:cstheme="minorHAnsi"/>
        </w:rPr>
      </w:pPr>
    </w:p>
    <w:p w14:paraId="1FFD6653" w14:textId="77777777" w:rsidR="003D568C" w:rsidRPr="00042A95" w:rsidRDefault="003D568C" w:rsidP="00042A95">
      <w:pPr>
        <w:spacing w:line="360" w:lineRule="auto"/>
        <w:rPr>
          <w:rFonts w:asciiTheme="minorHAnsi" w:hAnsiTheme="minorHAnsi" w:cstheme="minorHAnsi"/>
        </w:rPr>
      </w:pPr>
    </w:p>
    <w:p w14:paraId="574B415D" w14:textId="77777777" w:rsidR="003D568C" w:rsidRPr="00042A95" w:rsidRDefault="003D568C" w:rsidP="00042A95">
      <w:pPr>
        <w:spacing w:line="360" w:lineRule="auto"/>
        <w:rPr>
          <w:rFonts w:asciiTheme="minorHAnsi" w:hAnsiTheme="minorHAnsi" w:cstheme="minorHAnsi"/>
        </w:rPr>
      </w:pPr>
    </w:p>
    <w:p w14:paraId="7D176400" w14:textId="77777777" w:rsidR="003D568C" w:rsidRPr="00042A95" w:rsidRDefault="003D568C" w:rsidP="00042A95">
      <w:pPr>
        <w:spacing w:line="360" w:lineRule="auto"/>
        <w:rPr>
          <w:rFonts w:asciiTheme="minorHAnsi" w:hAnsiTheme="minorHAnsi" w:cstheme="minorHAnsi"/>
        </w:rPr>
      </w:pPr>
    </w:p>
    <w:p w14:paraId="7317EC33" w14:textId="2967B1D6" w:rsidR="00EE6CCF" w:rsidRPr="00042A95" w:rsidRDefault="00AB631A" w:rsidP="00042A95">
      <w:pPr>
        <w:spacing w:before="2" w:line="360" w:lineRule="auto"/>
        <w:ind w:left="1382" w:right="95"/>
        <w:jc w:val="center"/>
        <w:rPr>
          <w:rFonts w:asciiTheme="minorHAnsi" w:eastAsia="Sylfaen" w:hAnsiTheme="minorHAnsi" w:cstheme="minorHAnsi"/>
          <w:b/>
          <w:bCs/>
          <w:sz w:val="28"/>
          <w:szCs w:val="28"/>
        </w:rPr>
      </w:pPr>
      <w:r w:rsidRPr="00042A95">
        <w:rPr>
          <w:rFonts w:asciiTheme="minorHAnsi" w:hAnsiTheme="minorHAnsi" w:cstheme="minorHAnsi"/>
          <w:lang w:val="ka-GE"/>
        </w:rPr>
        <w:t xml:space="preserve">            </w:t>
      </w:r>
      <w:r w:rsidR="00EE6CCF" w:rsidRPr="00042A95">
        <w:rPr>
          <w:rFonts w:asciiTheme="minorHAnsi" w:eastAsia="Sylfaen" w:hAnsiTheme="minorHAnsi" w:cstheme="minorHAnsi"/>
          <w:b/>
          <w:bCs/>
          <w:spacing w:val="-12"/>
          <w:sz w:val="28"/>
          <w:szCs w:val="28"/>
          <w:lang w:val="ka-GE"/>
        </w:rPr>
        <w:t>ბიზნეს-ანალიტიკის</w:t>
      </w:r>
      <w:r w:rsidR="00EE6CCF" w:rsidRPr="00042A95">
        <w:rPr>
          <w:rFonts w:asciiTheme="minorHAnsi" w:eastAsia="Sylfaen" w:hAnsiTheme="minorHAnsi" w:cstheme="minorHAnsi"/>
          <w:b/>
          <w:bCs/>
          <w:spacing w:val="-23"/>
          <w:sz w:val="28"/>
          <w:szCs w:val="28"/>
        </w:rPr>
        <w:t xml:space="preserve"> </w:t>
      </w:r>
      <w:r w:rsidR="00EE6CCF" w:rsidRPr="00042A95">
        <w:rPr>
          <w:rFonts w:asciiTheme="minorHAnsi" w:eastAsia="Sylfaen" w:hAnsiTheme="minorHAnsi" w:cstheme="minorHAnsi"/>
          <w:b/>
          <w:bCs/>
          <w:spacing w:val="-23"/>
          <w:sz w:val="28"/>
          <w:szCs w:val="28"/>
          <w:lang w:val="ka-GE"/>
        </w:rPr>
        <w:t xml:space="preserve"> უ</w:t>
      </w:r>
      <w:r w:rsidR="00EE6CCF" w:rsidRPr="00042A95">
        <w:rPr>
          <w:rFonts w:asciiTheme="minorHAnsi" w:eastAsia="Sylfaen" w:hAnsiTheme="minorHAnsi" w:cstheme="minorHAnsi"/>
          <w:b/>
          <w:bCs/>
          <w:spacing w:val="-14"/>
          <w:sz w:val="28"/>
          <w:szCs w:val="28"/>
        </w:rPr>
        <w:t>მ</w:t>
      </w:r>
      <w:r w:rsidR="00EE6CCF" w:rsidRPr="00042A95">
        <w:rPr>
          <w:rFonts w:asciiTheme="minorHAnsi" w:eastAsia="Sylfaen" w:hAnsiTheme="minorHAnsi" w:cstheme="minorHAnsi"/>
          <w:b/>
          <w:bCs/>
          <w:spacing w:val="-11"/>
          <w:sz w:val="28"/>
          <w:szCs w:val="28"/>
        </w:rPr>
        <w:t>ა</w:t>
      </w:r>
      <w:r w:rsidR="00EE6CCF" w:rsidRPr="00042A95">
        <w:rPr>
          <w:rFonts w:asciiTheme="minorHAnsi" w:eastAsia="Sylfaen" w:hAnsiTheme="minorHAnsi" w:cstheme="minorHAnsi"/>
          <w:b/>
          <w:bCs/>
          <w:spacing w:val="-15"/>
          <w:sz w:val="28"/>
          <w:szCs w:val="28"/>
        </w:rPr>
        <w:t>ღ</w:t>
      </w:r>
      <w:r w:rsidR="00EE6CCF" w:rsidRPr="00042A95">
        <w:rPr>
          <w:rFonts w:asciiTheme="minorHAnsi" w:eastAsia="Sylfaen" w:hAnsiTheme="minorHAnsi" w:cstheme="minorHAnsi"/>
          <w:b/>
          <w:bCs/>
          <w:spacing w:val="-17"/>
          <w:sz w:val="28"/>
          <w:szCs w:val="28"/>
        </w:rPr>
        <w:t>ლ</w:t>
      </w:r>
      <w:r w:rsidR="00EE6CCF" w:rsidRPr="00042A95">
        <w:rPr>
          <w:rFonts w:asciiTheme="minorHAnsi" w:eastAsia="Sylfaen" w:hAnsiTheme="minorHAnsi" w:cstheme="minorHAnsi"/>
          <w:b/>
          <w:bCs/>
          <w:spacing w:val="-13"/>
          <w:sz w:val="28"/>
          <w:szCs w:val="28"/>
        </w:rPr>
        <w:t>ე</w:t>
      </w:r>
      <w:r w:rsidR="00EE6CCF" w:rsidRPr="00042A95">
        <w:rPr>
          <w:rFonts w:asciiTheme="minorHAnsi" w:eastAsia="Sylfaen" w:hAnsiTheme="minorHAnsi" w:cstheme="minorHAnsi"/>
          <w:b/>
          <w:bCs/>
          <w:spacing w:val="-12"/>
          <w:sz w:val="28"/>
          <w:szCs w:val="28"/>
        </w:rPr>
        <w:t>ს</w:t>
      </w:r>
      <w:r w:rsidR="00EE6CCF" w:rsidRPr="00042A95">
        <w:rPr>
          <w:rFonts w:asciiTheme="minorHAnsi" w:eastAsia="Sylfaen" w:hAnsiTheme="minorHAnsi" w:cstheme="minorHAnsi"/>
          <w:b/>
          <w:bCs/>
          <w:sz w:val="28"/>
          <w:szCs w:val="28"/>
        </w:rPr>
        <w:t>ი</w:t>
      </w:r>
      <w:r w:rsidR="00EE6CCF" w:rsidRPr="00042A95">
        <w:rPr>
          <w:rFonts w:asciiTheme="minorHAnsi" w:eastAsia="Sylfaen" w:hAnsiTheme="minorHAnsi" w:cstheme="minorHAnsi"/>
          <w:b/>
          <w:bCs/>
          <w:spacing w:val="-25"/>
          <w:sz w:val="28"/>
          <w:szCs w:val="28"/>
        </w:rPr>
        <w:t xml:space="preserve"> </w:t>
      </w:r>
      <w:r w:rsidR="00EE6CCF" w:rsidRPr="00042A95">
        <w:rPr>
          <w:rFonts w:asciiTheme="minorHAnsi" w:eastAsia="Sylfaen" w:hAnsiTheme="minorHAnsi" w:cstheme="minorHAnsi"/>
          <w:b/>
          <w:bCs/>
          <w:spacing w:val="-12"/>
          <w:sz w:val="28"/>
          <w:szCs w:val="28"/>
        </w:rPr>
        <w:t>გ</w:t>
      </w:r>
      <w:r w:rsidR="00EE6CCF" w:rsidRPr="00042A95">
        <w:rPr>
          <w:rFonts w:asciiTheme="minorHAnsi" w:eastAsia="Sylfaen" w:hAnsiTheme="minorHAnsi" w:cstheme="minorHAnsi"/>
          <w:b/>
          <w:bCs/>
          <w:spacing w:val="-14"/>
          <w:sz w:val="28"/>
          <w:szCs w:val="28"/>
        </w:rPr>
        <w:t>ა</w:t>
      </w:r>
      <w:r w:rsidR="00EE6CCF" w:rsidRPr="00042A95">
        <w:rPr>
          <w:rFonts w:asciiTheme="minorHAnsi" w:eastAsia="Sylfaen" w:hAnsiTheme="minorHAnsi" w:cstheme="minorHAnsi"/>
          <w:b/>
          <w:bCs/>
          <w:spacing w:val="-12"/>
          <w:sz w:val="28"/>
          <w:szCs w:val="28"/>
        </w:rPr>
        <w:t>ნ</w:t>
      </w:r>
      <w:r w:rsidR="00EE6CCF" w:rsidRPr="00042A95">
        <w:rPr>
          <w:rFonts w:asciiTheme="minorHAnsi" w:eastAsia="Sylfaen" w:hAnsiTheme="minorHAnsi" w:cstheme="minorHAnsi"/>
          <w:b/>
          <w:bCs/>
          <w:spacing w:val="-14"/>
          <w:sz w:val="28"/>
          <w:szCs w:val="28"/>
        </w:rPr>
        <w:t>ა</w:t>
      </w:r>
      <w:r w:rsidR="00EE6CCF" w:rsidRPr="00042A95">
        <w:rPr>
          <w:rFonts w:asciiTheme="minorHAnsi" w:eastAsia="Sylfaen" w:hAnsiTheme="minorHAnsi" w:cstheme="minorHAnsi"/>
          <w:b/>
          <w:bCs/>
          <w:spacing w:val="-15"/>
          <w:sz w:val="28"/>
          <w:szCs w:val="28"/>
        </w:rPr>
        <w:t>თ</w:t>
      </w:r>
      <w:r w:rsidR="00EE6CCF" w:rsidRPr="00042A95">
        <w:rPr>
          <w:rFonts w:asciiTheme="minorHAnsi" w:eastAsia="Sylfaen" w:hAnsiTheme="minorHAnsi" w:cstheme="minorHAnsi"/>
          <w:b/>
          <w:bCs/>
          <w:spacing w:val="-14"/>
          <w:sz w:val="28"/>
          <w:szCs w:val="28"/>
        </w:rPr>
        <w:t>ლ</w:t>
      </w:r>
      <w:r w:rsidR="00EE6CCF" w:rsidRPr="00042A95">
        <w:rPr>
          <w:rFonts w:asciiTheme="minorHAnsi" w:eastAsia="Sylfaen" w:hAnsiTheme="minorHAnsi" w:cstheme="minorHAnsi"/>
          <w:b/>
          <w:bCs/>
          <w:spacing w:val="-13"/>
          <w:sz w:val="28"/>
          <w:szCs w:val="28"/>
        </w:rPr>
        <w:t>ე</w:t>
      </w:r>
      <w:r w:rsidR="00EE6CCF" w:rsidRPr="00042A95">
        <w:rPr>
          <w:rFonts w:asciiTheme="minorHAnsi" w:eastAsia="Sylfaen" w:hAnsiTheme="minorHAnsi" w:cstheme="minorHAnsi"/>
          <w:b/>
          <w:bCs/>
          <w:spacing w:val="-12"/>
          <w:sz w:val="28"/>
          <w:szCs w:val="28"/>
        </w:rPr>
        <w:t>ბ</w:t>
      </w:r>
      <w:r w:rsidR="00EE6CCF" w:rsidRPr="00042A95">
        <w:rPr>
          <w:rFonts w:asciiTheme="minorHAnsi" w:eastAsia="Sylfaen" w:hAnsiTheme="minorHAnsi" w:cstheme="minorHAnsi"/>
          <w:b/>
          <w:bCs/>
          <w:spacing w:val="-15"/>
          <w:sz w:val="28"/>
          <w:szCs w:val="28"/>
        </w:rPr>
        <w:t>ი</w:t>
      </w:r>
      <w:r w:rsidR="00EE6CCF" w:rsidRPr="00042A95">
        <w:rPr>
          <w:rFonts w:asciiTheme="minorHAnsi" w:eastAsia="Sylfaen" w:hAnsiTheme="minorHAnsi" w:cstheme="minorHAnsi"/>
          <w:b/>
          <w:bCs/>
          <w:sz w:val="28"/>
          <w:szCs w:val="28"/>
        </w:rPr>
        <w:t>ს</w:t>
      </w:r>
      <w:r w:rsidR="00EE6CCF" w:rsidRPr="00042A95">
        <w:rPr>
          <w:rFonts w:asciiTheme="minorHAnsi" w:eastAsia="Sylfaen" w:hAnsiTheme="minorHAnsi" w:cstheme="minorHAnsi"/>
          <w:b/>
          <w:bCs/>
          <w:spacing w:val="-23"/>
          <w:sz w:val="28"/>
          <w:szCs w:val="28"/>
        </w:rPr>
        <w:t xml:space="preserve"> </w:t>
      </w:r>
      <w:r w:rsidR="00EE6CCF" w:rsidRPr="00042A95">
        <w:rPr>
          <w:rFonts w:asciiTheme="minorHAnsi" w:eastAsia="Sylfaen" w:hAnsiTheme="minorHAnsi" w:cstheme="minorHAnsi"/>
          <w:b/>
          <w:bCs/>
          <w:spacing w:val="-14"/>
          <w:sz w:val="28"/>
          <w:szCs w:val="28"/>
        </w:rPr>
        <w:t>და</w:t>
      </w:r>
      <w:r w:rsidR="00EE6CCF" w:rsidRPr="00042A95">
        <w:rPr>
          <w:rFonts w:asciiTheme="minorHAnsi" w:eastAsia="Sylfaen" w:hAnsiTheme="minorHAnsi" w:cstheme="minorHAnsi"/>
          <w:b/>
          <w:bCs/>
          <w:spacing w:val="-12"/>
          <w:sz w:val="28"/>
          <w:szCs w:val="28"/>
        </w:rPr>
        <w:t>რგ</w:t>
      </w:r>
      <w:r w:rsidR="00EE6CCF" w:rsidRPr="00042A95">
        <w:rPr>
          <w:rFonts w:asciiTheme="minorHAnsi" w:eastAsia="Sylfaen" w:hAnsiTheme="minorHAnsi" w:cstheme="minorHAnsi"/>
          <w:b/>
          <w:bCs/>
          <w:spacing w:val="-16"/>
          <w:sz w:val="28"/>
          <w:szCs w:val="28"/>
        </w:rPr>
        <w:t>ო</w:t>
      </w:r>
      <w:r w:rsidR="00EE6CCF" w:rsidRPr="00042A95">
        <w:rPr>
          <w:rFonts w:asciiTheme="minorHAnsi" w:eastAsia="Sylfaen" w:hAnsiTheme="minorHAnsi" w:cstheme="minorHAnsi"/>
          <w:b/>
          <w:bCs/>
          <w:spacing w:val="-15"/>
          <w:sz w:val="28"/>
          <w:szCs w:val="28"/>
        </w:rPr>
        <w:t>ბ</w:t>
      </w:r>
      <w:r w:rsidR="00EE6CCF" w:rsidRPr="00042A95">
        <w:rPr>
          <w:rFonts w:asciiTheme="minorHAnsi" w:eastAsia="Sylfaen" w:hAnsiTheme="minorHAnsi" w:cstheme="minorHAnsi"/>
          <w:b/>
          <w:bCs/>
          <w:spacing w:val="-12"/>
          <w:sz w:val="28"/>
          <w:szCs w:val="28"/>
        </w:rPr>
        <w:t>რ</w:t>
      </w:r>
      <w:r w:rsidR="00EE6CCF" w:rsidRPr="00042A95">
        <w:rPr>
          <w:rFonts w:asciiTheme="minorHAnsi" w:eastAsia="Sylfaen" w:hAnsiTheme="minorHAnsi" w:cstheme="minorHAnsi"/>
          <w:b/>
          <w:bCs/>
          <w:spacing w:val="-15"/>
          <w:sz w:val="28"/>
          <w:szCs w:val="28"/>
        </w:rPr>
        <w:t>ი</w:t>
      </w:r>
      <w:r w:rsidR="00EE6CCF" w:rsidRPr="00042A95">
        <w:rPr>
          <w:rFonts w:asciiTheme="minorHAnsi" w:eastAsia="Sylfaen" w:hAnsiTheme="minorHAnsi" w:cstheme="minorHAnsi"/>
          <w:b/>
          <w:bCs/>
          <w:spacing w:val="-11"/>
          <w:sz w:val="28"/>
          <w:szCs w:val="28"/>
        </w:rPr>
        <w:t>ვ</w:t>
      </w:r>
      <w:r w:rsidR="00EE6CCF" w:rsidRPr="00042A95">
        <w:rPr>
          <w:rFonts w:asciiTheme="minorHAnsi" w:eastAsia="Sylfaen" w:hAnsiTheme="minorHAnsi" w:cstheme="minorHAnsi"/>
          <w:b/>
          <w:bCs/>
          <w:sz w:val="28"/>
          <w:szCs w:val="28"/>
        </w:rPr>
        <w:t xml:space="preserve">ი </w:t>
      </w:r>
      <w:r w:rsidR="00EE6CCF" w:rsidRPr="00042A95">
        <w:rPr>
          <w:rFonts w:asciiTheme="minorHAnsi" w:eastAsia="Sylfaen" w:hAnsiTheme="minorHAnsi" w:cstheme="minorHAnsi"/>
          <w:b/>
          <w:bCs/>
          <w:spacing w:val="-12"/>
          <w:sz w:val="28"/>
          <w:szCs w:val="28"/>
        </w:rPr>
        <w:t>მ</w:t>
      </w:r>
      <w:r w:rsidR="00EE6CCF" w:rsidRPr="00042A95">
        <w:rPr>
          <w:rFonts w:asciiTheme="minorHAnsi" w:eastAsia="Sylfaen" w:hAnsiTheme="minorHAnsi" w:cstheme="minorHAnsi"/>
          <w:b/>
          <w:bCs/>
          <w:spacing w:val="-14"/>
          <w:sz w:val="28"/>
          <w:szCs w:val="28"/>
        </w:rPr>
        <w:t>ა</w:t>
      </w:r>
      <w:r w:rsidR="00EE6CCF" w:rsidRPr="00042A95">
        <w:rPr>
          <w:rFonts w:asciiTheme="minorHAnsi" w:eastAsia="Sylfaen" w:hAnsiTheme="minorHAnsi" w:cstheme="minorHAnsi"/>
          <w:b/>
          <w:bCs/>
          <w:spacing w:val="-13"/>
          <w:sz w:val="28"/>
          <w:szCs w:val="28"/>
        </w:rPr>
        <w:t>ხ</w:t>
      </w:r>
      <w:r w:rsidR="00EE6CCF" w:rsidRPr="00042A95">
        <w:rPr>
          <w:rFonts w:asciiTheme="minorHAnsi" w:eastAsia="Sylfaen" w:hAnsiTheme="minorHAnsi" w:cstheme="minorHAnsi"/>
          <w:b/>
          <w:bCs/>
          <w:spacing w:val="-14"/>
          <w:sz w:val="28"/>
          <w:szCs w:val="28"/>
        </w:rPr>
        <w:t>ა</w:t>
      </w:r>
      <w:r w:rsidR="00EE6CCF" w:rsidRPr="00042A95">
        <w:rPr>
          <w:rFonts w:asciiTheme="minorHAnsi" w:eastAsia="Sylfaen" w:hAnsiTheme="minorHAnsi" w:cstheme="minorHAnsi"/>
          <w:b/>
          <w:bCs/>
          <w:spacing w:val="-12"/>
          <w:sz w:val="28"/>
          <w:szCs w:val="28"/>
        </w:rPr>
        <w:t>ს</w:t>
      </w:r>
      <w:r w:rsidR="00EE6CCF" w:rsidRPr="00042A95">
        <w:rPr>
          <w:rFonts w:asciiTheme="minorHAnsi" w:eastAsia="Sylfaen" w:hAnsiTheme="minorHAnsi" w:cstheme="minorHAnsi"/>
          <w:b/>
          <w:bCs/>
          <w:spacing w:val="-13"/>
          <w:sz w:val="28"/>
          <w:szCs w:val="28"/>
        </w:rPr>
        <w:t>ი</w:t>
      </w:r>
      <w:r w:rsidR="00EE6CCF" w:rsidRPr="00042A95">
        <w:rPr>
          <w:rFonts w:asciiTheme="minorHAnsi" w:eastAsia="Sylfaen" w:hAnsiTheme="minorHAnsi" w:cstheme="minorHAnsi"/>
          <w:b/>
          <w:bCs/>
          <w:spacing w:val="-14"/>
          <w:sz w:val="28"/>
          <w:szCs w:val="28"/>
        </w:rPr>
        <w:t>ა</w:t>
      </w:r>
      <w:r w:rsidR="00EE6CCF" w:rsidRPr="00042A95">
        <w:rPr>
          <w:rFonts w:asciiTheme="minorHAnsi" w:eastAsia="Sylfaen" w:hAnsiTheme="minorHAnsi" w:cstheme="minorHAnsi"/>
          <w:b/>
          <w:bCs/>
          <w:spacing w:val="-15"/>
          <w:sz w:val="28"/>
          <w:szCs w:val="28"/>
        </w:rPr>
        <w:t>თ</w:t>
      </w:r>
      <w:r w:rsidR="00EE6CCF" w:rsidRPr="00042A95">
        <w:rPr>
          <w:rFonts w:asciiTheme="minorHAnsi" w:eastAsia="Sylfaen" w:hAnsiTheme="minorHAnsi" w:cstheme="minorHAnsi"/>
          <w:b/>
          <w:bCs/>
          <w:spacing w:val="-13"/>
          <w:sz w:val="28"/>
          <w:szCs w:val="28"/>
        </w:rPr>
        <w:t>ე</w:t>
      </w:r>
      <w:r w:rsidR="00EE6CCF" w:rsidRPr="00042A95">
        <w:rPr>
          <w:rFonts w:asciiTheme="minorHAnsi" w:eastAsia="Sylfaen" w:hAnsiTheme="minorHAnsi" w:cstheme="minorHAnsi"/>
          <w:b/>
          <w:bCs/>
          <w:spacing w:val="-12"/>
          <w:sz w:val="28"/>
          <w:szCs w:val="28"/>
        </w:rPr>
        <w:t>ბ</w:t>
      </w:r>
      <w:r w:rsidR="00EE6CCF" w:rsidRPr="00042A95">
        <w:rPr>
          <w:rFonts w:asciiTheme="minorHAnsi" w:eastAsia="Sylfaen" w:hAnsiTheme="minorHAnsi" w:cstheme="minorHAnsi"/>
          <w:b/>
          <w:bCs/>
          <w:spacing w:val="-13"/>
          <w:sz w:val="28"/>
          <w:szCs w:val="28"/>
        </w:rPr>
        <w:t>ე</w:t>
      </w:r>
      <w:r w:rsidR="00EE6CCF" w:rsidRPr="00042A95">
        <w:rPr>
          <w:rFonts w:asciiTheme="minorHAnsi" w:eastAsia="Sylfaen" w:hAnsiTheme="minorHAnsi" w:cstheme="minorHAnsi"/>
          <w:b/>
          <w:bCs/>
          <w:spacing w:val="-14"/>
          <w:sz w:val="28"/>
          <w:szCs w:val="28"/>
        </w:rPr>
        <w:t>ლ</w:t>
      </w:r>
      <w:r w:rsidR="00EE6CCF" w:rsidRPr="00042A95">
        <w:rPr>
          <w:rFonts w:asciiTheme="minorHAnsi" w:eastAsia="Sylfaen" w:hAnsiTheme="minorHAnsi" w:cstheme="minorHAnsi"/>
          <w:b/>
          <w:bCs/>
          <w:sz w:val="28"/>
          <w:szCs w:val="28"/>
        </w:rPr>
        <w:t>ი</w:t>
      </w:r>
    </w:p>
    <w:p w14:paraId="77CD477A" w14:textId="77777777" w:rsidR="00EE6CCF" w:rsidRPr="00042A95" w:rsidRDefault="00EE6CCF" w:rsidP="00042A95">
      <w:pPr>
        <w:spacing w:before="8" w:line="360" w:lineRule="auto"/>
        <w:jc w:val="center"/>
        <w:rPr>
          <w:rFonts w:asciiTheme="minorHAnsi" w:hAnsiTheme="minorHAnsi" w:cstheme="minorHAnsi"/>
          <w:b/>
          <w:bCs/>
          <w:sz w:val="11"/>
          <w:szCs w:val="11"/>
        </w:rPr>
      </w:pPr>
    </w:p>
    <w:p w14:paraId="193C0357" w14:textId="77777777" w:rsidR="00EE6CCF" w:rsidRPr="00042A95" w:rsidRDefault="00EE6CCF" w:rsidP="00042A95">
      <w:pPr>
        <w:spacing w:line="360" w:lineRule="auto"/>
        <w:jc w:val="center"/>
        <w:rPr>
          <w:rFonts w:asciiTheme="minorHAnsi" w:hAnsiTheme="minorHAnsi" w:cstheme="minorHAnsi"/>
          <w:b/>
          <w:bCs/>
        </w:rPr>
      </w:pPr>
    </w:p>
    <w:p w14:paraId="2E58E95D" w14:textId="77777777" w:rsidR="00EE6CCF" w:rsidRPr="00042A95" w:rsidRDefault="00EE6CCF" w:rsidP="00042A95">
      <w:pPr>
        <w:spacing w:before="4" w:line="360" w:lineRule="auto"/>
        <w:jc w:val="center"/>
        <w:rPr>
          <w:rFonts w:asciiTheme="minorHAnsi" w:hAnsiTheme="minorHAnsi" w:cstheme="minorHAnsi"/>
          <w:b/>
          <w:bCs/>
          <w:sz w:val="10"/>
          <w:szCs w:val="10"/>
        </w:rPr>
      </w:pPr>
    </w:p>
    <w:p w14:paraId="23FD5693" w14:textId="77777777" w:rsidR="00EE6CCF" w:rsidRPr="00042A95" w:rsidRDefault="00EE6CCF" w:rsidP="00042A95">
      <w:pPr>
        <w:spacing w:line="360" w:lineRule="auto"/>
        <w:jc w:val="center"/>
        <w:rPr>
          <w:rFonts w:asciiTheme="minorHAnsi" w:hAnsiTheme="minorHAnsi" w:cstheme="minorHAnsi"/>
          <w:b/>
          <w:bCs/>
        </w:rPr>
      </w:pPr>
    </w:p>
    <w:p w14:paraId="48EF0B4F" w14:textId="77777777" w:rsidR="00EE6CCF" w:rsidRPr="00042A95" w:rsidRDefault="00EE6CCF" w:rsidP="00042A95">
      <w:pPr>
        <w:spacing w:line="360" w:lineRule="auto"/>
        <w:ind w:right="-46"/>
        <w:jc w:val="both"/>
        <w:rPr>
          <w:rFonts w:asciiTheme="minorHAnsi" w:eastAsia="Sylfaen" w:hAnsiTheme="minorHAnsi" w:cstheme="minorHAnsi"/>
          <w:b/>
          <w:bCs/>
          <w:position w:val="1"/>
          <w:sz w:val="28"/>
          <w:szCs w:val="28"/>
        </w:rPr>
      </w:pPr>
      <w:r w:rsidRPr="00042A95">
        <w:rPr>
          <w:rFonts w:asciiTheme="minorHAnsi" w:eastAsia="Sylfaen" w:hAnsiTheme="minorHAnsi" w:cstheme="minorHAnsi"/>
          <w:b/>
          <w:bCs/>
          <w:spacing w:val="-13"/>
          <w:sz w:val="28"/>
          <w:szCs w:val="28"/>
          <w:lang w:val="ka-GE"/>
        </w:rPr>
        <w:t xml:space="preserve">                                                  </w:t>
      </w:r>
      <w:r w:rsidRPr="00042A95">
        <w:rPr>
          <w:rFonts w:asciiTheme="minorHAnsi" w:eastAsia="Sylfaen" w:hAnsiTheme="minorHAnsi" w:cstheme="minorHAnsi"/>
          <w:b/>
          <w:bCs/>
          <w:spacing w:val="-13"/>
          <w:sz w:val="28"/>
          <w:szCs w:val="28"/>
        </w:rPr>
        <w:t>უ</w:t>
      </w:r>
      <w:r w:rsidRPr="00042A95">
        <w:rPr>
          <w:rFonts w:asciiTheme="minorHAnsi" w:eastAsia="Sylfaen" w:hAnsiTheme="minorHAnsi" w:cstheme="minorHAnsi"/>
          <w:b/>
          <w:bCs/>
          <w:spacing w:val="-14"/>
          <w:sz w:val="28"/>
          <w:szCs w:val="28"/>
        </w:rPr>
        <w:t>მ</w:t>
      </w:r>
      <w:r w:rsidRPr="00042A95">
        <w:rPr>
          <w:rFonts w:asciiTheme="minorHAnsi" w:eastAsia="Sylfaen" w:hAnsiTheme="minorHAnsi" w:cstheme="minorHAnsi"/>
          <w:b/>
          <w:bCs/>
          <w:spacing w:val="-11"/>
          <w:sz w:val="28"/>
          <w:szCs w:val="28"/>
        </w:rPr>
        <w:t>ა</w:t>
      </w:r>
      <w:r w:rsidRPr="00042A95">
        <w:rPr>
          <w:rFonts w:asciiTheme="minorHAnsi" w:eastAsia="Sylfaen" w:hAnsiTheme="minorHAnsi" w:cstheme="minorHAnsi"/>
          <w:b/>
          <w:bCs/>
          <w:spacing w:val="-15"/>
          <w:sz w:val="28"/>
          <w:szCs w:val="28"/>
        </w:rPr>
        <w:t>ღ</w:t>
      </w:r>
      <w:r w:rsidRPr="00042A95">
        <w:rPr>
          <w:rFonts w:asciiTheme="minorHAnsi" w:eastAsia="Sylfaen" w:hAnsiTheme="minorHAnsi" w:cstheme="minorHAnsi"/>
          <w:b/>
          <w:bCs/>
          <w:spacing w:val="-14"/>
          <w:sz w:val="28"/>
          <w:szCs w:val="28"/>
        </w:rPr>
        <w:t>ლ</w:t>
      </w:r>
      <w:r w:rsidRPr="00042A95">
        <w:rPr>
          <w:rFonts w:asciiTheme="minorHAnsi" w:eastAsia="Sylfaen" w:hAnsiTheme="minorHAnsi" w:cstheme="minorHAnsi"/>
          <w:b/>
          <w:bCs/>
          <w:spacing w:val="-15"/>
          <w:sz w:val="28"/>
          <w:szCs w:val="28"/>
        </w:rPr>
        <w:t>ე</w:t>
      </w:r>
      <w:r w:rsidRPr="00042A95">
        <w:rPr>
          <w:rFonts w:asciiTheme="minorHAnsi" w:eastAsia="Sylfaen" w:hAnsiTheme="minorHAnsi" w:cstheme="minorHAnsi"/>
          <w:b/>
          <w:bCs/>
          <w:spacing w:val="-12"/>
          <w:sz w:val="28"/>
          <w:szCs w:val="28"/>
        </w:rPr>
        <w:t>ს</w:t>
      </w:r>
      <w:r w:rsidRPr="00042A95">
        <w:rPr>
          <w:rFonts w:asciiTheme="minorHAnsi" w:eastAsia="Sylfaen" w:hAnsiTheme="minorHAnsi" w:cstheme="minorHAnsi"/>
          <w:b/>
          <w:bCs/>
          <w:sz w:val="28"/>
          <w:szCs w:val="28"/>
        </w:rPr>
        <w:t>ი</w:t>
      </w:r>
      <w:r w:rsidRPr="00042A95">
        <w:rPr>
          <w:rFonts w:asciiTheme="minorHAnsi" w:eastAsia="Sylfaen" w:hAnsiTheme="minorHAnsi" w:cstheme="minorHAnsi"/>
          <w:b/>
          <w:bCs/>
          <w:spacing w:val="-24"/>
          <w:sz w:val="28"/>
          <w:szCs w:val="28"/>
        </w:rPr>
        <w:t xml:space="preserve"> </w:t>
      </w:r>
      <w:proofErr w:type="gramStart"/>
      <w:r w:rsidRPr="00042A95">
        <w:rPr>
          <w:rFonts w:asciiTheme="minorHAnsi" w:eastAsia="Sylfaen" w:hAnsiTheme="minorHAnsi" w:cstheme="minorHAnsi"/>
          <w:b/>
          <w:bCs/>
          <w:spacing w:val="-12"/>
          <w:sz w:val="28"/>
          <w:szCs w:val="28"/>
        </w:rPr>
        <w:t>გ</w:t>
      </w:r>
      <w:r w:rsidRPr="00042A95">
        <w:rPr>
          <w:rFonts w:asciiTheme="minorHAnsi" w:eastAsia="Sylfaen" w:hAnsiTheme="minorHAnsi" w:cstheme="minorHAnsi"/>
          <w:b/>
          <w:bCs/>
          <w:spacing w:val="-14"/>
          <w:sz w:val="28"/>
          <w:szCs w:val="28"/>
        </w:rPr>
        <w:t>ა</w:t>
      </w:r>
      <w:r w:rsidRPr="00042A95">
        <w:rPr>
          <w:rFonts w:asciiTheme="minorHAnsi" w:eastAsia="Sylfaen" w:hAnsiTheme="minorHAnsi" w:cstheme="minorHAnsi"/>
          <w:b/>
          <w:bCs/>
          <w:spacing w:val="-12"/>
          <w:sz w:val="28"/>
          <w:szCs w:val="28"/>
        </w:rPr>
        <w:t>ნ</w:t>
      </w:r>
      <w:r w:rsidRPr="00042A95">
        <w:rPr>
          <w:rFonts w:asciiTheme="minorHAnsi" w:eastAsia="Sylfaen" w:hAnsiTheme="minorHAnsi" w:cstheme="minorHAnsi"/>
          <w:b/>
          <w:bCs/>
          <w:spacing w:val="-14"/>
          <w:sz w:val="28"/>
          <w:szCs w:val="28"/>
        </w:rPr>
        <w:t>ა</w:t>
      </w:r>
      <w:r w:rsidRPr="00042A95">
        <w:rPr>
          <w:rFonts w:asciiTheme="minorHAnsi" w:eastAsia="Sylfaen" w:hAnsiTheme="minorHAnsi" w:cstheme="minorHAnsi"/>
          <w:b/>
          <w:bCs/>
          <w:spacing w:val="-15"/>
          <w:sz w:val="28"/>
          <w:szCs w:val="28"/>
        </w:rPr>
        <w:t>თ</w:t>
      </w:r>
      <w:r w:rsidRPr="00042A95">
        <w:rPr>
          <w:rFonts w:asciiTheme="minorHAnsi" w:eastAsia="Sylfaen" w:hAnsiTheme="minorHAnsi" w:cstheme="minorHAnsi"/>
          <w:b/>
          <w:bCs/>
          <w:spacing w:val="-14"/>
          <w:sz w:val="28"/>
          <w:szCs w:val="28"/>
        </w:rPr>
        <w:t>ლ</w:t>
      </w:r>
      <w:r w:rsidRPr="00042A95">
        <w:rPr>
          <w:rFonts w:asciiTheme="minorHAnsi" w:eastAsia="Sylfaen" w:hAnsiTheme="minorHAnsi" w:cstheme="minorHAnsi"/>
          <w:b/>
          <w:bCs/>
          <w:spacing w:val="-15"/>
          <w:sz w:val="28"/>
          <w:szCs w:val="28"/>
        </w:rPr>
        <w:t>ე</w:t>
      </w:r>
      <w:r w:rsidRPr="00042A95">
        <w:rPr>
          <w:rFonts w:asciiTheme="minorHAnsi" w:eastAsia="Sylfaen" w:hAnsiTheme="minorHAnsi" w:cstheme="minorHAnsi"/>
          <w:b/>
          <w:bCs/>
          <w:spacing w:val="-12"/>
          <w:sz w:val="28"/>
          <w:szCs w:val="28"/>
        </w:rPr>
        <w:t>ბ</w:t>
      </w:r>
      <w:r w:rsidRPr="00042A95">
        <w:rPr>
          <w:rFonts w:asciiTheme="minorHAnsi" w:eastAsia="Sylfaen" w:hAnsiTheme="minorHAnsi" w:cstheme="minorHAnsi"/>
          <w:b/>
          <w:bCs/>
          <w:spacing w:val="-13"/>
          <w:sz w:val="28"/>
          <w:szCs w:val="28"/>
        </w:rPr>
        <w:t>ი</w:t>
      </w:r>
      <w:r w:rsidRPr="00042A95">
        <w:rPr>
          <w:rFonts w:asciiTheme="minorHAnsi" w:eastAsia="Sylfaen" w:hAnsiTheme="minorHAnsi" w:cstheme="minorHAnsi"/>
          <w:b/>
          <w:bCs/>
          <w:sz w:val="28"/>
          <w:szCs w:val="28"/>
        </w:rPr>
        <w:t>ს</w:t>
      </w:r>
      <w:r w:rsidRPr="00042A95">
        <w:rPr>
          <w:rFonts w:asciiTheme="minorHAnsi" w:eastAsia="Sylfaen" w:hAnsiTheme="minorHAnsi" w:cstheme="minorHAnsi"/>
          <w:b/>
          <w:bCs/>
          <w:spacing w:val="-24"/>
          <w:sz w:val="28"/>
          <w:szCs w:val="28"/>
        </w:rPr>
        <w:t xml:space="preserve">  </w:t>
      </w:r>
      <w:r w:rsidRPr="00042A95">
        <w:rPr>
          <w:rFonts w:asciiTheme="minorHAnsi" w:eastAsia="Sylfaen" w:hAnsiTheme="minorHAnsi" w:cstheme="minorHAnsi"/>
          <w:b/>
          <w:bCs/>
          <w:spacing w:val="-13"/>
          <w:position w:val="2"/>
          <w:sz w:val="28"/>
          <w:szCs w:val="28"/>
          <w:lang w:val="ka-GE"/>
        </w:rPr>
        <w:t>მეორე</w:t>
      </w:r>
      <w:proofErr w:type="gramEnd"/>
      <w:r w:rsidRPr="00042A95">
        <w:rPr>
          <w:rFonts w:asciiTheme="minorHAnsi" w:eastAsia="Sylfaen" w:hAnsiTheme="minorHAnsi" w:cstheme="minorHAnsi"/>
          <w:b/>
          <w:bCs/>
          <w:spacing w:val="-13"/>
          <w:position w:val="2"/>
          <w:sz w:val="28"/>
          <w:szCs w:val="28"/>
          <w:lang w:val="ka-GE"/>
        </w:rPr>
        <w:t xml:space="preserve"> </w:t>
      </w:r>
      <w:r w:rsidRPr="00042A95">
        <w:rPr>
          <w:rFonts w:asciiTheme="minorHAnsi" w:eastAsia="Sylfaen" w:hAnsiTheme="minorHAnsi" w:cstheme="minorHAnsi"/>
          <w:b/>
          <w:bCs/>
          <w:spacing w:val="-12"/>
          <w:position w:val="1"/>
          <w:sz w:val="28"/>
          <w:szCs w:val="28"/>
        </w:rPr>
        <w:t>ს</w:t>
      </w:r>
      <w:r w:rsidRPr="00042A95">
        <w:rPr>
          <w:rFonts w:asciiTheme="minorHAnsi" w:eastAsia="Sylfaen" w:hAnsiTheme="minorHAnsi" w:cstheme="minorHAnsi"/>
          <w:b/>
          <w:bCs/>
          <w:spacing w:val="-14"/>
          <w:position w:val="1"/>
          <w:sz w:val="28"/>
          <w:szCs w:val="28"/>
        </w:rPr>
        <w:t>ა</w:t>
      </w:r>
      <w:r w:rsidRPr="00042A95">
        <w:rPr>
          <w:rFonts w:asciiTheme="minorHAnsi" w:eastAsia="Sylfaen" w:hAnsiTheme="minorHAnsi" w:cstheme="minorHAnsi"/>
          <w:b/>
          <w:bCs/>
          <w:spacing w:val="-13"/>
          <w:position w:val="1"/>
          <w:sz w:val="28"/>
          <w:szCs w:val="28"/>
        </w:rPr>
        <w:t>ფე</w:t>
      </w:r>
      <w:r w:rsidRPr="00042A95">
        <w:rPr>
          <w:rFonts w:asciiTheme="minorHAnsi" w:eastAsia="Sylfaen" w:hAnsiTheme="minorHAnsi" w:cstheme="minorHAnsi"/>
          <w:b/>
          <w:bCs/>
          <w:spacing w:val="-15"/>
          <w:position w:val="1"/>
          <w:sz w:val="28"/>
          <w:szCs w:val="28"/>
        </w:rPr>
        <w:t>ხ</w:t>
      </w:r>
      <w:r w:rsidRPr="00042A95">
        <w:rPr>
          <w:rFonts w:asciiTheme="minorHAnsi" w:eastAsia="Sylfaen" w:hAnsiTheme="minorHAnsi" w:cstheme="minorHAnsi"/>
          <w:b/>
          <w:bCs/>
          <w:spacing w:val="-13"/>
          <w:position w:val="1"/>
          <w:sz w:val="28"/>
          <w:szCs w:val="28"/>
        </w:rPr>
        <w:t>უ</w:t>
      </w:r>
      <w:r w:rsidRPr="00042A95">
        <w:rPr>
          <w:rFonts w:asciiTheme="minorHAnsi" w:eastAsia="Sylfaen" w:hAnsiTheme="minorHAnsi" w:cstheme="minorHAnsi"/>
          <w:b/>
          <w:bCs/>
          <w:spacing w:val="-12"/>
          <w:position w:val="1"/>
          <w:sz w:val="28"/>
          <w:szCs w:val="28"/>
        </w:rPr>
        <w:t>რ</w:t>
      </w:r>
      <w:r w:rsidRPr="00042A95">
        <w:rPr>
          <w:rFonts w:asciiTheme="minorHAnsi" w:eastAsia="Sylfaen" w:hAnsiTheme="minorHAnsi" w:cstheme="minorHAnsi"/>
          <w:b/>
          <w:bCs/>
          <w:position w:val="1"/>
          <w:sz w:val="28"/>
          <w:szCs w:val="28"/>
        </w:rPr>
        <w:t>ი</w:t>
      </w:r>
    </w:p>
    <w:p w14:paraId="1591C199" w14:textId="77777777" w:rsidR="00EE6CCF" w:rsidRPr="00042A95" w:rsidRDefault="00EE6CCF" w:rsidP="00042A95">
      <w:pPr>
        <w:spacing w:line="360" w:lineRule="auto"/>
        <w:ind w:left="3623" w:right="4050"/>
        <w:jc w:val="both"/>
        <w:rPr>
          <w:rFonts w:asciiTheme="minorHAnsi" w:eastAsia="Sylfaen" w:hAnsiTheme="minorHAnsi" w:cstheme="minorHAnsi"/>
          <w:b/>
          <w:bCs/>
          <w:sz w:val="28"/>
          <w:szCs w:val="28"/>
        </w:rPr>
      </w:pPr>
    </w:p>
    <w:p w14:paraId="13BCD3A4" w14:textId="77777777" w:rsidR="00EE6CCF" w:rsidRPr="00042A95" w:rsidRDefault="00EE6CCF" w:rsidP="00042A95">
      <w:pPr>
        <w:spacing w:line="360" w:lineRule="auto"/>
        <w:ind w:left="7371" w:right="-46" w:hanging="6192"/>
        <w:jc w:val="center"/>
        <w:rPr>
          <w:rFonts w:asciiTheme="minorHAnsi" w:eastAsia="Sylfaen" w:hAnsiTheme="minorHAnsi" w:cstheme="minorHAnsi"/>
          <w:b/>
          <w:bCs/>
          <w:sz w:val="28"/>
          <w:szCs w:val="28"/>
        </w:rPr>
      </w:pPr>
      <w:r w:rsidRPr="00042A95">
        <w:rPr>
          <w:rFonts w:asciiTheme="minorHAnsi" w:eastAsia="Sylfaen" w:hAnsiTheme="minorHAnsi" w:cstheme="minorHAnsi"/>
          <w:b/>
          <w:bCs/>
          <w:spacing w:val="-13"/>
          <w:position w:val="2"/>
          <w:sz w:val="28"/>
          <w:szCs w:val="28"/>
        </w:rPr>
        <w:t>ე</w:t>
      </w:r>
      <w:r w:rsidRPr="00042A95">
        <w:rPr>
          <w:rFonts w:asciiTheme="minorHAnsi" w:eastAsia="Sylfaen" w:hAnsiTheme="minorHAnsi" w:cstheme="minorHAnsi"/>
          <w:b/>
          <w:bCs/>
          <w:spacing w:val="-12"/>
          <w:position w:val="2"/>
          <w:sz w:val="28"/>
          <w:szCs w:val="28"/>
        </w:rPr>
        <w:t>რ</w:t>
      </w:r>
      <w:r w:rsidRPr="00042A95">
        <w:rPr>
          <w:rFonts w:asciiTheme="minorHAnsi" w:eastAsia="Sylfaen" w:hAnsiTheme="minorHAnsi" w:cstheme="minorHAnsi"/>
          <w:b/>
          <w:bCs/>
          <w:spacing w:val="-16"/>
          <w:position w:val="2"/>
          <w:sz w:val="28"/>
          <w:szCs w:val="28"/>
        </w:rPr>
        <w:t>ო</w:t>
      </w:r>
      <w:r w:rsidRPr="00042A95">
        <w:rPr>
          <w:rFonts w:asciiTheme="minorHAnsi" w:eastAsia="Sylfaen" w:hAnsiTheme="minorHAnsi" w:cstheme="minorHAnsi"/>
          <w:b/>
          <w:bCs/>
          <w:spacing w:val="-11"/>
          <w:position w:val="2"/>
          <w:sz w:val="28"/>
          <w:szCs w:val="28"/>
        </w:rPr>
        <w:t>ვ</w:t>
      </w:r>
      <w:r w:rsidRPr="00042A95">
        <w:rPr>
          <w:rFonts w:asciiTheme="minorHAnsi" w:eastAsia="Sylfaen" w:hAnsiTheme="minorHAnsi" w:cstheme="minorHAnsi"/>
          <w:b/>
          <w:bCs/>
          <w:spacing w:val="-14"/>
          <w:position w:val="2"/>
          <w:sz w:val="28"/>
          <w:szCs w:val="28"/>
        </w:rPr>
        <w:t>ნ</w:t>
      </w:r>
      <w:r w:rsidRPr="00042A95">
        <w:rPr>
          <w:rFonts w:asciiTheme="minorHAnsi" w:eastAsia="Sylfaen" w:hAnsiTheme="minorHAnsi" w:cstheme="minorHAnsi"/>
          <w:b/>
          <w:bCs/>
          <w:spacing w:val="-16"/>
          <w:position w:val="2"/>
          <w:sz w:val="28"/>
          <w:szCs w:val="28"/>
        </w:rPr>
        <w:t>უ</w:t>
      </w:r>
      <w:r w:rsidRPr="00042A95">
        <w:rPr>
          <w:rFonts w:asciiTheme="minorHAnsi" w:eastAsia="Sylfaen" w:hAnsiTheme="minorHAnsi" w:cstheme="minorHAnsi"/>
          <w:b/>
          <w:bCs/>
          <w:spacing w:val="-14"/>
          <w:position w:val="2"/>
          <w:sz w:val="28"/>
          <w:szCs w:val="28"/>
        </w:rPr>
        <w:t>ლ</w:t>
      </w:r>
      <w:r w:rsidRPr="00042A95">
        <w:rPr>
          <w:rFonts w:asciiTheme="minorHAnsi" w:eastAsia="Sylfaen" w:hAnsiTheme="minorHAnsi" w:cstheme="minorHAnsi"/>
          <w:b/>
          <w:bCs/>
          <w:position w:val="2"/>
          <w:sz w:val="28"/>
          <w:szCs w:val="28"/>
        </w:rPr>
        <w:t>ი</w:t>
      </w:r>
      <w:r w:rsidRPr="00042A95">
        <w:rPr>
          <w:rFonts w:asciiTheme="minorHAnsi" w:eastAsia="Sylfaen" w:hAnsiTheme="minorHAnsi" w:cstheme="minorHAnsi"/>
          <w:b/>
          <w:bCs/>
          <w:spacing w:val="-24"/>
          <w:position w:val="2"/>
          <w:sz w:val="28"/>
          <w:szCs w:val="28"/>
        </w:rPr>
        <w:t xml:space="preserve"> </w:t>
      </w:r>
      <w:r w:rsidRPr="00042A95">
        <w:rPr>
          <w:rFonts w:asciiTheme="minorHAnsi" w:eastAsia="Sylfaen" w:hAnsiTheme="minorHAnsi" w:cstheme="minorHAnsi"/>
          <w:b/>
          <w:bCs/>
          <w:spacing w:val="-14"/>
          <w:position w:val="2"/>
          <w:sz w:val="28"/>
          <w:szCs w:val="28"/>
        </w:rPr>
        <w:t>კ</w:t>
      </w:r>
      <w:r w:rsidRPr="00042A95">
        <w:rPr>
          <w:rFonts w:asciiTheme="minorHAnsi" w:eastAsia="Sylfaen" w:hAnsiTheme="minorHAnsi" w:cstheme="minorHAnsi"/>
          <w:b/>
          <w:bCs/>
          <w:spacing w:val="-11"/>
          <w:position w:val="2"/>
          <w:sz w:val="28"/>
          <w:szCs w:val="28"/>
        </w:rPr>
        <w:t>ვ</w:t>
      </w:r>
      <w:r w:rsidRPr="00042A95">
        <w:rPr>
          <w:rFonts w:asciiTheme="minorHAnsi" w:eastAsia="Sylfaen" w:hAnsiTheme="minorHAnsi" w:cstheme="minorHAnsi"/>
          <w:b/>
          <w:bCs/>
          <w:spacing w:val="-14"/>
          <w:position w:val="2"/>
          <w:sz w:val="28"/>
          <w:szCs w:val="28"/>
        </w:rPr>
        <w:t>ალ</w:t>
      </w:r>
      <w:r w:rsidRPr="00042A95">
        <w:rPr>
          <w:rFonts w:asciiTheme="minorHAnsi" w:eastAsia="Sylfaen" w:hAnsiTheme="minorHAnsi" w:cstheme="minorHAnsi"/>
          <w:b/>
          <w:bCs/>
          <w:spacing w:val="-15"/>
          <w:position w:val="2"/>
          <w:sz w:val="28"/>
          <w:szCs w:val="28"/>
        </w:rPr>
        <w:t>ი</w:t>
      </w:r>
      <w:r w:rsidRPr="00042A95">
        <w:rPr>
          <w:rFonts w:asciiTheme="minorHAnsi" w:eastAsia="Sylfaen" w:hAnsiTheme="minorHAnsi" w:cstheme="minorHAnsi"/>
          <w:b/>
          <w:bCs/>
          <w:spacing w:val="-13"/>
          <w:position w:val="2"/>
          <w:sz w:val="28"/>
          <w:szCs w:val="28"/>
        </w:rPr>
        <w:t>ფ</w:t>
      </w:r>
      <w:r w:rsidRPr="00042A95">
        <w:rPr>
          <w:rFonts w:asciiTheme="minorHAnsi" w:eastAsia="Sylfaen" w:hAnsiTheme="minorHAnsi" w:cstheme="minorHAnsi"/>
          <w:b/>
          <w:bCs/>
          <w:spacing w:val="-15"/>
          <w:position w:val="2"/>
          <w:sz w:val="28"/>
          <w:szCs w:val="28"/>
        </w:rPr>
        <w:t>ი</w:t>
      </w:r>
      <w:r w:rsidRPr="00042A95">
        <w:rPr>
          <w:rFonts w:asciiTheme="minorHAnsi" w:eastAsia="Sylfaen" w:hAnsiTheme="minorHAnsi" w:cstheme="minorHAnsi"/>
          <w:b/>
          <w:bCs/>
          <w:spacing w:val="-12"/>
          <w:position w:val="2"/>
          <w:sz w:val="28"/>
          <w:szCs w:val="28"/>
        </w:rPr>
        <w:t>კ</w:t>
      </w:r>
      <w:r w:rsidRPr="00042A95">
        <w:rPr>
          <w:rFonts w:asciiTheme="minorHAnsi" w:eastAsia="Sylfaen" w:hAnsiTheme="minorHAnsi" w:cstheme="minorHAnsi"/>
          <w:b/>
          <w:bCs/>
          <w:spacing w:val="-11"/>
          <w:position w:val="2"/>
          <w:sz w:val="28"/>
          <w:szCs w:val="28"/>
        </w:rPr>
        <w:t>ა</w:t>
      </w:r>
      <w:r w:rsidRPr="00042A95">
        <w:rPr>
          <w:rFonts w:asciiTheme="minorHAnsi" w:eastAsia="Sylfaen" w:hAnsiTheme="minorHAnsi" w:cstheme="minorHAnsi"/>
          <w:b/>
          <w:bCs/>
          <w:spacing w:val="-13"/>
          <w:position w:val="2"/>
          <w:sz w:val="28"/>
          <w:szCs w:val="28"/>
        </w:rPr>
        <w:t>ცი</w:t>
      </w:r>
      <w:r w:rsidRPr="00042A95">
        <w:rPr>
          <w:rFonts w:asciiTheme="minorHAnsi" w:eastAsia="Sylfaen" w:hAnsiTheme="minorHAnsi" w:cstheme="minorHAnsi"/>
          <w:b/>
          <w:bCs/>
          <w:spacing w:val="-15"/>
          <w:position w:val="2"/>
          <w:sz w:val="28"/>
          <w:szCs w:val="28"/>
        </w:rPr>
        <w:t>ე</w:t>
      </w:r>
      <w:r w:rsidRPr="00042A95">
        <w:rPr>
          <w:rFonts w:asciiTheme="minorHAnsi" w:eastAsia="Sylfaen" w:hAnsiTheme="minorHAnsi" w:cstheme="minorHAnsi"/>
          <w:b/>
          <w:bCs/>
          <w:spacing w:val="-12"/>
          <w:position w:val="2"/>
          <w:sz w:val="28"/>
          <w:szCs w:val="28"/>
        </w:rPr>
        <w:t>ბ</w:t>
      </w:r>
      <w:r w:rsidRPr="00042A95">
        <w:rPr>
          <w:rFonts w:asciiTheme="minorHAnsi" w:eastAsia="Sylfaen" w:hAnsiTheme="minorHAnsi" w:cstheme="minorHAnsi"/>
          <w:b/>
          <w:bCs/>
          <w:spacing w:val="-13"/>
          <w:position w:val="2"/>
          <w:sz w:val="28"/>
          <w:szCs w:val="28"/>
        </w:rPr>
        <w:t>ი</w:t>
      </w:r>
      <w:r w:rsidRPr="00042A95">
        <w:rPr>
          <w:rFonts w:asciiTheme="minorHAnsi" w:eastAsia="Sylfaen" w:hAnsiTheme="minorHAnsi" w:cstheme="minorHAnsi"/>
          <w:b/>
          <w:bCs/>
          <w:position w:val="2"/>
          <w:sz w:val="28"/>
          <w:szCs w:val="28"/>
        </w:rPr>
        <w:t>ს</w:t>
      </w:r>
      <w:r w:rsidRPr="00042A95">
        <w:rPr>
          <w:rFonts w:asciiTheme="minorHAnsi" w:eastAsia="Sylfaen" w:hAnsiTheme="minorHAnsi" w:cstheme="minorHAnsi"/>
          <w:b/>
          <w:bCs/>
          <w:spacing w:val="-24"/>
          <w:position w:val="2"/>
          <w:sz w:val="28"/>
          <w:szCs w:val="28"/>
        </w:rPr>
        <w:t xml:space="preserve"> </w:t>
      </w:r>
      <w:r w:rsidRPr="00042A95">
        <w:rPr>
          <w:rFonts w:asciiTheme="minorHAnsi" w:eastAsia="Sylfaen" w:hAnsiTheme="minorHAnsi" w:cstheme="minorHAnsi"/>
          <w:b/>
          <w:bCs/>
          <w:spacing w:val="-15"/>
          <w:position w:val="2"/>
          <w:sz w:val="28"/>
          <w:szCs w:val="28"/>
        </w:rPr>
        <w:t>ჩ</w:t>
      </w:r>
      <w:r w:rsidRPr="00042A95">
        <w:rPr>
          <w:rFonts w:asciiTheme="minorHAnsi" w:eastAsia="Sylfaen" w:hAnsiTheme="minorHAnsi" w:cstheme="minorHAnsi"/>
          <w:b/>
          <w:bCs/>
          <w:spacing w:val="-14"/>
          <w:position w:val="2"/>
          <w:sz w:val="28"/>
          <w:szCs w:val="28"/>
        </w:rPr>
        <w:t>ა</w:t>
      </w:r>
      <w:r w:rsidRPr="00042A95">
        <w:rPr>
          <w:rFonts w:asciiTheme="minorHAnsi" w:eastAsia="Sylfaen" w:hAnsiTheme="minorHAnsi" w:cstheme="minorHAnsi"/>
          <w:b/>
          <w:bCs/>
          <w:spacing w:val="-12"/>
          <w:position w:val="2"/>
          <w:sz w:val="28"/>
          <w:szCs w:val="28"/>
        </w:rPr>
        <w:t>რჩ</w:t>
      </w:r>
      <w:r w:rsidRPr="00042A95">
        <w:rPr>
          <w:rFonts w:asciiTheme="minorHAnsi" w:eastAsia="Sylfaen" w:hAnsiTheme="minorHAnsi" w:cstheme="minorHAnsi"/>
          <w:b/>
          <w:bCs/>
          <w:spacing w:val="-16"/>
          <w:position w:val="2"/>
          <w:sz w:val="28"/>
          <w:szCs w:val="28"/>
        </w:rPr>
        <w:t>ო</w:t>
      </w:r>
      <w:r w:rsidRPr="00042A95">
        <w:rPr>
          <w:rFonts w:asciiTheme="minorHAnsi" w:eastAsia="Sylfaen" w:hAnsiTheme="minorHAnsi" w:cstheme="minorHAnsi"/>
          <w:b/>
          <w:bCs/>
          <w:position w:val="2"/>
          <w:sz w:val="28"/>
          <w:szCs w:val="28"/>
        </w:rPr>
        <w:t>ს</w:t>
      </w:r>
      <w:r w:rsidRPr="00042A95">
        <w:rPr>
          <w:rFonts w:asciiTheme="minorHAnsi" w:eastAsia="Sylfaen" w:hAnsiTheme="minorHAnsi" w:cstheme="minorHAnsi"/>
          <w:b/>
          <w:bCs/>
          <w:spacing w:val="-24"/>
          <w:position w:val="2"/>
          <w:sz w:val="28"/>
          <w:szCs w:val="28"/>
        </w:rPr>
        <w:t xml:space="preserve"> </w:t>
      </w:r>
      <w:r w:rsidRPr="00042A95">
        <w:rPr>
          <w:rFonts w:asciiTheme="minorHAnsi" w:eastAsia="Sylfaen" w:hAnsiTheme="minorHAnsi" w:cstheme="minorHAnsi"/>
          <w:b/>
          <w:bCs/>
          <w:spacing w:val="-15"/>
          <w:position w:val="2"/>
          <w:sz w:val="28"/>
          <w:szCs w:val="28"/>
        </w:rPr>
        <w:t>V</w:t>
      </w:r>
      <w:r w:rsidRPr="00042A95">
        <w:rPr>
          <w:rFonts w:asciiTheme="minorHAnsi" w:eastAsia="Sylfaen" w:hAnsiTheme="minorHAnsi" w:cstheme="minorHAnsi"/>
          <w:b/>
          <w:bCs/>
          <w:spacing w:val="-13"/>
          <w:position w:val="2"/>
          <w:sz w:val="28"/>
          <w:szCs w:val="28"/>
        </w:rPr>
        <w:t>I</w:t>
      </w:r>
      <w:r w:rsidRPr="00042A95">
        <w:rPr>
          <w:rFonts w:asciiTheme="minorHAnsi" w:eastAsia="Sylfaen" w:hAnsiTheme="minorHAnsi" w:cstheme="minorHAnsi"/>
          <w:b/>
          <w:bCs/>
          <w:position w:val="2"/>
          <w:sz w:val="28"/>
          <w:szCs w:val="28"/>
        </w:rPr>
        <w:t>I</w:t>
      </w:r>
      <w:r w:rsidRPr="00042A95">
        <w:rPr>
          <w:rFonts w:asciiTheme="minorHAnsi" w:eastAsia="Sylfaen" w:hAnsiTheme="minorHAnsi" w:cstheme="minorHAnsi"/>
          <w:b/>
          <w:bCs/>
          <w:position w:val="2"/>
          <w:sz w:val="28"/>
          <w:szCs w:val="28"/>
          <w:lang w:val="ka-GE"/>
        </w:rPr>
        <w:t xml:space="preserve"> </w:t>
      </w:r>
      <w:r w:rsidRPr="00042A95">
        <w:rPr>
          <w:rFonts w:asciiTheme="minorHAnsi" w:eastAsia="Sylfaen" w:hAnsiTheme="minorHAnsi" w:cstheme="minorHAnsi"/>
          <w:b/>
          <w:bCs/>
          <w:spacing w:val="-14"/>
          <w:position w:val="2"/>
          <w:sz w:val="28"/>
          <w:szCs w:val="28"/>
        </w:rPr>
        <w:t>დ</w:t>
      </w:r>
      <w:r w:rsidRPr="00042A95">
        <w:rPr>
          <w:rFonts w:asciiTheme="minorHAnsi" w:eastAsia="Sylfaen" w:hAnsiTheme="minorHAnsi" w:cstheme="minorHAnsi"/>
          <w:b/>
          <w:bCs/>
          <w:spacing w:val="-13"/>
          <w:position w:val="2"/>
          <w:sz w:val="28"/>
          <w:szCs w:val="28"/>
        </w:rPr>
        <w:t>ო</w:t>
      </w:r>
      <w:r w:rsidRPr="00042A95">
        <w:rPr>
          <w:rFonts w:asciiTheme="minorHAnsi" w:eastAsia="Sylfaen" w:hAnsiTheme="minorHAnsi" w:cstheme="minorHAnsi"/>
          <w:b/>
          <w:bCs/>
          <w:spacing w:val="-12"/>
          <w:position w:val="2"/>
          <w:sz w:val="28"/>
          <w:szCs w:val="28"/>
        </w:rPr>
        <w:t>ნ</w:t>
      </w:r>
      <w:r w:rsidRPr="00042A95">
        <w:rPr>
          <w:rFonts w:asciiTheme="minorHAnsi" w:eastAsia="Sylfaen" w:hAnsiTheme="minorHAnsi" w:cstheme="minorHAnsi"/>
          <w:b/>
          <w:bCs/>
          <w:spacing w:val="-13"/>
          <w:position w:val="2"/>
          <w:sz w:val="28"/>
          <w:szCs w:val="28"/>
        </w:rPr>
        <w:t>ე</w:t>
      </w:r>
    </w:p>
    <w:p w14:paraId="4206CD7A" w14:textId="4E0FF1E0" w:rsidR="003D568C" w:rsidRPr="00042A95" w:rsidRDefault="003D568C" w:rsidP="00042A95">
      <w:pPr>
        <w:spacing w:before="2" w:line="360" w:lineRule="auto"/>
        <w:ind w:left="720" w:right="-472"/>
        <w:rPr>
          <w:rFonts w:asciiTheme="minorHAnsi" w:hAnsiTheme="minorHAnsi" w:cstheme="minorHAnsi"/>
        </w:rPr>
      </w:pPr>
    </w:p>
    <w:p w14:paraId="1A059F95" w14:textId="77777777" w:rsidR="003D568C" w:rsidRPr="00042A95" w:rsidRDefault="003D568C" w:rsidP="00042A95">
      <w:pPr>
        <w:spacing w:line="360" w:lineRule="auto"/>
        <w:rPr>
          <w:rFonts w:asciiTheme="minorHAnsi" w:hAnsiTheme="minorHAnsi" w:cstheme="minorHAnsi"/>
        </w:rPr>
      </w:pPr>
    </w:p>
    <w:p w14:paraId="64C7DDEF" w14:textId="77777777" w:rsidR="003D568C" w:rsidRPr="00042A95" w:rsidRDefault="003D568C" w:rsidP="00042A95">
      <w:pPr>
        <w:spacing w:line="360" w:lineRule="auto"/>
        <w:rPr>
          <w:rFonts w:asciiTheme="minorHAnsi" w:hAnsiTheme="minorHAnsi" w:cstheme="minorHAnsi"/>
        </w:rPr>
      </w:pPr>
    </w:p>
    <w:p w14:paraId="629A0C9D" w14:textId="77777777" w:rsidR="003D568C" w:rsidRPr="00042A95" w:rsidRDefault="003D568C" w:rsidP="00042A95">
      <w:pPr>
        <w:spacing w:line="360" w:lineRule="auto"/>
        <w:rPr>
          <w:rFonts w:asciiTheme="minorHAnsi" w:hAnsiTheme="minorHAnsi" w:cstheme="minorHAnsi"/>
        </w:rPr>
      </w:pPr>
    </w:p>
    <w:p w14:paraId="4AE2C75D" w14:textId="77777777" w:rsidR="003D568C" w:rsidRPr="00042A95" w:rsidRDefault="003D568C" w:rsidP="00042A95">
      <w:pPr>
        <w:spacing w:line="360" w:lineRule="auto"/>
        <w:rPr>
          <w:rFonts w:asciiTheme="minorHAnsi" w:hAnsiTheme="minorHAnsi" w:cstheme="minorHAnsi"/>
        </w:rPr>
      </w:pPr>
    </w:p>
    <w:p w14:paraId="79071CF0" w14:textId="77777777" w:rsidR="003D568C" w:rsidRPr="00042A95" w:rsidRDefault="003D568C" w:rsidP="00042A95">
      <w:pPr>
        <w:spacing w:line="360" w:lineRule="auto"/>
        <w:rPr>
          <w:rFonts w:asciiTheme="minorHAnsi" w:hAnsiTheme="minorHAnsi" w:cstheme="minorHAnsi"/>
        </w:rPr>
      </w:pPr>
    </w:p>
    <w:p w14:paraId="20EE2172" w14:textId="77777777" w:rsidR="003D568C" w:rsidRPr="00042A95" w:rsidRDefault="003D568C" w:rsidP="00042A95">
      <w:pPr>
        <w:spacing w:line="360" w:lineRule="auto"/>
        <w:rPr>
          <w:rFonts w:asciiTheme="minorHAnsi" w:hAnsiTheme="minorHAnsi" w:cstheme="minorHAnsi"/>
        </w:rPr>
      </w:pPr>
    </w:p>
    <w:p w14:paraId="2CE516FF" w14:textId="77777777" w:rsidR="00AB631A" w:rsidRPr="00042A95" w:rsidRDefault="00AB631A" w:rsidP="00042A95">
      <w:pPr>
        <w:spacing w:line="360" w:lineRule="auto"/>
        <w:ind w:right="95"/>
        <w:rPr>
          <w:rFonts w:asciiTheme="minorHAnsi" w:eastAsia="Sylfaen" w:hAnsiTheme="minorHAnsi" w:cstheme="minorHAnsi"/>
          <w:b/>
          <w:w w:val="102"/>
          <w:sz w:val="24"/>
          <w:szCs w:val="24"/>
        </w:rPr>
      </w:pPr>
    </w:p>
    <w:p w14:paraId="5925D2A6" w14:textId="77777777" w:rsidR="00AB631A" w:rsidRPr="00042A95" w:rsidRDefault="00AB631A" w:rsidP="00042A95">
      <w:pPr>
        <w:spacing w:line="360" w:lineRule="auto"/>
        <w:ind w:right="95"/>
        <w:jc w:val="center"/>
        <w:rPr>
          <w:rFonts w:asciiTheme="minorHAnsi" w:eastAsia="Sylfaen" w:hAnsiTheme="minorHAnsi" w:cstheme="minorHAnsi"/>
          <w:b/>
          <w:w w:val="102"/>
          <w:sz w:val="24"/>
          <w:szCs w:val="24"/>
        </w:rPr>
      </w:pPr>
    </w:p>
    <w:p w14:paraId="2E9C9D62" w14:textId="77777777" w:rsidR="00AB631A" w:rsidRPr="00042A95" w:rsidRDefault="00AB631A" w:rsidP="00042A95">
      <w:pPr>
        <w:spacing w:line="360" w:lineRule="auto"/>
        <w:ind w:right="95"/>
        <w:jc w:val="center"/>
        <w:rPr>
          <w:rFonts w:asciiTheme="minorHAnsi" w:eastAsia="Sylfaen" w:hAnsiTheme="minorHAnsi" w:cstheme="minorHAnsi"/>
          <w:b/>
          <w:w w:val="102"/>
          <w:sz w:val="24"/>
          <w:szCs w:val="24"/>
        </w:rPr>
      </w:pPr>
    </w:p>
    <w:p w14:paraId="6671896D" w14:textId="77777777" w:rsidR="00AB631A" w:rsidRPr="00042A95" w:rsidRDefault="00AB631A" w:rsidP="00042A95">
      <w:pPr>
        <w:spacing w:line="360" w:lineRule="auto"/>
        <w:ind w:right="95"/>
        <w:jc w:val="center"/>
        <w:rPr>
          <w:rFonts w:asciiTheme="minorHAnsi" w:eastAsia="Sylfaen" w:hAnsiTheme="minorHAnsi" w:cstheme="minorHAnsi"/>
          <w:b/>
          <w:w w:val="102"/>
          <w:sz w:val="24"/>
          <w:szCs w:val="24"/>
        </w:rPr>
      </w:pPr>
    </w:p>
    <w:p w14:paraId="473C81D6" w14:textId="77777777" w:rsidR="00AB631A" w:rsidRPr="00042A95" w:rsidRDefault="00AB631A" w:rsidP="00042A95">
      <w:pPr>
        <w:spacing w:line="360" w:lineRule="auto"/>
        <w:ind w:right="95"/>
        <w:jc w:val="center"/>
        <w:rPr>
          <w:rFonts w:asciiTheme="minorHAnsi" w:eastAsia="Sylfaen" w:hAnsiTheme="minorHAnsi" w:cstheme="minorHAnsi"/>
          <w:b/>
          <w:w w:val="102"/>
          <w:sz w:val="24"/>
          <w:szCs w:val="24"/>
        </w:rPr>
      </w:pPr>
    </w:p>
    <w:p w14:paraId="7C7120AE" w14:textId="77777777" w:rsidR="00AB631A" w:rsidRPr="00042A95" w:rsidRDefault="00AB631A" w:rsidP="00042A95">
      <w:pPr>
        <w:spacing w:line="360" w:lineRule="auto"/>
        <w:ind w:right="95"/>
        <w:jc w:val="center"/>
        <w:rPr>
          <w:rFonts w:asciiTheme="minorHAnsi" w:eastAsia="Sylfaen" w:hAnsiTheme="minorHAnsi" w:cstheme="minorHAnsi"/>
          <w:b/>
          <w:w w:val="102"/>
          <w:sz w:val="24"/>
          <w:szCs w:val="24"/>
        </w:rPr>
      </w:pPr>
    </w:p>
    <w:p w14:paraId="5CAFD0FB" w14:textId="77777777" w:rsidR="00AB631A" w:rsidRPr="00042A95" w:rsidRDefault="00AB631A" w:rsidP="00042A95">
      <w:pPr>
        <w:spacing w:line="360" w:lineRule="auto"/>
        <w:ind w:right="95"/>
        <w:jc w:val="center"/>
        <w:rPr>
          <w:rFonts w:asciiTheme="minorHAnsi" w:eastAsia="Sylfaen" w:hAnsiTheme="minorHAnsi" w:cstheme="minorHAnsi"/>
          <w:b/>
          <w:w w:val="102"/>
          <w:sz w:val="24"/>
          <w:szCs w:val="24"/>
        </w:rPr>
      </w:pPr>
    </w:p>
    <w:p w14:paraId="3DE6547F" w14:textId="77777777" w:rsidR="00AB631A" w:rsidRPr="00042A95" w:rsidRDefault="00AB631A" w:rsidP="00042A95">
      <w:pPr>
        <w:spacing w:line="360" w:lineRule="auto"/>
        <w:ind w:right="95"/>
        <w:jc w:val="center"/>
        <w:rPr>
          <w:rFonts w:asciiTheme="minorHAnsi" w:eastAsia="Sylfaen" w:hAnsiTheme="minorHAnsi" w:cstheme="minorHAnsi"/>
          <w:b/>
          <w:w w:val="102"/>
          <w:sz w:val="24"/>
          <w:szCs w:val="24"/>
        </w:rPr>
      </w:pPr>
    </w:p>
    <w:p w14:paraId="6A17760A" w14:textId="0E498B8C" w:rsidR="003D568C" w:rsidRPr="00042A95" w:rsidRDefault="00B95B61" w:rsidP="00042A95">
      <w:pPr>
        <w:spacing w:line="360" w:lineRule="auto"/>
        <w:ind w:right="95"/>
        <w:jc w:val="center"/>
        <w:rPr>
          <w:rFonts w:asciiTheme="minorHAnsi" w:eastAsia="Sylfaen" w:hAnsiTheme="minorHAnsi" w:cstheme="minorHAnsi"/>
          <w:sz w:val="22"/>
          <w:szCs w:val="22"/>
        </w:rPr>
        <w:sectPr w:rsidR="003D568C" w:rsidRPr="00042A95" w:rsidSect="00D940A4">
          <w:headerReference w:type="default" r:id="rId8"/>
          <w:pgSz w:w="11906" w:h="16838" w:code="9"/>
          <w:pgMar w:top="1440" w:right="1440" w:bottom="1440" w:left="1440" w:header="720" w:footer="720" w:gutter="0"/>
          <w:cols w:space="720"/>
        </w:sectPr>
      </w:pPr>
      <w:r w:rsidRPr="00042A95">
        <w:rPr>
          <w:rFonts w:asciiTheme="minorHAnsi" w:eastAsia="Sylfaen" w:hAnsiTheme="minorHAnsi" w:cstheme="minorHAnsi"/>
          <w:b/>
          <w:w w:val="102"/>
          <w:sz w:val="24"/>
          <w:szCs w:val="24"/>
        </w:rPr>
        <w:t>202</w:t>
      </w:r>
      <w:r w:rsidR="001C2BB4" w:rsidRPr="00042A95">
        <w:rPr>
          <w:rFonts w:asciiTheme="minorHAnsi" w:eastAsia="Sylfaen" w:hAnsiTheme="minorHAnsi" w:cstheme="minorHAnsi"/>
          <w:b/>
          <w:w w:val="102"/>
          <w:sz w:val="24"/>
          <w:szCs w:val="24"/>
          <w:lang w:val="ka-GE"/>
        </w:rPr>
        <w:t xml:space="preserve">4 </w:t>
      </w:r>
      <w:r w:rsidR="009D17CC" w:rsidRPr="00042A95">
        <w:rPr>
          <w:rFonts w:asciiTheme="minorHAnsi" w:hAnsiTheme="minorHAnsi" w:cstheme="minorHAnsi"/>
        </w:rPr>
        <w:pict w14:anchorId="20A1198E">
          <v:group id="_x0000_s1030" style="position:absolute;left:0;text-align:left;margin-left:279pt;margin-top:-15.3pt;width:27.15pt;height:17.2pt;z-index:-251658240;mso-position-horizontal-relative:page;mso-position-vertical-relative:text" coordorigin="5580,-306" coordsize="543,344">
            <v:shape id="_x0000_s1031" style="position:absolute;left:5580;top:-306;width:543;height:344" coordorigin="5580,-306" coordsize="543,344" path="m5580,38r,-344l6123,-306r,344l5580,38xe" stroked="f">
              <v:path arrowok="t"/>
            </v:shape>
            <w10:wrap anchorx="page"/>
          </v:group>
        </w:pict>
      </w:r>
      <w:r w:rsidRPr="00042A95">
        <w:rPr>
          <w:rFonts w:asciiTheme="minorHAnsi" w:eastAsia="Sylfaen" w:hAnsiTheme="minorHAnsi" w:cstheme="minorHAnsi"/>
          <w:b/>
          <w:spacing w:val="-4"/>
          <w:w w:val="101"/>
          <w:sz w:val="22"/>
          <w:szCs w:val="22"/>
        </w:rPr>
        <w:t>წე</w:t>
      </w:r>
      <w:r w:rsidRPr="00042A95">
        <w:rPr>
          <w:rFonts w:asciiTheme="minorHAnsi" w:eastAsia="Sylfaen" w:hAnsiTheme="minorHAnsi" w:cstheme="minorHAnsi"/>
          <w:b/>
          <w:spacing w:val="-2"/>
          <w:w w:val="102"/>
          <w:sz w:val="22"/>
          <w:szCs w:val="22"/>
        </w:rPr>
        <w:t>ლ</w:t>
      </w:r>
      <w:r w:rsidRPr="00042A95">
        <w:rPr>
          <w:rFonts w:asciiTheme="minorHAnsi" w:eastAsia="Sylfaen" w:hAnsiTheme="minorHAnsi" w:cstheme="minorHAnsi"/>
          <w:b/>
          <w:w w:val="102"/>
          <w:sz w:val="22"/>
          <w:szCs w:val="22"/>
        </w:rPr>
        <w:t>ი</w:t>
      </w:r>
    </w:p>
    <w:p w14:paraId="211840C4" w14:textId="326AA87A" w:rsidR="003D568C" w:rsidRPr="00042A95" w:rsidRDefault="00B95B61" w:rsidP="00042A95">
      <w:pPr>
        <w:pStyle w:val="ListParagraph"/>
        <w:numPr>
          <w:ilvl w:val="0"/>
          <w:numId w:val="4"/>
        </w:numPr>
        <w:spacing w:before="20" w:line="360" w:lineRule="auto"/>
        <w:rPr>
          <w:rFonts w:asciiTheme="minorHAnsi" w:eastAsiaTheme="majorEastAsia" w:hAnsiTheme="minorHAnsi" w:cstheme="minorHAnsi"/>
          <w:b/>
          <w:bCs/>
          <w:color w:val="4471C4"/>
          <w:kern w:val="32"/>
          <w:sz w:val="32"/>
          <w:szCs w:val="32"/>
        </w:rPr>
      </w:pPr>
      <w:r w:rsidRPr="00042A95">
        <w:rPr>
          <w:rFonts w:asciiTheme="minorHAnsi" w:eastAsiaTheme="majorEastAsia" w:hAnsiTheme="minorHAnsi" w:cstheme="minorHAnsi"/>
          <w:b/>
          <w:bCs/>
          <w:color w:val="4471C4"/>
          <w:kern w:val="32"/>
          <w:sz w:val="32"/>
          <w:szCs w:val="32"/>
        </w:rPr>
        <w:lastRenderedPageBreak/>
        <w:t>შესავალი</w:t>
      </w:r>
      <w:r w:rsidR="00C6531E" w:rsidRPr="00042A95">
        <w:rPr>
          <w:rFonts w:asciiTheme="minorHAnsi" w:eastAsiaTheme="majorEastAsia" w:hAnsiTheme="minorHAnsi" w:cstheme="minorHAnsi"/>
          <w:b/>
          <w:bCs/>
          <w:color w:val="4471C4"/>
          <w:kern w:val="32"/>
          <w:sz w:val="32"/>
          <w:szCs w:val="32"/>
        </w:rPr>
        <w:t xml:space="preserve"> </w:t>
      </w:r>
    </w:p>
    <w:p w14:paraId="1CB62C7D" w14:textId="25C0BCD7" w:rsidR="001C2BB4" w:rsidRPr="00042A95" w:rsidRDefault="001C2BB4" w:rsidP="00042A95">
      <w:pPr>
        <w:pStyle w:val="ListParagraph"/>
        <w:spacing w:before="20" w:line="360" w:lineRule="auto"/>
        <w:ind w:left="1553"/>
        <w:rPr>
          <w:rFonts w:asciiTheme="minorHAnsi" w:eastAsia="Sylfaen" w:hAnsiTheme="minorHAnsi" w:cstheme="minorHAnsi"/>
          <w:sz w:val="28"/>
          <w:szCs w:val="28"/>
        </w:rPr>
      </w:pPr>
    </w:p>
    <w:p w14:paraId="6E1938B4" w14:textId="5F66163F" w:rsidR="001C2BB4" w:rsidRPr="00042A95" w:rsidRDefault="00C84F20" w:rsidP="00042A95">
      <w:pPr>
        <w:pStyle w:val="ListParagraph"/>
        <w:spacing w:line="360" w:lineRule="auto"/>
        <w:ind w:left="284"/>
        <w:jc w:val="both"/>
        <w:rPr>
          <w:rFonts w:asciiTheme="minorHAnsi" w:hAnsiTheme="minorHAnsi" w:cstheme="minorHAnsi"/>
          <w:sz w:val="24"/>
          <w:szCs w:val="24"/>
        </w:rPr>
      </w:pPr>
      <w:bookmarkStart w:id="0" w:name="_Hlk174048371"/>
      <w:bookmarkStart w:id="1" w:name="_Hlk163584260"/>
      <w:r w:rsidRPr="00042A95">
        <w:rPr>
          <w:rFonts w:asciiTheme="minorHAnsi" w:hAnsiTheme="minorHAnsi" w:cstheme="minorHAnsi"/>
          <w:sz w:val="24"/>
          <w:szCs w:val="24"/>
          <w:lang w:val="ka-GE"/>
        </w:rPr>
        <w:t>ბიზნეს-ანალიტიკის</w:t>
      </w:r>
      <w:bookmarkEnd w:id="0"/>
      <w:r w:rsidRPr="00042A95">
        <w:rPr>
          <w:rFonts w:asciiTheme="minorHAnsi" w:hAnsiTheme="minorHAnsi" w:cstheme="minorHAnsi"/>
          <w:sz w:val="24"/>
          <w:szCs w:val="24"/>
        </w:rPr>
        <w:t xml:space="preserve"> </w:t>
      </w:r>
      <w:r w:rsidRPr="00042A95">
        <w:rPr>
          <w:rFonts w:asciiTheme="minorHAnsi" w:eastAsia="Arial Unicode MS" w:hAnsiTheme="minorHAnsi" w:cstheme="minorHAnsi"/>
          <w:noProof/>
          <w:color w:val="000000" w:themeColor="text1"/>
          <w:sz w:val="24"/>
          <w:szCs w:val="24"/>
        </w:rPr>
        <w:t xml:space="preserve">უმაღლესი განათლების </w:t>
      </w:r>
      <w:r w:rsidRPr="00042A95">
        <w:rPr>
          <w:rFonts w:asciiTheme="minorHAnsi" w:eastAsia="Arial Unicode MS" w:hAnsiTheme="minorHAnsi" w:cstheme="minorHAnsi"/>
          <w:noProof/>
          <w:color w:val="000000"/>
          <w:sz w:val="24"/>
          <w:szCs w:val="24"/>
        </w:rPr>
        <w:t xml:space="preserve"> დარგობრივი მახასიათებელი</w:t>
      </w:r>
      <w:r w:rsidRPr="00042A95">
        <w:rPr>
          <w:rFonts w:asciiTheme="minorHAnsi" w:hAnsiTheme="minorHAnsi" w:cstheme="minorHAnsi"/>
          <w:noProof/>
          <w:color w:val="000000"/>
          <w:sz w:val="24"/>
          <w:szCs w:val="24"/>
          <w:vertAlign w:val="superscript"/>
        </w:rPr>
        <w:footnoteReference w:id="1"/>
      </w:r>
      <w:r w:rsidRPr="00042A95">
        <w:rPr>
          <w:rFonts w:asciiTheme="minorHAnsi" w:eastAsia="Arial Unicode MS" w:hAnsiTheme="minorHAnsi" w:cstheme="minorHAnsi"/>
          <w:noProof/>
          <w:color w:val="000000"/>
          <w:sz w:val="24"/>
          <w:szCs w:val="24"/>
        </w:rPr>
        <w:t xml:space="preserve"> </w:t>
      </w:r>
      <w:r w:rsidRPr="00042A95">
        <w:rPr>
          <w:rFonts w:asciiTheme="minorHAnsi" w:hAnsiTheme="minorHAnsi" w:cstheme="minorHAnsi"/>
          <w:sz w:val="24"/>
          <w:szCs w:val="24"/>
        </w:rPr>
        <w:t>აკადემიური განათლების სტანდარტია, რომლის მიზანია</w:t>
      </w:r>
      <w:r w:rsidRPr="00042A95">
        <w:rPr>
          <w:rFonts w:asciiTheme="minorHAnsi" w:hAnsiTheme="minorHAnsi" w:cstheme="minorHAnsi"/>
          <w:sz w:val="24"/>
          <w:szCs w:val="24"/>
          <w:lang w:val="ka-GE"/>
        </w:rPr>
        <w:t xml:space="preserve"> </w:t>
      </w:r>
      <w:r w:rsidRPr="00042A95">
        <w:rPr>
          <w:rFonts w:asciiTheme="minorHAnsi" w:hAnsiTheme="minorHAnsi" w:cstheme="minorHAnsi"/>
          <w:sz w:val="24"/>
          <w:szCs w:val="24"/>
        </w:rPr>
        <w:t>განსაზღვროს ბიზნეს-ანალიტიკის</w:t>
      </w:r>
      <w:r w:rsidRPr="00042A95">
        <w:rPr>
          <w:rFonts w:asciiTheme="minorHAnsi" w:hAnsiTheme="minorHAnsi" w:cstheme="minorHAnsi"/>
          <w:sz w:val="24"/>
          <w:szCs w:val="24"/>
          <w:lang w:val="ka-GE"/>
        </w:rPr>
        <w:t xml:space="preserve"> </w:t>
      </w:r>
      <w:r w:rsidRPr="00042A95">
        <w:rPr>
          <w:rFonts w:asciiTheme="minorHAnsi" w:hAnsiTheme="minorHAnsi" w:cstheme="minorHAnsi"/>
          <w:sz w:val="24"/>
          <w:szCs w:val="24"/>
        </w:rPr>
        <w:t>სფეროში უმაღლესი აკადემიური განათლების მეორე საფეხურის საგანმანათლებლო პროგრამებისთვის კვალიფიკაციის მისანიჭებლად აუცილებელი სწავლის შედეგები, ამისთვის საჭირო მინიმალური მოთხოვნები და ამ შედეგების მიღწევისათვის საჭირო სწავლება-სწავლისა და შეფასებების შესაბამისი მიდგომები.</w:t>
      </w:r>
      <w:bookmarkEnd w:id="1"/>
    </w:p>
    <w:p w14:paraId="5D2EBA52" w14:textId="77777777" w:rsidR="003D568C" w:rsidRPr="00042A95" w:rsidRDefault="003D568C" w:rsidP="00042A95">
      <w:pPr>
        <w:spacing w:line="360" w:lineRule="auto"/>
        <w:rPr>
          <w:rFonts w:asciiTheme="minorHAnsi" w:hAnsiTheme="minorHAnsi" w:cstheme="minorHAnsi"/>
        </w:rPr>
      </w:pPr>
    </w:p>
    <w:p w14:paraId="00FB7AEE" w14:textId="5234D80B" w:rsidR="001C2BB4" w:rsidRPr="00042A95" w:rsidRDefault="001C2BB4" w:rsidP="00042A95">
      <w:pPr>
        <w:pStyle w:val="ListParagraph"/>
        <w:spacing w:line="360" w:lineRule="auto"/>
        <w:ind w:left="284"/>
        <w:jc w:val="both"/>
        <w:rPr>
          <w:rFonts w:asciiTheme="minorHAnsi" w:hAnsiTheme="minorHAnsi" w:cstheme="minorHAnsi"/>
          <w:b/>
          <w:bCs/>
          <w:sz w:val="24"/>
          <w:szCs w:val="24"/>
        </w:rPr>
      </w:pPr>
      <w:r w:rsidRPr="00042A95">
        <w:rPr>
          <w:rFonts w:asciiTheme="minorHAnsi" w:hAnsiTheme="minorHAnsi" w:cstheme="minorHAnsi"/>
          <w:b/>
          <w:bCs/>
          <w:sz w:val="24"/>
          <w:szCs w:val="24"/>
          <w:lang w:val="ka-GE"/>
        </w:rPr>
        <w:t xml:space="preserve">ბიზნეს-ანალიტიკის </w:t>
      </w:r>
      <w:r w:rsidRPr="00042A95">
        <w:rPr>
          <w:rFonts w:asciiTheme="minorHAnsi" w:hAnsiTheme="minorHAnsi" w:cstheme="minorHAnsi"/>
          <w:b/>
          <w:bCs/>
          <w:sz w:val="24"/>
          <w:szCs w:val="24"/>
        </w:rPr>
        <w:t xml:space="preserve">დარგობრივი მახასიათებლის გაცნობა რეკომენდებულია: </w:t>
      </w:r>
    </w:p>
    <w:p w14:paraId="5050FE47" w14:textId="77777777" w:rsidR="00C84F20" w:rsidRPr="00042A95" w:rsidRDefault="00C84F20" w:rsidP="00042A95">
      <w:pPr>
        <w:pStyle w:val="ListParagraph"/>
        <w:spacing w:line="360" w:lineRule="auto"/>
        <w:ind w:left="284"/>
        <w:jc w:val="both"/>
        <w:rPr>
          <w:rFonts w:asciiTheme="minorHAnsi" w:hAnsiTheme="minorHAnsi" w:cstheme="minorHAnsi"/>
          <w:b/>
          <w:bCs/>
          <w:sz w:val="24"/>
          <w:szCs w:val="24"/>
        </w:rPr>
      </w:pPr>
    </w:p>
    <w:p w14:paraId="5CDDA5E2" w14:textId="51B56132" w:rsidR="00C84F20" w:rsidRPr="00042A95" w:rsidRDefault="00C84F20" w:rsidP="00042A95">
      <w:pPr>
        <w:pStyle w:val="ListParagraph"/>
        <w:numPr>
          <w:ilvl w:val="0"/>
          <w:numId w:val="8"/>
        </w:numPr>
        <w:autoSpaceDE w:val="0"/>
        <w:autoSpaceDN w:val="0"/>
        <w:adjustRightInd w:val="0"/>
        <w:spacing w:line="360" w:lineRule="auto"/>
        <w:jc w:val="both"/>
        <w:rPr>
          <w:rFonts w:asciiTheme="minorHAnsi" w:hAnsiTheme="minorHAnsi" w:cstheme="minorHAnsi"/>
          <w:sz w:val="22"/>
          <w:szCs w:val="24"/>
        </w:rPr>
      </w:pPr>
      <w:r w:rsidRPr="00042A95">
        <w:rPr>
          <w:rFonts w:asciiTheme="minorHAnsi" w:hAnsiTheme="minorHAnsi" w:cstheme="minorHAnsi"/>
          <w:sz w:val="22"/>
          <w:szCs w:val="24"/>
        </w:rPr>
        <w:t xml:space="preserve">უმაღლესი საგანმანათლებლო </w:t>
      </w:r>
      <w:proofErr w:type="gramStart"/>
      <w:r w:rsidRPr="00042A95">
        <w:rPr>
          <w:rFonts w:asciiTheme="minorHAnsi" w:hAnsiTheme="minorHAnsi" w:cstheme="minorHAnsi"/>
          <w:sz w:val="22"/>
          <w:szCs w:val="24"/>
        </w:rPr>
        <w:t xml:space="preserve">დაწესებულებებისთვის </w:t>
      </w:r>
      <w:r w:rsidR="00697E43" w:rsidRPr="00042A95">
        <w:rPr>
          <w:rFonts w:asciiTheme="minorHAnsi" w:hAnsiTheme="minorHAnsi" w:cstheme="minorHAnsi"/>
          <w:sz w:val="22"/>
          <w:szCs w:val="24"/>
        </w:rPr>
        <w:t xml:space="preserve"> ბიზნეს</w:t>
      </w:r>
      <w:proofErr w:type="gramEnd"/>
      <w:r w:rsidR="00697E43" w:rsidRPr="00042A95">
        <w:rPr>
          <w:rFonts w:asciiTheme="minorHAnsi" w:hAnsiTheme="minorHAnsi" w:cstheme="minorHAnsi"/>
          <w:sz w:val="22"/>
          <w:szCs w:val="24"/>
        </w:rPr>
        <w:t>-ანალიტიკის</w:t>
      </w:r>
      <w:r w:rsidRPr="00042A95">
        <w:rPr>
          <w:rFonts w:asciiTheme="minorHAnsi" w:hAnsiTheme="minorHAnsi" w:cstheme="minorHAnsi"/>
          <w:sz w:val="22"/>
          <w:szCs w:val="24"/>
          <w:lang w:val="ka-GE"/>
        </w:rPr>
        <w:t xml:space="preserve"> </w:t>
      </w:r>
      <w:r w:rsidRPr="00042A95">
        <w:rPr>
          <w:rFonts w:asciiTheme="minorHAnsi" w:hAnsiTheme="minorHAnsi" w:cstheme="minorHAnsi"/>
          <w:sz w:val="22"/>
          <w:szCs w:val="24"/>
        </w:rPr>
        <w:t>სამაგისტრო საგანმანათლებლო პროგრამების დასაგეგმად/განსახორციელებლად;</w:t>
      </w:r>
    </w:p>
    <w:p w14:paraId="3E31BA8D" w14:textId="18BF8614" w:rsidR="00C84F20" w:rsidRPr="00042A95" w:rsidRDefault="00C84F20" w:rsidP="00042A95">
      <w:pPr>
        <w:pStyle w:val="ListParagraph"/>
        <w:numPr>
          <w:ilvl w:val="0"/>
          <w:numId w:val="8"/>
        </w:numPr>
        <w:autoSpaceDE w:val="0"/>
        <w:autoSpaceDN w:val="0"/>
        <w:adjustRightInd w:val="0"/>
        <w:spacing w:line="360" w:lineRule="auto"/>
        <w:jc w:val="both"/>
        <w:rPr>
          <w:rFonts w:asciiTheme="minorHAnsi" w:hAnsiTheme="minorHAnsi" w:cstheme="minorHAnsi"/>
          <w:sz w:val="22"/>
          <w:szCs w:val="24"/>
        </w:rPr>
      </w:pPr>
      <w:r w:rsidRPr="00042A95">
        <w:rPr>
          <w:rFonts w:asciiTheme="minorHAnsi" w:hAnsiTheme="minorHAnsi" w:cstheme="minorHAnsi"/>
          <w:sz w:val="22"/>
          <w:szCs w:val="24"/>
        </w:rPr>
        <w:t>სტუდენტისთვის/მაგისტრანტობის</w:t>
      </w:r>
      <w:r w:rsidRPr="00042A95">
        <w:rPr>
          <w:rFonts w:asciiTheme="minorHAnsi" w:hAnsiTheme="minorHAnsi" w:cstheme="minorHAnsi"/>
          <w:sz w:val="22"/>
          <w:szCs w:val="24"/>
          <w:lang w:val="ka-GE"/>
        </w:rPr>
        <w:t xml:space="preserve"> კანდიდატისთვის</w:t>
      </w:r>
      <w:r w:rsidRPr="00042A95">
        <w:rPr>
          <w:rFonts w:asciiTheme="minorHAnsi" w:hAnsiTheme="minorHAnsi" w:cstheme="minorHAnsi"/>
          <w:sz w:val="22"/>
          <w:szCs w:val="24"/>
        </w:rPr>
        <w:t xml:space="preserve">, რომელსაც აქვს ინტერესი, თუ რა კომპეტენციები ექნება </w:t>
      </w:r>
      <w:r w:rsidR="00697E43" w:rsidRPr="00042A95">
        <w:rPr>
          <w:rFonts w:asciiTheme="minorHAnsi" w:hAnsiTheme="minorHAnsi" w:cstheme="minorHAnsi"/>
          <w:sz w:val="22"/>
          <w:szCs w:val="24"/>
        </w:rPr>
        <w:t xml:space="preserve">ბიზნეს-ანალიტიკის </w:t>
      </w:r>
      <w:r w:rsidRPr="00042A95">
        <w:rPr>
          <w:rFonts w:asciiTheme="minorHAnsi" w:hAnsiTheme="minorHAnsi" w:cstheme="minorHAnsi"/>
          <w:sz w:val="22"/>
          <w:szCs w:val="24"/>
        </w:rPr>
        <w:t>სამაგისტრო საგანმანათლებლო პროგრამის დასრულების შემდეგ</w:t>
      </w:r>
      <w:r w:rsidRPr="00042A95">
        <w:rPr>
          <w:rFonts w:asciiTheme="minorHAnsi" w:hAnsiTheme="minorHAnsi" w:cstheme="minorHAnsi"/>
          <w:sz w:val="22"/>
          <w:szCs w:val="24"/>
          <w:lang w:val="ka-GE"/>
        </w:rPr>
        <w:t>.</w:t>
      </w:r>
    </w:p>
    <w:p w14:paraId="14CE78D6" w14:textId="77777777" w:rsidR="00C84F20" w:rsidRPr="00042A95" w:rsidRDefault="00C84F20" w:rsidP="00042A95">
      <w:pPr>
        <w:pStyle w:val="ListParagraph"/>
        <w:numPr>
          <w:ilvl w:val="0"/>
          <w:numId w:val="8"/>
        </w:numPr>
        <w:autoSpaceDE w:val="0"/>
        <w:autoSpaceDN w:val="0"/>
        <w:adjustRightInd w:val="0"/>
        <w:spacing w:line="360" w:lineRule="auto"/>
        <w:jc w:val="both"/>
        <w:rPr>
          <w:rFonts w:asciiTheme="minorHAnsi" w:hAnsiTheme="minorHAnsi" w:cstheme="minorHAnsi"/>
          <w:sz w:val="22"/>
          <w:szCs w:val="24"/>
        </w:rPr>
      </w:pPr>
      <w:r w:rsidRPr="00042A95">
        <w:rPr>
          <w:rFonts w:asciiTheme="minorHAnsi" w:hAnsiTheme="minorHAnsi" w:cstheme="minorHAnsi"/>
          <w:sz w:val="22"/>
          <w:szCs w:val="24"/>
        </w:rPr>
        <w:t xml:space="preserve">დამსაქმებლისთვის, რომელიც განსაზღვრავს, თუ რა სახის კომპეტენციებს ითხოვს შრომის ბაზარი კურსდამთავრებულისგან და თუ </w:t>
      </w:r>
      <w:proofErr w:type="gramStart"/>
      <w:r w:rsidRPr="00042A95">
        <w:rPr>
          <w:rFonts w:asciiTheme="minorHAnsi" w:hAnsiTheme="minorHAnsi" w:cstheme="minorHAnsi"/>
          <w:sz w:val="22"/>
          <w:szCs w:val="24"/>
        </w:rPr>
        <w:t>სურს  სამაგისტრო</w:t>
      </w:r>
      <w:proofErr w:type="gramEnd"/>
      <w:r w:rsidRPr="00042A95">
        <w:rPr>
          <w:rFonts w:asciiTheme="minorHAnsi" w:hAnsiTheme="minorHAnsi" w:cstheme="minorHAnsi"/>
          <w:sz w:val="22"/>
          <w:szCs w:val="24"/>
        </w:rPr>
        <w:t xml:space="preserve"> საგანმანათლებლო პროგრამის კურსდამთავრებულის კომპეტენციების შესახებ ინფორმაციის მიღება.</w:t>
      </w:r>
    </w:p>
    <w:p w14:paraId="4FFE5367" w14:textId="77777777" w:rsidR="00C84F20" w:rsidRPr="00042A95" w:rsidRDefault="00C84F20" w:rsidP="00042A95">
      <w:pPr>
        <w:pStyle w:val="ListParagraph"/>
        <w:numPr>
          <w:ilvl w:val="0"/>
          <w:numId w:val="8"/>
        </w:numPr>
        <w:autoSpaceDE w:val="0"/>
        <w:autoSpaceDN w:val="0"/>
        <w:adjustRightInd w:val="0"/>
        <w:spacing w:line="360" w:lineRule="auto"/>
        <w:jc w:val="both"/>
        <w:rPr>
          <w:rFonts w:asciiTheme="minorHAnsi" w:hAnsiTheme="minorHAnsi" w:cstheme="minorHAnsi"/>
          <w:sz w:val="22"/>
          <w:szCs w:val="24"/>
        </w:rPr>
      </w:pPr>
      <w:r w:rsidRPr="00042A95">
        <w:rPr>
          <w:rFonts w:asciiTheme="minorHAnsi" w:hAnsiTheme="minorHAnsi" w:cstheme="minorHAnsi"/>
          <w:sz w:val="22"/>
          <w:szCs w:val="24"/>
        </w:rPr>
        <w:t>ხარისხის შიდა და გარე უზრუნველყოფის პროცესში ჩართულ პირთათვის, რომლებსაც ევალებათ საგანმანათლებლო პროგრამების პერიოდულად შეფასება და ხარისხის მოქმედ სტანდარტებთან შესაბამისობის დადგენა</w:t>
      </w:r>
    </w:p>
    <w:p w14:paraId="141AA9BC" w14:textId="6AF8D3DF" w:rsidR="00C84F20" w:rsidRPr="00042A95" w:rsidRDefault="00C84F20" w:rsidP="00042A95">
      <w:pPr>
        <w:pStyle w:val="ListParagraph"/>
        <w:spacing w:line="360" w:lineRule="auto"/>
        <w:ind w:left="284"/>
        <w:jc w:val="both"/>
        <w:rPr>
          <w:rFonts w:asciiTheme="minorHAnsi" w:hAnsiTheme="minorHAnsi" w:cstheme="minorHAnsi"/>
          <w:b/>
          <w:bCs/>
        </w:rPr>
      </w:pPr>
    </w:p>
    <w:p w14:paraId="2584EC68" w14:textId="350635BA" w:rsidR="00C84F20" w:rsidRPr="00042A95" w:rsidRDefault="00C84F20" w:rsidP="00042A95">
      <w:pPr>
        <w:spacing w:line="360" w:lineRule="auto"/>
        <w:ind w:right="-22" w:firstLine="567"/>
        <w:jc w:val="both"/>
        <w:rPr>
          <w:rFonts w:asciiTheme="minorHAnsi" w:eastAsia="Sylfaen" w:hAnsiTheme="minorHAnsi" w:cstheme="minorHAnsi"/>
          <w:sz w:val="22"/>
          <w:szCs w:val="22"/>
          <w:lang w:val="ka-GE"/>
        </w:rPr>
      </w:pPr>
      <w:r w:rsidRPr="00042A95">
        <w:rPr>
          <w:rFonts w:asciiTheme="minorHAnsi" w:eastAsia="Sylfaen" w:hAnsiTheme="minorHAnsi" w:cstheme="minorHAnsi"/>
          <w:sz w:val="22"/>
          <w:szCs w:val="22"/>
        </w:rPr>
        <w:t>დარგობრივ მახასიათებელში აღწერილია ბიზნეს-ანალიტიკის სფეროში მაგისტრის აკადემიური ხარისხის მისანიჭებლად საჭირო მინიმალური სწავლის შედეგები, სწავლ</w:t>
      </w:r>
      <w:r w:rsidRPr="00042A95">
        <w:rPr>
          <w:rFonts w:asciiTheme="minorHAnsi" w:eastAsia="Sylfaen" w:hAnsiTheme="minorHAnsi" w:cstheme="minorHAnsi"/>
          <w:sz w:val="22"/>
          <w:szCs w:val="22"/>
          <w:lang w:val="ka-GE"/>
        </w:rPr>
        <w:t>ა-</w:t>
      </w:r>
      <w:r w:rsidRPr="00042A95">
        <w:rPr>
          <w:rFonts w:asciiTheme="minorHAnsi" w:eastAsia="Sylfaen" w:hAnsiTheme="minorHAnsi" w:cstheme="minorHAnsi"/>
          <w:sz w:val="22"/>
          <w:szCs w:val="22"/>
        </w:rPr>
        <w:t>სწავლების</w:t>
      </w:r>
      <w:r w:rsidRPr="00042A95">
        <w:rPr>
          <w:rFonts w:asciiTheme="minorHAnsi" w:eastAsia="Sylfaen" w:hAnsiTheme="minorHAnsi" w:cstheme="minorHAnsi"/>
          <w:sz w:val="22"/>
          <w:szCs w:val="22"/>
          <w:lang w:val="ka-GE"/>
        </w:rPr>
        <w:t xml:space="preserve">, </w:t>
      </w:r>
      <w:r w:rsidRPr="00042A95">
        <w:rPr>
          <w:rFonts w:asciiTheme="minorHAnsi" w:eastAsia="Sylfaen" w:hAnsiTheme="minorHAnsi" w:cstheme="minorHAnsi"/>
          <w:sz w:val="22"/>
          <w:szCs w:val="22"/>
        </w:rPr>
        <w:t>შეფასების მეთოდები და სხვა</w:t>
      </w:r>
      <w:r w:rsidRPr="00042A95">
        <w:rPr>
          <w:rFonts w:asciiTheme="minorHAnsi" w:eastAsia="Sylfaen" w:hAnsiTheme="minorHAnsi" w:cstheme="minorHAnsi"/>
          <w:sz w:val="22"/>
          <w:szCs w:val="22"/>
          <w:lang w:val="ka-GE"/>
        </w:rPr>
        <w:t xml:space="preserve"> </w:t>
      </w:r>
      <w:r w:rsidRPr="00042A95">
        <w:rPr>
          <w:rFonts w:asciiTheme="minorHAnsi" w:eastAsia="Sylfaen" w:hAnsiTheme="minorHAnsi" w:cstheme="minorHAnsi"/>
          <w:sz w:val="22"/>
          <w:szCs w:val="22"/>
        </w:rPr>
        <w:t>არსებითი მახასიათებლები. ბიზნეს-ანალიტიკის დარგობრივი მახასიათებლით</w:t>
      </w:r>
      <w:r w:rsidRPr="00042A95">
        <w:rPr>
          <w:rFonts w:asciiTheme="minorHAnsi" w:eastAsia="Sylfaen" w:hAnsiTheme="minorHAnsi" w:cstheme="minorHAnsi"/>
          <w:sz w:val="22"/>
          <w:szCs w:val="22"/>
          <w:lang w:val="ka-GE"/>
        </w:rPr>
        <w:t xml:space="preserve"> </w:t>
      </w:r>
      <w:r w:rsidRPr="00042A95">
        <w:rPr>
          <w:rFonts w:asciiTheme="minorHAnsi" w:eastAsia="Sylfaen" w:hAnsiTheme="minorHAnsi" w:cstheme="minorHAnsi"/>
          <w:sz w:val="22"/>
          <w:szCs w:val="22"/>
        </w:rPr>
        <w:t>განსაზღვრული დებულებები, გარდა სარეკომენდაციო ხასიათისა (სწავლ</w:t>
      </w:r>
      <w:r w:rsidRPr="00042A95">
        <w:rPr>
          <w:rFonts w:asciiTheme="minorHAnsi" w:eastAsia="Sylfaen" w:hAnsiTheme="minorHAnsi" w:cstheme="minorHAnsi"/>
          <w:sz w:val="22"/>
          <w:szCs w:val="22"/>
          <w:lang w:val="ka-GE"/>
        </w:rPr>
        <w:t>ა-</w:t>
      </w:r>
      <w:r w:rsidRPr="00042A95">
        <w:rPr>
          <w:rFonts w:asciiTheme="minorHAnsi" w:eastAsia="Sylfaen" w:hAnsiTheme="minorHAnsi" w:cstheme="minorHAnsi"/>
          <w:sz w:val="22"/>
          <w:szCs w:val="22"/>
        </w:rPr>
        <w:t>სწავლებ</w:t>
      </w:r>
      <w:r w:rsidRPr="00042A95">
        <w:rPr>
          <w:rFonts w:asciiTheme="minorHAnsi" w:eastAsia="Sylfaen" w:hAnsiTheme="minorHAnsi" w:cstheme="minorHAnsi"/>
          <w:sz w:val="22"/>
          <w:szCs w:val="22"/>
          <w:lang w:val="ka-GE"/>
        </w:rPr>
        <w:t>ასთან</w:t>
      </w:r>
      <w:r w:rsidRPr="00042A95">
        <w:rPr>
          <w:rFonts w:asciiTheme="minorHAnsi" w:eastAsia="Sylfaen" w:hAnsiTheme="minorHAnsi" w:cstheme="minorHAnsi"/>
          <w:sz w:val="22"/>
          <w:szCs w:val="22"/>
        </w:rPr>
        <w:t>,</w:t>
      </w:r>
      <w:r w:rsidR="00D015AF"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z w:val="22"/>
          <w:szCs w:val="22"/>
        </w:rPr>
        <w:t xml:space="preserve">შეფასებასა და რესურსებთან მიმართებით), სავალდებულოა შესასრულებლად ყველა უმაღლესი საგანმანათლებლო დაწესებულებისთვის, რომლებიც გეგმავენ/ახორციელებენ </w:t>
      </w:r>
      <w:r w:rsidRPr="00042A95">
        <w:rPr>
          <w:rFonts w:asciiTheme="minorHAnsi" w:eastAsia="Sylfaen" w:hAnsiTheme="minorHAnsi" w:cstheme="minorHAnsi"/>
          <w:sz w:val="22"/>
          <w:szCs w:val="22"/>
        </w:rPr>
        <w:lastRenderedPageBreak/>
        <w:t xml:space="preserve">ბიზნეს-ანალიტიკის სფეროში სამაგისტრო </w:t>
      </w:r>
      <w:r w:rsidR="00BE62F6" w:rsidRPr="00042A95">
        <w:rPr>
          <w:rFonts w:asciiTheme="minorHAnsi" w:eastAsia="Sylfaen" w:hAnsiTheme="minorHAnsi" w:cstheme="minorHAnsi"/>
          <w:sz w:val="22"/>
          <w:szCs w:val="22"/>
          <w:lang w:val="ka-GE"/>
        </w:rPr>
        <w:t>საფეხურის</w:t>
      </w:r>
      <w:r w:rsidR="00BE62F6" w:rsidRPr="00042A95">
        <w:rPr>
          <w:rFonts w:asciiTheme="minorHAnsi" w:eastAsia="Sylfaen" w:hAnsiTheme="minorHAnsi" w:cstheme="minorHAnsi"/>
          <w:sz w:val="22"/>
          <w:szCs w:val="22"/>
        </w:rPr>
        <w:t xml:space="preserve"> </w:t>
      </w:r>
      <w:r w:rsidR="00BE62F6" w:rsidRPr="00042A95">
        <w:rPr>
          <w:rFonts w:asciiTheme="minorHAnsi" w:hAnsiTheme="minorHAnsi" w:cstheme="minorHAnsi"/>
          <w:sz w:val="22"/>
          <w:szCs w:val="22"/>
          <w:lang w:val="ka-GE"/>
        </w:rPr>
        <w:t xml:space="preserve">ერთწლიან (მინიმუმ 60 კრედიტი) ან ორწლიან (მინიმუმ 120 </w:t>
      </w:r>
      <w:proofErr w:type="gramStart"/>
      <w:r w:rsidR="00BE62F6" w:rsidRPr="00042A95">
        <w:rPr>
          <w:rFonts w:asciiTheme="minorHAnsi" w:hAnsiTheme="minorHAnsi" w:cstheme="minorHAnsi"/>
          <w:sz w:val="22"/>
          <w:szCs w:val="22"/>
          <w:lang w:val="ka-GE"/>
        </w:rPr>
        <w:t xml:space="preserve">კრედიტი)  </w:t>
      </w:r>
      <w:r w:rsidR="00BE62F6" w:rsidRPr="00042A95">
        <w:rPr>
          <w:rFonts w:asciiTheme="minorHAnsi" w:eastAsia="Sylfaen" w:hAnsiTheme="minorHAnsi" w:cstheme="minorHAnsi"/>
          <w:sz w:val="22"/>
          <w:szCs w:val="22"/>
        </w:rPr>
        <w:t>საგანმანათლებლო</w:t>
      </w:r>
      <w:proofErr w:type="gramEnd"/>
      <w:r w:rsidR="009D410D"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z w:val="22"/>
          <w:szCs w:val="22"/>
        </w:rPr>
        <w:t xml:space="preserve"> პროგრამა</w:t>
      </w:r>
      <w:r w:rsidRPr="00042A95">
        <w:rPr>
          <w:rFonts w:asciiTheme="minorHAnsi" w:eastAsia="Sylfaen" w:hAnsiTheme="minorHAnsi" w:cstheme="minorHAnsi"/>
          <w:sz w:val="22"/>
          <w:szCs w:val="22"/>
          <w:lang w:val="ka-GE"/>
        </w:rPr>
        <w:t>ს</w:t>
      </w:r>
      <w:r w:rsidRPr="00042A95">
        <w:rPr>
          <w:rFonts w:asciiTheme="minorHAnsi" w:eastAsia="Sylfaen" w:hAnsiTheme="minorHAnsi" w:cstheme="minorHAnsi"/>
          <w:sz w:val="22"/>
          <w:szCs w:val="22"/>
        </w:rPr>
        <w:t>/პროგრამებს</w:t>
      </w:r>
      <w:r w:rsidRPr="00042A95">
        <w:rPr>
          <w:rFonts w:asciiTheme="minorHAnsi" w:eastAsia="Sylfaen" w:hAnsiTheme="minorHAnsi" w:cstheme="minorHAnsi"/>
          <w:sz w:val="22"/>
          <w:szCs w:val="22"/>
          <w:lang w:val="ka-GE"/>
        </w:rPr>
        <w:t xml:space="preserve">. </w:t>
      </w:r>
    </w:p>
    <w:p w14:paraId="367D5390" w14:textId="77777777" w:rsidR="001C2BB4" w:rsidRPr="00042A95" w:rsidRDefault="001C2BB4" w:rsidP="00042A95">
      <w:pPr>
        <w:spacing w:line="360" w:lineRule="auto"/>
        <w:ind w:right="176" w:firstLine="567"/>
        <w:jc w:val="both"/>
        <w:rPr>
          <w:rFonts w:asciiTheme="minorHAnsi" w:eastAsia="Sylfaen" w:hAnsiTheme="minorHAnsi" w:cstheme="minorHAnsi"/>
          <w:sz w:val="22"/>
          <w:szCs w:val="22"/>
        </w:rPr>
      </w:pPr>
    </w:p>
    <w:p w14:paraId="6353D650" w14:textId="70FBF4D8" w:rsidR="00C84F20" w:rsidRPr="00042A95" w:rsidRDefault="00C84F20" w:rsidP="00042A95">
      <w:pPr>
        <w:pStyle w:val="ListParagraph"/>
        <w:spacing w:line="360" w:lineRule="auto"/>
        <w:ind w:left="142" w:firstLine="142"/>
        <w:rPr>
          <w:rFonts w:asciiTheme="minorHAnsi" w:hAnsiTheme="minorHAnsi" w:cstheme="minorHAnsi"/>
          <w:b/>
          <w:sz w:val="22"/>
          <w:szCs w:val="22"/>
        </w:rPr>
      </w:pPr>
      <w:r w:rsidRPr="00042A95">
        <w:rPr>
          <w:rFonts w:asciiTheme="minorHAnsi" w:hAnsiTheme="minorHAnsi" w:cstheme="minorHAnsi"/>
          <w:b/>
          <w:sz w:val="22"/>
          <w:szCs w:val="22"/>
        </w:rPr>
        <w:t>დარგობრივი მახასიათებლის მოქმედების ვად</w:t>
      </w:r>
      <w:r w:rsidR="00D015AF" w:rsidRPr="00042A95">
        <w:rPr>
          <w:rFonts w:asciiTheme="minorHAnsi" w:hAnsiTheme="minorHAnsi" w:cstheme="minorHAnsi"/>
          <w:b/>
          <w:sz w:val="22"/>
          <w:szCs w:val="22"/>
          <w:lang w:val="ka-GE"/>
        </w:rPr>
        <w:t xml:space="preserve">აა </w:t>
      </w:r>
      <w:r w:rsidRPr="00042A95">
        <w:rPr>
          <w:rFonts w:asciiTheme="minorHAnsi" w:hAnsiTheme="minorHAnsi" w:cstheme="minorHAnsi"/>
          <w:b/>
          <w:sz w:val="22"/>
          <w:szCs w:val="22"/>
        </w:rPr>
        <w:t>7 წელ</w:t>
      </w:r>
      <w:r w:rsidR="00D015AF" w:rsidRPr="00042A95">
        <w:rPr>
          <w:rFonts w:asciiTheme="minorHAnsi" w:hAnsiTheme="minorHAnsi" w:cstheme="minorHAnsi"/>
          <w:b/>
          <w:sz w:val="22"/>
          <w:szCs w:val="22"/>
          <w:lang w:val="ka-GE"/>
        </w:rPr>
        <w:t>ი.</w:t>
      </w:r>
      <w:r w:rsidRPr="00042A95">
        <w:rPr>
          <w:rFonts w:asciiTheme="minorHAnsi" w:hAnsiTheme="minorHAnsi" w:cstheme="minorHAnsi"/>
          <w:b/>
          <w:sz w:val="22"/>
          <w:szCs w:val="22"/>
        </w:rPr>
        <w:t xml:space="preserve"> </w:t>
      </w:r>
    </w:p>
    <w:p w14:paraId="467F57F8" w14:textId="77777777" w:rsidR="00C84F20" w:rsidRPr="00042A95" w:rsidRDefault="00C84F20" w:rsidP="00042A95">
      <w:pPr>
        <w:autoSpaceDE w:val="0"/>
        <w:autoSpaceDN w:val="0"/>
        <w:adjustRightInd w:val="0"/>
        <w:spacing w:line="360" w:lineRule="auto"/>
        <w:ind w:left="142" w:firstLine="142"/>
        <w:rPr>
          <w:rFonts w:asciiTheme="minorHAnsi" w:hAnsiTheme="minorHAnsi" w:cstheme="minorHAnsi"/>
          <w:b/>
          <w:bCs/>
          <w:sz w:val="24"/>
          <w:szCs w:val="24"/>
        </w:rPr>
      </w:pPr>
      <w:r w:rsidRPr="00042A95">
        <w:rPr>
          <w:rFonts w:asciiTheme="minorHAnsi" w:hAnsiTheme="minorHAnsi" w:cstheme="minorHAnsi"/>
          <w:b/>
          <w:bCs/>
          <w:sz w:val="24"/>
          <w:szCs w:val="24"/>
        </w:rPr>
        <w:t xml:space="preserve">ინგლისურ ენაზე დარგობრივი მახასიათებლის დასახელებაა - </w:t>
      </w:r>
    </w:p>
    <w:p w14:paraId="19481145" w14:textId="0E07E192" w:rsidR="00C84F20" w:rsidRPr="00042A95" w:rsidRDefault="00C84F20" w:rsidP="00042A95">
      <w:pPr>
        <w:autoSpaceDE w:val="0"/>
        <w:autoSpaceDN w:val="0"/>
        <w:adjustRightInd w:val="0"/>
        <w:spacing w:line="360" w:lineRule="auto"/>
        <w:ind w:left="142" w:firstLine="142"/>
        <w:rPr>
          <w:rFonts w:asciiTheme="minorHAnsi" w:hAnsiTheme="minorHAnsi" w:cstheme="minorHAnsi"/>
          <w:b/>
          <w:bCs/>
          <w:sz w:val="24"/>
          <w:szCs w:val="24"/>
        </w:rPr>
      </w:pPr>
      <w:r w:rsidRPr="00042A95">
        <w:rPr>
          <w:rFonts w:asciiTheme="minorHAnsi" w:hAnsiTheme="minorHAnsi" w:cstheme="minorHAnsi"/>
          <w:b/>
          <w:bCs/>
          <w:sz w:val="24"/>
          <w:szCs w:val="24"/>
        </w:rPr>
        <w:t>The Subject Benchmark Statement of Business-Anal</w:t>
      </w:r>
      <w:r w:rsidR="00D015AF" w:rsidRPr="00042A95">
        <w:rPr>
          <w:rFonts w:asciiTheme="minorHAnsi" w:hAnsiTheme="minorHAnsi" w:cstheme="minorHAnsi"/>
          <w:b/>
          <w:bCs/>
          <w:sz w:val="24"/>
          <w:szCs w:val="24"/>
        </w:rPr>
        <w:t>y</w:t>
      </w:r>
      <w:r w:rsidRPr="00042A95">
        <w:rPr>
          <w:rFonts w:asciiTheme="minorHAnsi" w:hAnsiTheme="minorHAnsi" w:cstheme="minorHAnsi"/>
          <w:b/>
          <w:bCs/>
          <w:sz w:val="24"/>
          <w:szCs w:val="24"/>
        </w:rPr>
        <w:t>t</w:t>
      </w:r>
      <w:r w:rsidR="00D015AF" w:rsidRPr="00042A95">
        <w:rPr>
          <w:rFonts w:asciiTheme="minorHAnsi" w:hAnsiTheme="minorHAnsi" w:cstheme="minorHAnsi"/>
          <w:b/>
          <w:bCs/>
          <w:sz w:val="24"/>
          <w:szCs w:val="24"/>
        </w:rPr>
        <w:t>i</w:t>
      </w:r>
      <w:r w:rsidRPr="00042A95">
        <w:rPr>
          <w:rFonts w:asciiTheme="minorHAnsi" w:hAnsiTheme="minorHAnsi" w:cstheme="minorHAnsi"/>
          <w:b/>
          <w:bCs/>
          <w:sz w:val="24"/>
          <w:szCs w:val="24"/>
        </w:rPr>
        <w:t>cs</w:t>
      </w:r>
    </w:p>
    <w:p w14:paraId="38D0602A" w14:textId="2D060134" w:rsidR="001C2BB4" w:rsidRPr="00042A95" w:rsidRDefault="001C2BB4" w:rsidP="00042A95">
      <w:pPr>
        <w:autoSpaceDE w:val="0"/>
        <w:autoSpaceDN w:val="0"/>
        <w:adjustRightInd w:val="0"/>
        <w:spacing w:line="360" w:lineRule="auto"/>
        <w:jc w:val="both"/>
        <w:rPr>
          <w:rFonts w:asciiTheme="minorHAnsi" w:hAnsiTheme="minorHAnsi" w:cstheme="minorHAnsi"/>
          <w:b/>
          <w:bCs/>
          <w:sz w:val="24"/>
          <w:szCs w:val="24"/>
        </w:rPr>
      </w:pPr>
    </w:p>
    <w:p w14:paraId="5A68E87A" w14:textId="05AB8031" w:rsidR="001C2BB4" w:rsidRPr="00042A95" w:rsidRDefault="001C2BB4" w:rsidP="00042A95">
      <w:pPr>
        <w:autoSpaceDE w:val="0"/>
        <w:autoSpaceDN w:val="0"/>
        <w:adjustRightInd w:val="0"/>
        <w:spacing w:line="360" w:lineRule="auto"/>
        <w:jc w:val="both"/>
        <w:rPr>
          <w:rFonts w:asciiTheme="minorHAnsi" w:hAnsiTheme="minorHAnsi" w:cstheme="minorHAnsi"/>
          <w:b/>
          <w:bCs/>
          <w:sz w:val="24"/>
          <w:szCs w:val="24"/>
        </w:rPr>
      </w:pPr>
    </w:p>
    <w:p w14:paraId="4BE40E78" w14:textId="0C14C93D" w:rsidR="00CC27F6" w:rsidRPr="00042A95" w:rsidRDefault="00B95B61" w:rsidP="00042A95">
      <w:pPr>
        <w:pStyle w:val="ListParagraph"/>
        <w:numPr>
          <w:ilvl w:val="0"/>
          <w:numId w:val="4"/>
        </w:numPr>
        <w:spacing w:line="360" w:lineRule="auto"/>
        <w:rPr>
          <w:rFonts w:asciiTheme="minorHAnsi" w:eastAsia="Sylfaen" w:hAnsiTheme="minorHAnsi" w:cstheme="minorHAnsi"/>
          <w:sz w:val="28"/>
          <w:szCs w:val="28"/>
          <w:lang w:val="ka-GE"/>
        </w:rPr>
      </w:pPr>
      <w:r w:rsidRPr="00042A95">
        <w:rPr>
          <w:rFonts w:asciiTheme="minorHAnsi" w:eastAsiaTheme="majorEastAsia" w:hAnsiTheme="minorHAnsi" w:cstheme="minorHAnsi"/>
          <w:b/>
          <w:bCs/>
          <w:color w:val="4471C4"/>
          <w:kern w:val="32"/>
          <w:sz w:val="32"/>
          <w:szCs w:val="32"/>
        </w:rPr>
        <w:t>სწავლის სფეროს აღწერა</w:t>
      </w:r>
      <w:r w:rsidR="003E6462" w:rsidRPr="00042A95">
        <w:rPr>
          <w:rFonts w:asciiTheme="minorHAnsi" w:eastAsiaTheme="majorEastAsia" w:hAnsiTheme="minorHAnsi" w:cstheme="minorHAnsi"/>
          <w:b/>
          <w:bCs/>
          <w:color w:val="4471C4"/>
          <w:kern w:val="32"/>
          <w:sz w:val="32"/>
          <w:szCs w:val="32"/>
          <w:lang w:val="ka-GE"/>
        </w:rPr>
        <w:t xml:space="preserve"> </w:t>
      </w:r>
    </w:p>
    <w:p w14:paraId="1478D0E0" w14:textId="77777777" w:rsidR="00747A1A" w:rsidRPr="00042A95" w:rsidRDefault="00747A1A" w:rsidP="00042A95">
      <w:pPr>
        <w:pStyle w:val="ListParagraph"/>
        <w:spacing w:line="360" w:lineRule="auto"/>
        <w:ind w:left="1553"/>
        <w:rPr>
          <w:rFonts w:asciiTheme="minorHAnsi" w:eastAsia="Sylfaen" w:hAnsiTheme="minorHAnsi" w:cstheme="minorHAnsi"/>
          <w:sz w:val="28"/>
          <w:szCs w:val="28"/>
          <w:lang w:val="ka-GE"/>
        </w:rPr>
      </w:pPr>
    </w:p>
    <w:p w14:paraId="15E9C75F" w14:textId="6E3CB697" w:rsidR="00970B2A" w:rsidRPr="00042A95" w:rsidRDefault="00F13089" w:rsidP="00042A95">
      <w:pPr>
        <w:spacing w:line="360" w:lineRule="auto"/>
        <w:jc w:val="both"/>
        <w:rPr>
          <w:rFonts w:asciiTheme="minorHAnsi" w:hAnsiTheme="minorHAnsi" w:cstheme="minorHAnsi"/>
          <w:sz w:val="22"/>
          <w:szCs w:val="22"/>
          <w:lang w:val="ka-GE"/>
        </w:rPr>
      </w:pPr>
      <w:bookmarkStart w:id="2" w:name="_Hlk174139030"/>
      <w:bookmarkStart w:id="3" w:name="_Hlk168823271"/>
      <w:r w:rsidRPr="00042A95">
        <w:rPr>
          <w:rFonts w:asciiTheme="minorHAnsi" w:hAnsiTheme="minorHAnsi" w:cstheme="minorHAnsi"/>
          <w:sz w:val="22"/>
          <w:szCs w:val="22"/>
          <w:lang w:val="ka-GE"/>
        </w:rPr>
        <w:t>ორგანიზაცი</w:t>
      </w:r>
      <w:r w:rsidR="007941A8" w:rsidRPr="00042A95">
        <w:rPr>
          <w:rFonts w:asciiTheme="minorHAnsi" w:hAnsiTheme="minorHAnsi" w:cstheme="minorHAnsi"/>
          <w:sz w:val="22"/>
          <w:szCs w:val="22"/>
          <w:lang w:val="ka-GE"/>
        </w:rPr>
        <w:t xml:space="preserve">აში არსებული </w:t>
      </w:r>
      <w:r w:rsidRPr="00042A95">
        <w:rPr>
          <w:rFonts w:asciiTheme="minorHAnsi" w:hAnsiTheme="minorHAnsi" w:cstheme="minorHAnsi"/>
          <w:sz w:val="22"/>
          <w:szCs w:val="22"/>
          <w:lang w:val="ka-GE"/>
        </w:rPr>
        <w:t>პრობლემების გადასაჭრელად</w:t>
      </w:r>
      <w:r w:rsidR="007941A8" w:rsidRPr="00042A95">
        <w:rPr>
          <w:rFonts w:asciiTheme="minorHAnsi" w:hAnsiTheme="minorHAnsi" w:cstheme="minorHAnsi"/>
          <w:sz w:val="22"/>
          <w:szCs w:val="22"/>
          <w:lang w:val="ka-GE"/>
        </w:rPr>
        <w:t xml:space="preserve"> </w:t>
      </w:r>
      <w:r w:rsidR="00970B2A" w:rsidRPr="00042A95">
        <w:rPr>
          <w:rFonts w:asciiTheme="minorHAnsi" w:hAnsiTheme="minorHAnsi" w:cstheme="minorHAnsi"/>
          <w:sz w:val="22"/>
          <w:szCs w:val="22"/>
        </w:rPr>
        <w:t xml:space="preserve">ბიზნეს-ანალიტიკის </w:t>
      </w:r>
      <w:bookmarkEnd w:id="2"/>
      <w:r w:rsidR="00970B2A" w:rsidRPr="00042A95">
        <w:rPr>
          <w:rFonts w:asciiTheme="minorHAnsi" w:hAnsiTheme="minorHAnsi" w:cstheme="minorHAnsi"/>
          <w:sz w:val="22"/>
          <w:szCs w:val="22"/>
        </w:rPr>
        <w:t xml:space="preserve">სფერო </w:t>
      </w:r>
      <w:r w:rsidR="00970B2A" w:rsidRPr="00042A95">
        <w:rPr>
          <w:rFonts w:asciiTheme="minorHAnsi" w:hAnsiTheme="minorHAnsi" w:cstheme="minorHAnsi"/>
          <w:sz w:val="22"/>
          <w:szCs w:val="22"/>
          <w:lang w:val="ka-GE"/>
        </w:rPr>
        <w:t>ფოკუსირებულია</w:t>
      </w:r>
      <w:r w:rsidR="00AC14B6" w:rsidRPr="00042A95">
        <w:rPr>
          <w:rFonts w:asciiTheme="minorHAnsi" w:hAnsiTheme="minorHAnsi" w:cstheme="minorHAnsi"/>
          <w:sz w:val="22"/>
          <w:szCs w:val="22"/>
          <w:lang w:val="ka-GE"/>
        </w:rPr>
        <w:t xml:space="preserve"> </w:t>
      </w:r>
      <w:r w:rsidR="006B6273" w:rsidRPr="00042A95">
        <w:rPr>
          <w:rFonts w:asciiTheme="minorHAnsi" w:hAnsiTheme="minorHAnsi" w:cstheme="minorHAnsi"/>
          <w:sz w:val="22"/>
          <w:szCs w:val="22"/>
          <w:lang w:val="ka-GE"/>
        </w:rPr>
        <w:t xml:space="preserve"> </w:t>
      </w:r>
      <w:r w:rsidR="0070641A" w:rsidRPr="00042A95">
        <w:rPr>
          <w:rFonts w:asciiTheme="minorHAnsi" w:hAnsiTheme="minorHAnsi" w:cstheme="minorHAnsi"/>
          <w:sz w:val="22"/>
          <w:szCs w:val="22"/>
          <w:lang w:val="ka-GE"/>
        </w:rPr>
        <w:t>თანამედროვე ანალიტიკური უნარებისა და ტექნოლოგიების გამოყენებაზე.</w:t>
      </w:r>
      <w:r w:rsidR="006B6273" w:rsidRPr="00042A95">
        <w:rPr>
          <w:rFonts w:asciiTheme="minorHAnsi" w:hAnsiTheme="minorHAnsi" w:cstheme="minorHAnsi"/>
          <w:sz w:val="22"/>
          <w:szCs w:val="22"/>
          <w:lang w:val="ka-GE"/>
        </w:rPr>
        <w:t xml:space="preserve"> </w:t>
      </w:r>
      <w:r w:rsidR="0070641A" w:rsidRPr="00042A95">
        <w:rPr>
          <w:rFonts w:asciiTheme="minorHAnsi" w:hAnsiTheme="minorHAnsi" w:cstheme="minorHAnsi"/>
          <w:sz w:val="22"/>
          <w:szCs w:val="22"/>
          <w:lang w:val="ka-GE"/>
        </w:rPr>
        <w:t xml:space="preserve"> </w:t>
      </w:r>
      <w:r w:rsidRPr="00042A95">
        <w:rPr>
          <w:rFonts w:asciiTheme="minorHAnsi" w:hAnsiTheme="minorHAnsi" w:cstheme="minorHAnsi"/>
          <w:sz w:val="22"/>
          <w:szCs w:val="22"/>
          <w:lang w:val="ka-GE"/>
        </w:rPr>
        <w:t xml:space="preserve">ორგანიზაციებში ოპტიმალური/ეფექტური გადაწყვეტილებების მისაღებად  </w:t>
      </w:r>
      <w:r w:rsidR="0070641A" w:rsidRPr="00042A95">
        <w:rPr>
          <w:rFonts w:asciiTheme="minorHAnsi" w:hAnsiTheme="minorHAnsi" w:cstheme="minorHAnsi"/>
          <w:sz w:val="22"/>
          <w:szCs w:val="22"/>
          <w:lang w:val="ka-GE"/>
        </w:rPr>
        <w:t xml:space="preserve">ბიზნეს-ანალიტიკის </w:t>
      </w:r>
      <w:r w:rsidR="00AC14B6" w:rsidRPr="00042A95">
        <w:rPr>
          <w:rFonts w:asciiTheme="minorHAnsi" w:hAnsiTheme="minorHAnsi" w:cstheme="minorHAnsi"/>
          <w:sz w:val="22"/>
          <w:szCs w:val="22"/>
          <w:lang w:val="ka-GE"/>
        </w:rPr>
        <w:t xml:space="preserve"> </w:t>
      </w:r>
      <w:r w:rsidR="0070641A" w:rsidRPr="00042A95">
        <w:rPr>
          <w:rFonts w:asciiTheme="minorHAnsi" w:hAnsiTheme="minorHAnsi" w:cstheme="minorHAnsi"/>
          <w:sz w:val="22"/>
          <w:szCs w:val="22"/>
          <w:lang w:val="ka-GE"/>
        </w:rPr>
        <w:t xml:space="preserve"> მიზანია </w:t>
      </w:r>
      <w:r w:rsidR="00970B2A" w:rsidRPr="00042A95">
        <w:rPr>
          <w:rFonts w:asciiTheme="minorHAnsi" w:hAnsiTheme="minorHAnsi" w:cstheme="minorHAnsi"/>
          <w:sz w:val="22"/>
          <w:szCs w:val="22"/>
        </w:rPr>
        <w:t>ბიზნეს</w:t>
      </w:r>
      <w:r w:rsidRPr="00042A95">
        <w:rPr>
          <w:rFonts w:asciiTheme="minorHAnsi" w:hAnsiTheme="minorHAnsi" w:cstheme="minorHAnsi"/>
          <w:sz w:val="22"/>
          <w:szCs w:val="22"/>
          <w:lang w:val="ka-GE"/>
        </w:rPr>
        <w:t>-</w:t>
      </w:r>
      <w:r w:rsidR="00970B2A" w:rsidRPr="00042A95">
        <w:rPr>
          <w:rFonts w:asciiTheme="minorHAnsi" w:hAnsiTheme="minorHAnsi" w:cstheme="minorHAnsi"/>
          <w:sz w:val="22"/>
          <w:szCs w:val="22"/>
        </w:rPr>
        <w:t>პროცესების ანალიზი</w:t>
      </w:r>
      <w:r w:rsidR="001F2A33" w:rsidRPr="00042A95">
        <w:rPr>
          <w:rFonts w:asciiTheme="minorHAnsi" w:hAnsiTheme="minorHAnsi" w:cstheme="minorHAnsi"/>
          <w:sz w:val="22"/>
          <w:szCs w:val="22"/>
        </w:rPr>
        <w:t>,</w:t>
      </w:r>
      <w:r w:rsidR="006B6273" w:rsidRPr="00042A95">
        <w:rPr>
          <w:rFonts w:asciiTheme="minorHAnsi" w:hAnsiTheme="minorHAnsi" w:cstheme="minorHAnsi"/>
          <w:sz w:val="22"/>
          <w:szCs w:val="22"/>
          <w:lang w:val="ka-GE"/>
        </w:rPr>
        <w:t xml:space="preserve"> </w:t>
      </w:r>
      <w:r w:rsidR="0070641A" w:rsidRPr="00042A95">
        <w:rPr>
          <w:rFonts w:asciiTheme="minorHAnsi" w:hAnsiTheme="minorHAnsi" w:cstheme="minorHAnsi"/>
          <w:sz w:val="22"/>
          <w:szCs w:val="22"/>
          <w:lang w:val="ka-GE"/>
        </w:rPr>
        <w:t>მონაცემების დამუშავება</w:t>
      </w:r>
      <w:r w:rsidRPr="00042A95">
        <w:rPr>
          <w:rFonts w:asciiTheme="minorHAnsi" w:hAnsiTheme="minorHAnsi" w:cstheme="minorHAnsi"/>
          <w:sz w:val="22"/>
          <w:szCs w:val="22"/>
          <w:lang w:val="ka-GE"/>
        </w:rPr>
        <w:t>, მონაცემთა</w:t>
      </w:r>
      <w:r w:rsidR="001F2A33" w:rsidRPr="00042A95">
        <w:rPr>
          <w:rFonts w:asciiTheme="minorHAnsi" w:hAnsiTheme="minorHAnsi" w:cstheme="minorHAnsi"/>
          <w:sz w:val="22"/>
          <w:szCs w:val="22"/>
        </w:rPr>
        <w:t xml:space="preserve"> სტატისტიკური ანალიზი</w:t>
      </w:r>
      <w:r w:rsidR="006B6273" w:rsidRPr="00042A95">
        <w:rPr>
          <w:rFonts w:asciiTheme="minorHAnsi" w:hAnsiTheme="minorHAnsi" w:cstheme="minorHAnsi"/>
          <w:sz w:val="22"/>
          <w:szCs w:val="22"/>
          <w:lang w:val="ka-GE"/>
        </w:rPr>
        <w:t xml:space="preserve">, </w:t>
      </w:r>
      <w:r w:rsidR="009C169D" w:rsidRPr="00042A95">
        <w:rPr>
          <w:rFonts w:asciiTheme="minorHAnsi" w:hAnsiTheme="minorHAnsi" w:cstheme="minorHAnsi"/>
          <w:sz w:val="22"/>
          <w:szCs w:val="22"/>
          <w:lang w:val="ka-GE"/>
        </w:rPr>
        <w:t xml:space="preserve">ბიზნეს-პროცესებთან დაკავშირებული </w:t>
      </w:r>
      <w:r w:rsidR="006B6273" w:rsidRPr="00042A95">
        <w:rPr>
          <w:rFonts w:asciiTheme="minorHAnsi" w:hAnsiTheme="minorHAnsi" w:cstheme="minorHAnsi"/>
          <w:sz w:val="22"/>
          <w:szCs w:val="22"/>
        </w:rPr>
        <w:t>დიდ მონაცემთა ანალიტიკა</w:t>
      </w:r>
      <w:r w:rsidR="006B6273" w:rsidRPr="00042A95">
        <w:rPr>
          <w:rFonts w:asciiTheme="minorHAnsi" w:hAnsiTheme="minorHAnsi" w:cstheme="minorHAnsi"/>
          <w:sz w:val="22"/>
          <w:szCs w:val="22"/>
          <w:lang w:val="ka-GE"/>
        </w:rPr>
        <w:t xml:space="preserve"> </w:t>
      </w:r>
      <w:r w:rsidR="00970B2A" w:rsidRPr="00042A95">
        <w:rPr>
          <w:rFonts w:asciiTheme="minorHAnsi" w:hAnsiTheme="minorHAnsi" w:cstheme="minorHAnsi"/>
          <w:sz w:val="22"/>
          <w:szCs w:val="22"/>
          <w:lang w:val="ka-GE"/>
        </w:rPr>
        <w:t>და სხვ</w:t>
      </w:r>
      <w:r w:rsidR="00D15423" w:rsidRPr="00042A95">
        <w:rPr>
          <w:rFonts w:asciiTheme="minorHAnsi" w:hAnsiTheme="minorHAnsi" w:cstheme="minorHAnsi"/>
          <w:sz w:val="22"/>
          <w:szCs w:val="22"/>
          <w:lang w:val="ka-GE"/>
        </w:rPr>
        <w:t>ა</w:t>
      </w:r>
      <w:r w:rsidR="00970B2A" w:rsidRPr="00042A95">
        <w:rPr>
          <w:rFonts w:asciiTheme="minorHAnsi" w:hAnsiTheme="minorHAnsi" w:cstheme="minorHAnsi"/>
          <w:sz w:val="22"/>
          <w:szCs w:val="22"/>
          <w:lang w:val="ka-GE"/>
        </w:rPr>
        <w:t xml:space="preserve">. </w:t>
      </w:r>
    </w:p>
    <w:p w14:paraId="2FB98530" w14:textId="77777777" w:rsidR="007B0F0F" w:rsidRPr="00042A95" w:rsidRDefault="007B0F0F" w:rsidP="00042A95">
      <w:pPr>
        <w:spacing w:line="360" w:lineRule="auto"/>
        <w:jc w:val="both"/>
        <w:rPr>
          <w:rFonts w:asciiTheme="minorHAnsi" w:hAnsiTheme="minorHAnsi" w:cstheme="minorHAnsi"/>
          <w:color w:val="FF0000"/>
          <w:sz w:val="22"/>
          <w:szCs w:val="22"/>
          <w:lang w:val="ka-GE"/>
        </w:rPr>
      </w:pPr>
    </w:p>
    <w:p w14:paraId="79EB8122" w14:textId="4472C5FC" w:rsidR="00D15423" w:rsidRPr="00042A95" w:rsidRDefault="00970B2A" w:rsidP="00042A95">
      <w:pPr>
        <w:pStyle w:val="ListParagraph"/>
        <w:numPr>
          <w:ilvl w:val="0"/>
          <w:numId w:val="27"/>
        </w:numPr>
        <w:spacing w:line="360" w:lineRule="auto"/>
        <w:jc w:val="both"/>
        <w:rPr>
          <w:rFonts w:asciiTheme="minorHAnsi" w:hAnsiTheme="minorHAnsi" w:cstheme="minorHAnsi"/>
          <w:sz w:val="22"/>
          <w:szCs w:val="22"/>
          <w:lang w:val="ka-GE"/>
        </w:rPr>
      </w:pPr>
      <w:r w:rsidRPr="00042A95">
        <w:rPr>
          <w:rFonts w:asciiTheme="minorHAnsi" w:hAnsiTheme="minorHAnsi" w:cstheme="minorHAnsi"/>
          <w:color w:val="FF0000"/>
          <w:sz w:val="22"/>
          <w:szCs w:val="22"/>
          <w:lang w:val="ka-GE"/>
        </w:rPr>
        <w:t> </w:t>
      </w:r>
      <w:r w:rsidR="00F13089" w:rsidRPr="00042A95">
        <w:rPr>
          <w:rFonts w:asciiTheme="minorHAnsi" w:hAnsiTheme="minorHAnsi" w:cstheme="minorHAnsi"/>
          <w:sz w:val="22"/>
          <w:szCs w:val="22"/>
          <w:lang w:val="ka-GE"/>
        </w:rPr>
        <w:t xml:space="preserve">ბიზნეს-ანალიტიკის </w:t>
      </w:r>
      <w:r w:rsidR="009B7EFE" w:rsidRPr="00042A95">
        <w:rPr>
          <w:rFonts w:asciiTheme="minorHAnsi" w:hAnsiTheme="minorHAnsi" w:cstheme="minorHAnsi"/>
          <w:sz w:val="22"/>
          <w:szCs w:val="22"/>
          <w:lang w:val="ka-GE"/>
        </w:rPr>
        <w:t xml:space="preserve">სფეროში/მიმართულებით დასაქმებული </w:t>
      </w:r>
      <w:r w:rsidRPr="00042A95">
        <w:rPr>
          <w:rFonts w:asciiTheme="minorHAnsi" w:hAnsiTheme="minorHAnsi" w:cstheme="minorHAnsi"/>
          <w:sz w:val="22"/>
          <w:szCs w:val="22"/>
          <w:lang w:val="ka-GE"/>
        </w:rPr>
        <w:t>სპეციალისტი ახდენს</w:t>
      </w:r>
      <w:r w:rsidR="00C5259C" w:rsidRPr="00042A95">
        <w:rPr>
          <w:rFonts w:asciiTheme="minorHAnsi" w:hAnsiTheme="minorHAnsi" w:cstheme="minorHAnsi"/>
          <w:sz w:val="22"/>
          <w:szCs w:val="22"/>
          <w:lang w:val="ka-GE"/>
        </w:rPr>
        <w:t>:</w:t>
      </w:r>
      <w:r w:rsidR="008A2873" w:rsidRPr="00042A95">
        <w:rPr>
          <w:rFonts w:asciiTheme="minorHAnsi" w:hAnsiTheme="minorHAnsi" w:cstheme="minorHAnsi"/>
          <w:sz w:val="22"/>
          <w:szCs w:val="22"/>
          <w:lang w:val="ka-GE"/>
        </w:rPr>
        <w:t xml:space="preserve"> </w:t>
      </w:r>
      <w:r w:rsidR="00D15423" w:rsidRPr="00042A95">
        <w:rPr>
          <w:rFonts w:asciiTheme="minorHAnsi" w:hAnsiTheme="minorHAnsi" w:cstheme="minorHAnsi"/>
          <w:sz w:val="22"/>
          <w:szCs w:val="22"/>
          <w:lang w:val="ka-GE"/>
        </w:rPr>
        <w:t>ბიზნესთან დაკავშირებულ მონაცემთა გაანალიზებას</w:t>
      </w:r>
      <w:r w:rsidR="00B40433" w:rsidRPr="00042A95">
        <w:rPr>
          <w:rFonts w:asciiTheme="minorHAnsi" w:hAnsiTheme="minorHAnsi" w:cstheme="minorHAnsi"/>
          <w:sz w:val="22"/>
          <w:szCs w:val="22"/>
          <w:lang w:val="ka-GE"/>
        </w:rPr>
        <w:t xml:space="preserve">, </w:t>
      </w:r>
      <w:r w:rsidR="00D15423" w:rsidRPr="00042A95">
        <w:rPr>
          <w:rFonts w:asciiTheme="minorHAnsi" w:hAnsiTheme="minorHAnsi" w:cstheme="minorHAnsi"/>
          <w:sz w:val="22"/>
          <w:szCs w:val="22"/>
          <w:lang w:val="ka-GE"/>
        </w:rPr>
        <w:t>შეფასებას</w:t>
      </w:r>
      <w:r w:rsidR="00B40433" w:rsidRPr="00042A95">
        <w:rPr>
          <w:rFonts w:asciiTheme="minorHAnsi" w:hAnsiTheme="minorHAnsi" w:cstheme="minorHAnsi"/>
          <w:sz w:val="22"/>
          <w:szCs w:val="22"/>
          <w:lang w:val="ka-GE"/>
        </w:rPr>
        <w:t>, მართვას</w:t>
      </w:r>
      <w:r w:rsidR="00D15423" w:rsidRPr="00042A95">
        <w:rPr>
          <w:rFonts w:asciiTheme="minorHAnsi" w:hAnsiTheme="minorHAnsi" w:cstheme="minorHAnsi"/>
          <w:sz w:val="22"/>
          <w:szCs w:val="22"/>
          <w:lang w:val="ka-GE"/>
        </w:rPr>
        <w:t xml:space="preserve"> ბიზნეს გადაწყვეტილებების </w:t>
      </w:r>
      <w:r w:rsidR="00B40433" w:rsidRPr="00042A95">
        <w:rPr>
          <w:rFonts w:asciiTheme="minorHAnsi" w:hAnsiTheme="minorHAnsi" w:cstheme="minorHAnsi"/>
          <w:sz w:val="22"/>
          <w:szCs w:val="22"/>
          <w:lang w:val="ka-GE"/>
        </w:rPr>
        <w:t xml:space="preserve">მისაღებად/მოსამზადებლად. </w:t>
      </w:r>
    </w:p>
    <w:p w14:paraId="2DA47AF3" w14:textId="77777777" w:rsidR="00DC7613" w:rsidRPr="00042A95" w:rsidRDefault="00D15423" w:rsidP="00042A95">
      <w:pPr>
        <w:pStyle w:val="ListParagraph"/>
        <w:numPr>
          <w:ilvl w:val="0"/>
          <w:numId w:val="27"/>
        </w:numPr>
        <w:spacing w:line="360" w:lineRule="auto"/>
        <w:jc w:val="both"/>
        <w:rPr>
          <w:rFonts w:asciiTheme="minorHAnsi" w:hAnsiTheme="minorHAnsi" w:cstheme="minorHAnsi"/>
          <w:sz w:val="22"/>
          <w:szCs w:val="22"/>
          <w:lang w:val="ka-GE"/>
        </w:rPr>
      </w:pPr>
      <w:r w:rsidRPr="00042A95">
        <w:rPr>
          <w:rFonts w:asciiTheme="minorHAnsi" w:hAnsiTheme="minorHAnsi" w:cstheme="minorHAnsi"/>
          <w:sz w:val="22"/>
          <w:szCs w:val="22"/>
          <w:lang w:val="ka-GE"/>
        </w:rPr>
        <w:t>ბიზნეს პროცესებთან დაკავშირებული მონაცემების დამუშავება</w:t>
      </w:r>
      <w:r w:rsidR="00B40433" w:rsidRPr="00042A95">
        <w:rPr>
          <w:rFonts w:asciiTheme="minorHAnsi" w:hAnsiTheme="minorHAnsi" w:cstheme="minorHAnsi"/>
          <w:sz w:val="22"/>
          <w:szCs w:val="22"/>
          <w:lang w:val="ka-GE"/>
        </w:rPr>
        <w:t>ს</w:t>
      </w:r>
      <w:r w:rsidRPr="00042A95">
        <w:rPr>
          <w:rFonts w:asciiTheme="minorHAnsi" w:hAnsiTheme="minorHAnsi" w:cstheme="minorHAnsi"/>
          <w:sz w:val="22"/>
          <w:szCs w:val="22"/>
          <w:lang w:val="ka-GE"/>
        </w:rPr>
        <w:t>, ანალიზს და მართვას</w:t>
      </w:r>
      <w:r w:rsidR="00B40433" w:rsidRPr="00042A95">
        <w:rPr>
          <w:rFonts w:asciiTheme="minorHAnsi" w:hAnsiTheme="minorHAnsi" w:cstheme="minorHAnsi"/>
          <w:sz w:val="22"/>
          <w:szCs w:val="22"/>
          <w:lang w:val="ka-GE"/>
        </w:rPr>
        <w:t xml:space="preserve">, მონაცემების ვიზუალიზაციის გამოყენებას; </w:t>
      </w:r>
    </w:p>
    <w:p w14:paraId="6AFADCF4" w14:textId="12F72072" w:rsidR="00C5259C" w:rsidRPr="00042A95" w:rsidRDefault="00B40433" w:rsidP="00042A95">
      <w:pPr>
        <w:pStyle w:val="ListParagraph"/>
        <w:numPr>
          <w:ilvl w:val="0"/>
          <w:numId w:val="27"/>
        </w:numPr>
        <w:spacing w:line="360" w:lineRule="auto"/>
        <w:jc w:val="both"/>
        <w:rPr>
          <w:rFonts w:asciiTheme="minorHAnsi" w:hAnsiTheme="minorHAnsi" w:cstheme="minorHAnsi"/>
          <w:sz w:val="22"/>
          <w:szCs w:val="22"/>
          <w:lang w:val="ka-GE"/>
        </w:rPr>
      </w:pPr>
      <w:r w:rsidRPr="00042A95">
        <w:rPr>
          <w:rFonts w:asciiTheme="minorHAnsi" w:hAnsiTheme="minorHAnsi" w:cstheme="minorHAnsi"/>
          <w:sz w:val="22"/>
          <w:szCs w:val="22"/>
          <w:lang w:val="ka-GE"/>
        </w:rPr>
        <w:t xml:space="preserve">ორგანიზაციებში </w:t>
      </w:r>
      <w:r w:rsidR="007B0F0F" w:rsidRPr="00042A95">
        <w:rPr>
          <w:rFonts w:asciiTheme="minorHAnsi" w:hAnsiTheme="minorHAnsi" w:cstheme="minorHAnsi"/>
          <w:sz w:val="22"/>
          <w:szCs w:val="22"/>
          <w:lang w:val="ka-GE"/>
        </w:rPr>
        <w:t>დიდ მონაცემთა ბაზების დამუშავებასა და მართვას</w:t>
      </w:r>
      <w:r w:rsidRPr="00042A95">
        <w:rPr>
          <w:rFonts w:asciiTheme="minorHAnsi" w:hAnsiTheme="minorHAnsi" w:cstheme="minorHAnsi"/>
          <w:sz w:val="22"/>
          <w:szCs w:val="22"/>
          <w:lang w:val="ka-GE"/>
        </w:rPr>
        <w:t xml:space="preserve"> თანამედროვე მეთოდებით</w:t>
      </w:r>
    </w:p>
    <w:p w14:paraId="42572458" w14:textId="1427C512" w:rsidR="00B40433" w:rsidRPr="00042A95" w:rsidRDefault="00B40433" w:rsidP="00042A95">
      <w:pPr>
        <w:pStyle w:val="ListParagraph"/>
        <w:numPr>
          <w:ilvl w:val="0"/>
          <w:numId w:val="27"/>
        </w:numPr>
        <w:spacing w:line="360" w:lineRule="auto"/>
        <w:jc w:val="both"/>
        <w:rPr>
          <w:rFonts w:asciiTheme="minorHAnsi" w:hAnsiTheme="minorHAnsi" w:cstheme="minorHAnsi"/>
          <w:sz w:val="22"/>
          <w:szCs w:val="22"/>
          <w:lang w:val="ka-GE"/>
        </w:rPr>
      </w:pPr>
      <w:r w:rsidRPr="00042A95">
        <w:rPr>
          <w:rFonts w:asciiTheme="minorHAnsi" w:hAnsiTheme="minorHAnsi" w:cstheme="minorHAnsi"/>
          <w:sz w:val="22"/>
          <w:szCs w:val="22"/>
          <w:lang w:val="ka-GE"/>
        </w:rPr>
        <w:t xml:space="preserve">ბიზნესთან დაკავშირებულ </w:t>
      </w:r>
      <w:r w:rsidR="00C5259C" w:rsidRPr="00042A95">
        <w:rPr>
          <w:rFonts w:asciiTheme="minorHAnsi" w:hAnsiTheme="minorHAnsi" w:cstheme="minorHAnsi"/>
          <w:sz w:val="22"/>
          <w:szCs w:val="22"/>
          <w:lang w:val="ka-GE"/>
        </w:rPr>
        <w:t>მ</w:t>
      </w:r>
      <w:r w:rsidR="00F13089" w:rsidRPr="00042A95">
        <w:rPr>
          <w:rFonts w:asciiTheme="minorHAnsi" w:hAnsiTheme="minorHAnsi" w:cstheme="minorHAnsi"/>
          <w:sz w:val="22"/>
          <w:szCs w:val="22"/>
          <w:lang w:val="ka-GE"/>
        </w:rPr>
        <w:t>ონაცემთა სტატისტიკურ ანალიზს</w:t>
      </w:r>
      <w:r w:rsidR="007B0F0F" w:rsidRPr="00042A95">
        <w:rPr>
          <w:rFonts w:asciiTheme="minorHAnsi" w:hAnsiTheme="minorHAnsi" w:cstheme="minorHAnsi"/>
          <w:sz w:val="22"/>
          <w:szCs w:val="22"/>
          <w:lang w:val="ka-GE"/>
        </w:rPr>
        <w:t>ა</w:t>
      </w:r>
      <w:r w:rsidR="00F13089" w:rsidRPr="00042A95">
        <w:rPr>
          <w:rFonts w:asciiTheme="minorHAnsi" w:hAnsiTheme="minorHAnsi" w:cstheme="minorHAnsi"/>
          <w:sz w:val="22"/>
          <w:szCs w:val="22"/>
          <w:lang w:val="ka-GE"/>
        </w:rPr>
        <w:t xml:space="preserve"> და მოდელირებ</w:t>
      </w:r>
      <w:r w:rsidR="007B0F0F" w:rsidRPr="00042A95">
        <w:rPr>
          <w:rFonts w:asciiTheme="minorHAnsi" w:hAnsiTheme="minorHAnsi" w:cstheme="minorHAnsi"/>
          <w:sz w:val="22"/>
          <w:szCs w:val="22"/>
          <w:lang w:val="ka-GE"/>
        </w:rPr>
        <w:t>ა</w:t>
      </w:r>
      <w:r w:rsidR="00DF21FF" w:rsidRPr="00042A95">
        <w:rPr>
          <w:rFonts w:asciiTheme="minorHAnsi" w:hAnsiTheme="minorHAnsi" w:cstheme="minorHAnsi"/>
          <w:sz w:val="22"/>
          <w:szCs w:val="22"/>
          <w:lang w:val="ka-GE"/>
        </w:rPr>
        <w:t>ს</w:t>
      </w:r>
    </w:p>
    <w:p w14:paraId="3D23BD16" w14:textId="2DFD15FE" w:rsidR="00970B2A" w:rsidRPr="00042A95" w:rsidRDefault="004C7C0D" w:rsidP="00042A95">
      <w:pPr>
        <w:pStyle w:val="ListParagraph"/>
        <w:numPr>
          <w:ilvl w:val="0"/>
          <w:numId w:val="27"/>
        </w:numPr>
        <w:spacing w:line="360" w:lineRule="auto"/>
        <w:jc w:val="both"/>
        <w:rPr>
          <w:rFonts w:asciiTheme="minorHAnsi" w:hAnsiTheme="minorHAnsi" w:cstheme="minorHAnsi"/>
          <w:sz w:val="22"/>
          <w:szCs w:val="22"/>
          <w:lang w:val="ka-GE"/>
        </w:rPr>
      </w:pPr>
      <w:r w:rsidRPr="00042A95">
        <w:rPr>
          <w:rFonts w:asciiTheme="minorHAnsi" w:hAnsiTheme="minorHAnsi" w:cstheme="minorHAnsi"/>
          <w:sz w:val="22"/>
          <w:szCs w:val="22"/>
          <w:lang w:val="ka-GE"/>
        </w:rPr>
        <w:t xml:space="preserve">ბიზნესის </w:t>
      </w:r>
      <w:r w:rsidR="00F13089" w:rsidRPr="00042A95">
        <w:rPr>
          <w:rFonts w:asciiTheme="minorHAnsi" w:hAnsiTheme="minorHAnsi" w:cstheme="minorHAnsi"/>
          <w:sz w:val="22"/>
          <w:szCs w:val="22"/>
          <w:lang w:val="ka-GE"/>
        </w:rPr>
        <w:t xml:space="preserve">პროგნოზირებად ანალიტიკას და სხვ. </w:t>
      </w:r>
    </w:p>
    <w:bookmarkEnd w:id="3"/>
    <w:p w14:paraId="7B9A7409" w14:textId="77777777" w:rsidR="007B0F0F" w:rsidRPr="00042A95" w:rsidRDefault="007B0F0F" w:rsidP="00042A95">
      <w:pPr>
        <w:spacing w:line="360" w:lineRule="auto"/>
        <w:ind w:right="179"/>
        <w:jc w:val="both"/>
        <w:rPr>
          <w:rFonts w:asciiTheme="minorHAnsi" w:eastAsia="Sylfaen" w:hAnsiTheme="minorHAnsi" w:cstheme="minorHAnsi"/>
          <w:sz w:val="22"/>
          <w:szCs w:val="22"/>
        </w:rPr>
      </w:pPr>
    </w:p>
    <w:p w14:paraId="72EB7DB3" w14:textId="40AB02E2" w:rsidR="00970B2A" w:rsidRPr="00042A95" w:rsidRDefault="00970B2A" w:rsidP="00042A95">
      <w:pPr>
        <w:spacing w:line="360" w:lineRule="auto"/>
        <w:ind w:right="179"/>
        <w:jc w:val="both"/>
        <w:rPr>
          <w:rFonts w:asciiTheme="minorHAnsi" w:eastAsia="Sylfaen" w:hAnsiTheme="minorHAnsi" w:cstheme="minorHAnsi"/>
          <w:sz w:val="22"/>
          <w:szCs w:val="22"/>
        </w:rPr>
      </w:pPr>
      <w:r w:rsidRPr="00042A95">
        <w:rPr>
          <w:rFonts w:asciiTheme="minorHAnsi" w:eastAsia="Sylfaen" w:hAnsiTheme="minorHAnsi" w:cstheme="minorHAnsi"/>
          <w:sz w:val="22"/>
          <w:szCs w:val="22"/>
        </w:rPr>
        <w:t>ბიზნეს-ანალიტიკის სამაგისტრო საფეხურის უმ</w:t>
      </w:r>
      <w:r w:rsidRPr="00042A95">
        <w:rPr>
          <w:rFonts w:asciiTheme="minorHAnsi" w:eastAsia="Sylfaen" w:hAnsiTheme="minorHAnsi" w:cstheme="minorHAnsi"/>
          <w:spacing w:val="-1"/>
          <w:sz w:val="22"/>
          <w:szCs w:val="22"/>
        </w:rPr>
        <w:t>ა</w:t>
      </w:r>
      <w:r w:rsidRPr="00042A95">
        <w:rPr>
          <w:rFonts w:asciiTheme="minorHAnsi" w:eastAsia="Sylfaen" w:hAnsiTheme="minorHAnsi" w:cstheme="minorHAnsi"/>
          <w:sz w:val="22"/>
          <w:szCs w:val="22"/>
        </w:rPr>
        <w:t>ღ</w:t>
      </w:r>
      <w:r w:rsidRPr="00042A95">
        <w:rPr>
          <w:rFonts w:asciiTheme="minorHAnsi" w:eastAsia="Sylfaen" w:hAnsiTheme="minorHAnsi" w:cstheme="minorHAnsi"/>
          <w:spacing w:val="-2"/>
          <w:sz w:val="22"/>
          <w:szCs w:val="22"/>
        </w:rPr>
        <w:t>ლ</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z w:val="22"/>
          <w:szCs w:val="22"/>
        </w:rPr>
        <w:t>ი საგანმანათლებლო პროგრამ</w:t>
      </w:r>
      <w:r w:rsidRPr="00042A95">
        <w:rPr>
          <w:rFonts w:asciiTheme="minorHAnsi" w:eastAsia="Sylfaen" w:hAnsiTheme="minorHAnsi" w:cstheme="minorHAnsi"/>
          <w:sz w:val="22"/>
          <w:szCs w:val="22"/>
          <w:lang w:val="ka-GE"/>
        </w:rPr>
        <w:t>ა</w:t>
      </w:r>
      <w:r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pacing w:val="-1"/>
          <w:sz w:val="22"/>
          <w:szCs w:val="22"/>
        </w:rPr>
        <w:t>კ</w:t>
      </w:r>
      <w:r w:rsidRPr="00042A95">
        <w:rPr>
          <w:rFonts w:asciiTheme="minorHAnsi" w:eastAsia="Sylfaen" w:hAnsiTheme="minorHAnsi" w:cstheme="minorHAnsi"/>
          <w:sz w:val="22"/>
          <w:szCs w:val="22"/>
        </w:rPr>
        <w:t>ვ</w:t>
      </w:r>
      <w:r w:rsidRPr="00042A95">
        <w:rPr>
          <w:rFonts w:asciiTheme="minorHAnsi" w:eastAsia="Sylfaen" w:hAnsiTheme="minorHAnsi" w:cstheme="minorHAnsi"/>
          <w:spacing w:val="-1"/>
          <w:sz w:val="22"/>
          <w:szCs w:val="22"/>
        </w:rPr>
        <w:t>ა</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ფ</w:t>
      </w:r>
      <w:r w:rsidRPr="00042A95">
        <w:rPr>
          <w:rFonts w:asciiTheme="minorHAnsi" w:eastAsia="Sylfaen" w:hAnsiTheme="minorHAnsi" w:cstheme="minorHAnsi"/>
          <w:spacing w:val="-1"/>
          <w:sz w:val="22"/>
          <w:szCs w:val="22"/>
        </w:rPr>
        <w:t>იკ</w:t>
      </w:r>
      <w:r w:rsidRPr="00042A95">
        <w:rPr>
          <w:rFonts w:asciiTheme="minorHAnsi" w:eastAsia="Sylfaen" w:hAnsiTheme="minorHAnsi" w:cstheme="minorHAnsi"/>
          <w:sz w:val="22"/>
          <w:szCs w:val="22"/>
        </w:rPr>
        <w:t>აც</w:t>
      </w:r>
      <w:r w:rsidRPr="00042A95">
        <w:rPr>
          <w:rFonts w:asciiTheme="minorHAnsi" w:eastAsia="Sylfaen" w:hAnsiTheme="minorHAnsi" w:cstheme="minorHAnsi"/>
          <w:spacing w:val="-3"/>
          <w:sz w:val="22"/>
          <w:szCs w:val="22"/>
        </w:rPr>
        <w:t>ი</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 xml:space="preserve">ს </w:t>
      </w:r>
      <w:r w:rsidRPr="00042A95">
        <w:rPr>
          <w:rFonts w:asciiTheme="minorHAnsi" w:eastAsia="Sylfaen" w:hAnsiTheme="minorHAnsi" w:cstheme="minorHAnsi"/>
          <w:spacing w:val="-1"/>
          <w:sz w:val="22"/>
          <w:szCs w:val="22"/>
        </w:rPr>
        <w:t>მ</w:t>
      </w:r>
      <w:r w:rsidRPr="00042A95">
        <w:rPr>
          <w:rFonts w:asciiTheme="minorHAnsi" w:eastAsia="Sylfaen" w:hAnsiTheme="minorHAnsi" w:cstheme="minorHAnsi"/>
          <w:sz w:val="22"/>
          <w:szCs w:val="22"/>
        </w:rPr>
        <w:t>ფლობ</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ის</w:t>
      </w:r>
      <w:r w:rsidRPr="00042A95">
        <w:rPr>
          <w:rFonts w:asciiTheme="minorHAnsi" w:eastAsia="Sylfaen" w:hAnsiTheme="minorHAnsi" w:cstheme="minorHAnsi"/>
          <w:sz w:val="22"/>
          <w:szCs w:val="22"/>
        </w:rPr>
        <w:t>თვ</w:t>
      </w:r>
      <w:r w:rsidRPr="00042A95">
        <w:rPr>
          <w:rFonts w:asciiTheme="minorHAnsi" w:eastAsia="Sylfaen" w:hAnsiTheme="minorHAnsi" w:cstheme="minorHAnsi"/>
          <w:spacing w:val="-2"/>
          <w:sz w:val="22"/>
          <w:szCs w:val="22"/>
        </w:rPr>
        <w:t>ი</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2"/>
          <w:sz w:val="22"/>
          <w:szCs w:val="22"/>
        </w:rPr>
        <w:t>უ</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z w:val="22"/>
          <w:szCs w:val="22"/>
        </w:rPr>
        <w:t>და უზ</w:t>
      </w:r>
      <w:r w:rsidRPr="00042A95">
        <w:rPr>
          <w:rFonts w:asciiTheme="minorHAnsi" w:eastAsia="Sylfaen" w:hAnsiTheme="minorHAnsi" w:cstheme="minorHAnsi"/>
          <w:spacing w:val="-2"/>
          <w:sz w:val="22"/>
          <w:szCs w:val="22"/>
        </w:rPr>
        <w:t>რ</w:t>
      </w:r>
      <w:r w:rsidRPr="00042A95">
        <w:rPr>
          <w:rFonts w:asciiTheme="minorHAnsi" w:eastAsia="Sylfaen" w:hAnsiTheme="minorHAnsi" w:cstheme="minorHAnsi"/>
          <w:sz w:val="22"/>
          <w:szCs w:val="22"/>
        </w:rPr>
        <w:t>უ</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pacing w:val="-3"/>
          <w:sz w:val="22"/>
          <w:szCs w:val="22"/>
        </w:rPr>
        <w:t>ვ</w:t>
      </w:r>
      <w:r w:rsidRPr="00042A95">
        <w:rPr>
          <w:rFonts w:asciiTheme="minorHAnsi" w:eastAsia="Sylfaen" w:hAnsiTheme="minorHAnsi" w:cstheme="minorHAnsi"/>
          <w:spacing w:val="1"/>
          <w:sz w:val="22"/>
          <w:szCs w:val="22"/>
        </w:rPr>
        <w:t>ელ</w:t>
      </w:r>
      <w:r w:rsidRPr="00042A95">
        <w:rPr>
          <w:rFonts w:asciiTheme="minorHAnsi" w:eastAsia="Sylfaen" w:hAnsiTheme="minorHAnsi" w:cstheme="minorHAnsi"/>
          <w:sz w:val="22"/>
          <w:szCs w:val="22"/>
        </w:rPr>
        <w:t>ყ</w:t>
      </w:r>
      <w:r w:rsidRPr="00042A95">
        <w:rPr>
          <w:rFonts w:asciiTheme="minorHAnsi" w:eastAsia="Sylfaen" w:hAnsiTheme="minorHAnsi" w:cstheme="minorHAnsi"/>
          <w:spacing w:val="-3"/>
          <w:sz w:val="22"/>
          <w:szCs w:val="22"/>
        </w:rPr>
        <w:t>ო</w:t>
      </w:r>
      <w:r w:rsidRPr="00042A95">
        <w:rPr>
          <w:rFonts w:asciiTheme="minorHAnsi" w:eastAsia="Sylfaen" w:hAnsiTheme="minorHAnsi" w:cstheme="minorHAnsi"/>
          <w:sz w:val="22"/>
          <w:szCs w:val="22"/>
        </w:rPr>
        <w:t>ფ</w:t>
      </w:r>
      <w:r w:rsidRPr="00042A95">
        <w:rPr>
          <w:rFonts w:asciiTheme="minorHAnsi" w:eastAsia="Sylfaen" w:hAnsiTheme="minorHAnsi" w:cstheme="minorHAnsi"/>
          <w:spacing w:val="-2"/>
          <w:sz w:val="22"/>
          <w:szCs w:val="22"/>
        </w:rPr>
        <w:t>დ</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z w:val="22"/>
          <w:szCs w:val="22"/>
        </w:rPr>
        <w:t>სიღრმისეული ცოდნის, უნარების</w:t>
      </w:r>
      <w:r w:rsidRPr="00042A95">
        <w:rPr>
          <w:rFonts w:asciiTheme="minorHAnsi" w:eastAsia="Sylfaen" w:hAnsiTheme="minorHAnsi" w:cstheme="minorHAnsi"/>
          <w:sz w:val="22"/>
          <w:szCs w:val="22"/>
          <w:lang w:val="ka-GE"/>
        </w:rPr>
        <w:t xml:space="preserve">, </w:t>
      </w:r>
      <w:r w:rsidRPr="00042A95">
        <w:rPr>
          <w:rFonts w:asciiTheme="minorHAnsi" w:eastAsia="Sylfaen" w:hAnsiTheme="minorHAnsi" w:cstheme="minorHAnsi"/>
          <w:sz w:val="22"/>
          <w:szCs w:val="22"/>
        </w:rPr>
        <w:t>პასუხისმგებლობისა და ავტონომიურობის გამომუშავებას ქვე</w:t>
      </w:r>
      <w:r w:rsidRPr="00042A95">
        <w:rPr>
          <w:rFonts w:asciiTheme="minorHAnsi" w:eastAsia="Sylfaen" w:hAnsiTheme="minorHAnsi" w:cstheme="minorHAnsi"/>
          <w:sz w:val="22"/>
          <w:szCs w:val="22"/>
          <w:lang w:val="ka-GE"/>
        </w:rPr>
        <w:t>მოთ</w:t>
      </w:r>
      <w:r w:rsidRPr="00042A95">
        <w:rPr>
          <w:rFonts w:asciiTheme="minorHAnsi" w:eastAsia="Sylfaen" w:hAnsiTheme="minorHAnsi" w:cstheme="minorHAnsi"/>
          <w:sz w:val="22"/>
          <w:szCs w:val="22"/>
        </w:rPr>
        <w:t xml:space="preserve"> მითითებული</w:t>
      </w:r>
      <w:r w:rsidRPr="00042A95">
        <w:rPr>
          <w:rFonts w:asciiTheme="minorHAnsi" w:eastAsia="Sylfaen" w:hAnsiTheme="minorHAnsi" w:cstheme="minorHAnsi"/>
          <w:sz w:val="22"/>
          <w:szCs w:val="22"/>
          <w:lang w:val="ka-GE"/>
        </w:rPr>
        <w:t xml:space="preserve"> </w:t>
      </w:r>
      <w:r w:rsidRPr="00042A95">
        <w:rPr>
          <w:rFonts w:asciiTheme="minorHAnsi" w:eastAsia="Sylfaen" w:hAnsiTheme="minorHAnsi" w:cstheme="minorHAnsi"/>
          <w:sz w:val="22"/>
          <w:szCs w:val="22"/>
        </w:rPr>
        <w:t xml:space="preserve">მიმართულებების ფარგლებში: </w:t>
      </w:r>
    </w:p>
    <w:p w14:paraId="198F0DFE" w14:textId="20F94B2C" w:rsidR="00C27191" w:rsidRPr="00042A95" w:rsidRDefault="00B3737E" w:rsidP="00042A95">
      <w:pPr>
        <w:pStyle w:val="BodyText"/>
        <w:numPr>
          <w:ilvl w:val="0"/>
          <w:numId w:val="10"/>
        </w:numPr>
        <w:spacing w:line="360" w:lineRule="auto"/>
        <w:ind w:right="119"/>
        <w:jc w:val="both"/>
        <w:rPr>
          <w:rFonts w:asciiTheme="minorHAnsi" w:eastAsia="Sylfaen" w:hAnsiTheme="minorHAnsi" w:cstheme="minorHAnsi"/>
          <w:b/>
          <w:bCs/>
          <w:color w:val="FF0000"/>
        </w:rPr>
      </w:pPr>
      <w:bookmarkStart w:id="4" w:name="_Hlk150792459"/>
      <w:r w:rsidRPr="00042A95">
        <w:rPr>
          <w:rFonts w:asciiTheme="minorHAnsi" w:eastAsia="Sylfaen" w:hAnsiTheme="minorHAnsi" w:cstheme="minorHAnsi"/>
          <w:b/>
          <w:bCs/>
          <w:lang w:val="ka-GE"/>
        </w:rPr>
        <w:t>ორგანიზაცი</w:t>
      </w:r>
      <w:r w:rsidR="005F739B" w:rsidRPr="00042A95">
        <w:rPr>
          <w:rFonts w:asciiTheme="minorHAnsi" w:eastAsia="Sylfaen" w:hAnsiTheme="minorHAnsi" w:cstheme="minorHAnsi"/>
          <w:b/>
          <w:bCs/>
          <w:lang w:val="ka-GE"/>
        </w:rPr>
        <w:t>ებ</w:t>
      </w:r>
      <w:r w:rsidRPr="00042A95">
        <w:rPr>
          <w:rFonts w:asciiTheme="minorHAnsi" w:eastAsia="Sylfaen" w:hAnsiTheme="minorHAnsi" w:cstheme="minorHAnsi"/>
          <w:b/>
          <w:bCs/>
          <w:lang w:val="ka-GE"/>
        </w:rPr>
        <w:t>ის</w:t>
      </w:r>
      <w:r w:rsidR="005F739B" w:rsidRPr="00042A95">
        <w:rPr>
          <w:rFonts w:asciiTheme="minorHAnsi" w:eastAsia="Sylfaen" w:hAnsiTheme="minorHAnsi" w:cstheme="minorHAnsi"/>
          <w:b/>
          <w:bCs/>
          <w:lang w:val="ka-GE"/>
        </w:rPr>
        <w:t>/</w:t>
      </w:r>
      <w:r w:rsidR="00BC7D43" w:rsidRPr="00042A95">
        <w:rPr>
          <w:rFonts w:asciiTheme="minorHAnsi" w:eastAsia="Sylfaen" w:hAnsiTheme="minorHAnsi" w:cstheme="minorHAnsi"/>
          <w:b/>
          <w:bCs/>
          <w:lang w:val="ka-GE"/>
        </w:rPr>
        <w:t>ინსტიტუცი</w:t>
      </w:r>
      <w:r w:rsidR="005F739B" w:rsidRPr="00042A95">
        <w:rPr>
          <w:rFonts w:asciiTheme="minorHAnsi" w:eastAsia="Sylfaen" w:hAnsiTheme="minorHAnsi" w:cstheme="minorHAnsi"/>
          <w:b/>
          <w:bCs/>
          <w:lang w:val="ka-GE"/>
        </w:rPr>
        <w:t>ებ</w:t>
      </w:r>
      <w:r w:rsidR="00BC7D43" w:rsidRPr="00042A95">
        <w:rPr>
          <w:rFonts w:asciiTheme="minorHAnsi" w:eastAsia="Sylfaen" w:hAnsiTheme="minorHAnsi" w:cstheme="minorHAnsi"/>
          <w:b/>
          <w:bCs/>
          <w:lang w:val="ka-GE"/>
        </w:rPr>
        <w:t>ის</w:t>
      </w:r>
      <w:r w:rsidRPr="00042A95">
        <w:rPr>
          <w:rFonts w:asciiTheme="minorHAnsi" w:eastAsia="Sylfaen" w:hAnsiTheme="minorHAnsi" w:cstheme="minorHAnsi"/>
          <w:b/>
          <w:bCs/>
          <w:lang w:val="ka-GE"/>
        </w:rPr>
        <w:t xml:space="preserve"> </w:t>
      </w:r>
      <w:r w:rsidR="005F739B" w:rsidRPr="00042A95">
        <w:rPr>
          <w:rFonts w:asciiTheme="minorHAnsi" w:eastAsia="Sylfaen" w:hAnsiTheme="minorHAnsi" w:cstheme="minorHAnsi"/>
          <w:b/>
          <w:bCs/>
          <w:lang w:val="ka-GE"/>
        </w:rPr>
        <w:t>მართვა</w:t>
      </w:r>
      <w:r w:rsidRPr="00042A95">
        <w:rPr>
          <w:rFonts w:asciiTheme="minorHAnsi" w:eastAsia="Sylfaen" w:hAnsiTheme="minorHAnsi" w:cstheme="minorHAnsi"/>
          <w:b/>
          <w:bCs/>
          <w:lang w:val="ka-GE"/>
        </w:rPr>
        <w:t xml:space="preserve">: </w:t>
      </w:r>
      <w:r w:rsidRPr="00042A95">
        <w:rPr>
          <w:rFonts w:asciiTheme="minorHAnsi" w:eastAsia="Sylfaen" w:hAnsiTheme="minorHAnsi" w:cstheme="minorHAnsi"/>
          <w:lang w:val="ka-GE"/>
        </w:rPr>
        <w:t>ორგანიზაციის</w:t>
      </w:r>
      <w:r w:rsidR="005F739B" w:rsidRPr="00042A95">
        <w:rPr>
          <w:rFonts w:asciiTheme="minorHAnsi" w:eastAsia="Sylfaen" w:hAnsiTheme="minorHAnsi" w:cstheme="minorHAnsi"/>
          <w:lang w:val="ka-GE"/>
        </w:rPr>
        <w:t>/</w:t>
      </w:r>
      <w:r w:rsidR="00BC7D43" w:rsidRPr="00042A95">
        <w:rPr>
          <w:rFonts w:asciiTheme="minorHAnsi" w:eastAsia="Sylfaen" w:hAnsiTheme="minorHAnsi" w:cstheme="minorHAnsi"/>
          <w:lang w:val="ka-GE"/>
        </w:rPr>
        <w:t xml:space="preserve">ინსტიტუციის </w:t>
      </w:r>
      <w:r w:rsidRPr="00042A95">
        <w:rPr>
          <w:rFonts w:asciiTheme="minorHAnsi" w:eastAsia="Sylfaen" w:hAnsiTheme="minorHAnsi" w:cstheme="minorHAnsi"/>
          <w:lang w:val="ka-GE"/>
        </w:rPr>
        <w:t xml:space="preserve">სტრატეგიული </w:t>
      </w:r>
      <w:r w:rsidRPr="00042A95">
        <w:rPr>
          <w:rFonts w:asciiTheme="minorHAnsi" w:eastAsia="Sylfaen" w:hAnsiTheme="minorHAnsi" w:cstheme="minorHAnsi"/>
        </w:rPr>
        <w:t>მართვა</w:t>
      </w:r>
      <w:r w:rsidRPr="00042A95">
        <w:rPr>
          <w:rFonts w:asciiTheme="minorHAnsi" w:eastAsia="Sylfaen" w:hAnsiTheme="minorHAnsi" w:cstheme="minorHAnsi"/>
          <w:lang w:val="ka-GE"/>
        </w:rPr>
        <w:t xml:space="preserve">, პოლიტიკა, ტექნოლოგიური </w:t>
      </w:r>
      <w:r w:rsidRPr="00042A95">
        <w:rPr>
          <w:rFonts w:asciiTheme="minorHAnsi" w:eastAsia="Sylfaen" w:hAnsiTheme="minorHAnsi" w:cstheme="minorHAnsi"/>
        </w:rPr>
        <w:t>ინოვაციების მართვა</w:t>
      </w:r>
      <w:r w:rsidRPr="00042A95">
        <w:rPr>
          <w:rFonts w:asciiTheme="minorHAnsi" w:eastAsia="Sylfaen" w:hAnsiTheme="minorHAnsi" w:cstheme="minorHAnsi"/>
          <w:lang w:val="ka-GE"/>
        </w:rPr>
        <w:t xml:space="preserve">. ორგანიზაციის </w:t>
      </w:r>
      <w:r w:rsidRPr="00042A95">
        <w:rPr>
          <w:rFonts w:asciiTheme="minorHAnsi" w:eastAsia="Sylfaen" w:hAnsiTheme="minorHAnsi" w:cstheme="minorHAnsi"/>
        </w:rPr>
        <w:t xml:space="preserve">სოციალური, ეკონომიკური, კულტურული, სამართლებრივი და </w:t>
      </w:r>
      <w:r w:rsidRPr="00042A95">
        <w:rPr>
          <w:rFonts w:asciiTheme="minorHAnsi" w:eastAsia="Sylfaen" w:hAnsiTheme="minorHAnsi" w:cstheme="minorHAnsi"/>
        </w:rPr>
        <w:lastRenderedPageBreak/>
        <w:t>ტექნოლოგიური გარემო</w:t>
      </w:r>
      <w:r w:rsidR="008E5D61" w:rsidRPr="00042A95">
        <w:rPr>
          <w:rFonts w:asciiTheme="minorHAnsi" w:eastAsia="Sylfaen" w:hAnsiTheme="minorHAnsi" w:cstheme="minorHAnsi"/>
          <w:lang w:val="ka-GE"/>
        </w:rPr>
        <w:t>.</w:t>
      </w:r>
      <w:r w:rsidR="003D48FC" w:rsidRPr="00042A95">
        <w:rPr>
          <w:rFonts w:asciiTheme="minorHAnsi" w:eastAsia="Sylfaen" w:hAnsiTheme="minorHAnsi" w:cstheme="minorHAnsi"/>
          <w:lang w:val="ka-GE"/>
        </w:rPr>
        <w:t xml:space="preserve"> </w:t>
      </w:r>
      <w:r w:rsidR="00C6531E" w:rsidRPr="00042A95">
        <w:rPr>
          <w:rFonts w:asciiTheme="minorHAnsi" w:eastAsia="Sylfaen" w:hAnsiTheme="minorHAnsi" w:cstheme="minorHAnsi"/>
          <w:lang w:val="ka-GE"/>
        </w:rPr>
        <w:t xml:space="preserve"> </w:t>
      </w:r>
    </w:p>
    <w:p w14:paraId="3D2BA977" w14:textId="2F3FB6DA" w:rsidR="00423085" w:rsidRPr="00042A95" w:rsidRDefault="00A638A7" w:rsidP="00042A95">
      <w:pPr>
        <w:pStyle w:val="BodyText"/>
        <w:numPr>
          <w:ilvl w:val="0"/>
          <w:numId w:val="10"/>
        </w:numPr>
        <w:spacing w:line="360" w:lineRule="auto"/>
        <w:ind w:right="119"/>
        <w:jc w:val="both"/>
        <w:rPr>
          <w:rFonts w:asciiTheme="minorHAnsi" w:eastAsia="Sylfaen" w:hAnsiTheme="minorHAnsi" w:cstheme="minorHAnsi"/>
          <w:b/>
          <w:bCs/>
        </w:rPr>
      </w:pPr>
      <w:r w:rsidRPr="00042A95">
        <w:rPr>
          <w:rFonts w:asciiTheme="minorHAnsi" w:eastAsia="Sylfaen" w:hAnsiTheme="minorHAnsi" w:cstheme="minorHAnsi"/>
          <w:b/>
          <w:bCs/>
        </w:rPr>
        <w:t>ფინანს</w:t>
      </w:r>
      <w:r w:rsidR="00E97E79" w:rsidRPr="00042A95">
        <w:rPr>
          <w:rFonts w:asciiTheme="minorHAnsi" w:eastAsia="Sylfaen" w:hAnsiTheme="minorHAnsi" w:cstheme="minorHAnsi"/>
          <w:b/>
          <w:bCs/>
          <w:lang w:val="ka-GE"/>
        </w:rPr>
        <w:t>ური ანალიტიკა</w:t>
      </w:r>
      <w:r w:rsidRPr="00042A95">
        <w:rPr>
          <w:rFonts w:asciiTheme="minorHAnsi" w:eastAsia="Sylfaen" w:hAnsiTheme="minorHAnsi" w:cstheme="minorHAnsi"/>
          <w:b/>
          <w:bCs/>
        </w:rPr>
        <w:t>:</w:t>
      </w:r>
      <w:r w:rsidRPr="00042A95">
        <w:rPr>
          <w:rFonts w:asciiTheme="minorHAnsi" w:eastAsia="Sylfaen" w:hAnsiTheme="minorHAnsi" w:cstheme="minorHAnsi"/>
          <w:lang w:val="ka-GE"/>
        </w:rPr>
        <w:t xml:space="preserve"> </w:t>
      </w:r>
      <w:r w:rsidR="00E97E79" w:rsidRPr="00042A95">
        <w:rPr>
          <w:rFonts w:asciiTheme="minorHAnsi" w:eastAsia="Times New Roman" w:hAnsiTheme="minorHAnsi" w:cstheme="minorHAnsi"/>
          <w:lang w:val="ka-GE" w:eastAsia="ka-GE"/>
        </w:rPr>
        <w:t xml:space="preserve">ფინანსური მონაცემების ანალიზი ბიზნეს გადაწყვეტილებების მხარდასაჭერად, </w:t>
      </w:r>
      <w:r w:rsidR="00703652" w:rsidRPr="00042A95">
        <w:rPr>
          <w:rFonts w:asciiTheme="minorHAnsi" w:hAnsiTheme="minorHAnsi" w:cstheme="minorHAnsi"/>
          <w:lang w:val="ka-GE"/>
        </w:rPr>
        <w:t xml:space="preserve">ფინანსური </w:t>
      </w:r>
      <w:r w:rsidR="00C230F1" w:rsidRPr="00042A95">
        <w:rPr>
          <w:rFonts w:asciiTheme="minorHAnsi" w:hAnsiTheme="minorHAnsi" w:cstheme="minorHAnsi"/>
          <w:lang w:val="ka-GE"/>
        </w:rPr>
        <w:t>რისკები</w:t>
      </w:r>
      <w:r w:rsidR="00FA28C6" w:rsidRPr="00042A95">
        <w:rPr>
          <w:rFonts w:asciiTheme="minorHAnsi" w:hAnsiTheme="minorHAnsi" w:cstheme="minorHAnsi"/>
          <w:lang w:val="ka-GE"/>
        </w:rPr>
        <w:t xml:space="preserve">, </w:t>
      </w:r>
      <w:r w:rsidR="00FA28C6" w:rsidRPr="00042A95">
        <w:rPr>
          <w:rFonts w:asciiTheme="minorHAnsi" w:hAnsiTheme="minorHAnsi" w:cstheme="minorHAnsi"/>
          <w:lang w:val="ka-GE" w:eastAsia="ka-GE"/>
        </w:rPr>
        <w:t>ტექნოლოგიები ფინანსურ ანალიტიკაში.</w:t>
      </w:r>
      <w:r w:rsidR="006C1ABA" w:rsidRPr="00042A95">
        <w:rPr>
          <w:rFonts w:asciiTheme="minorHAnsi" w:hAnsiTheme="minorHAnsi" w:cstheme="minorHAnsi"/>
          <w:lang w:val="ka-GE"/>
        </w:rPr>
        <w:t xml:space="preserve"> </w:t>
      </w:r>
    </w:p>
    <w:p w14:paraId="3611934E" w14:textId="5ECC26F2" w:rsidR="007836D4" w:rsidRPr="00042A95" w:rsidRDefault="006B2CBB" w:rsidP="00042A95">
      <w:pPr>
        <w:pStyle w:val="BodyText"/>
        <w:numPr>
          <w:ilvl w:val="0"/>
          <w:numId w:val="10"/>
        </w:numPr>
        <w:spacing w:line="360" w:lineRule="auto"/>
        <w:ind w:right="119"/>
        <w:jc w:val="both"/>
        <w:rPr>
          <w:rFonts w:asciiTheme="minorHAnsi" w:eastAsia="Sylfaen" w:hAnsiTheme="minorHAnsi" w:cstheme="minorHAnsi"/>
        </w:rPr>
      </w:pPr>
      <w:r w:rsidRPr="00042A95">
        <w:rPr>
          <w:rFonts w:asciiTheme="minorHAnsi" w:eastAsia="Sylfaen" w:hAnsiTheme="minorHAnsi" w:cstheme="minorHAnsi"/>
          <w:b/>
          <w:bCs/>
          <w:lang w:val="ka-GE"/>
        </w:rPr>
        <w:t>ციფრული</w:t>
      </w:r>
      <w:r w:rsidR="00335DF1" w:rsidRPr="00042A95">
        <w:rPr>
          <w:rFonts w:asciiTheme="minorHAnsi" w:eastAsia="Sylfaen" w:hAnsiTheme="minorHAnsi" w:cstheme="minorHAnsi"/>
          <w:b/>
          <w:bCs/>
          <w:lang w:val="ka-GE"/>
        </w:rPr>
        <w:t xml:space="preserve"> </w:t>
      </w:r>
      <w:r w:rsidR="00510614" w:rsidRPr="00042A95">
        <w:rPr>
          <w:rFonts w:asciiTheme="minorHAnsi" w:eastAsia="Sylfaen" w:hAnsiTheme="minorHAnsi" w:cstheme="minorHAnsi"/>
          <w:b/>
          <w:bCs/>
        </w:rPr>
        <w:t>მარკეტინგი</w:t>
      </w:r>
      <w:r w:rsidR="003D3F6E" w:rsidRPr="00042A95">
        <w:rPr>
          <w:rFonts w:asciiTheme="minorHAnsi" w:eastAsia="Sylfaen" w:hAnsiTheme="minorHAnsi" w:cstheme="minorHAnsi"/>
          <w:b/>
          <w:bCs/>
          <w:lang w:val="ka-GE"/>
        </w:rPr>
        <w:t>ს</w:t>
      </w:r>
      <w:r w:rsidR="00510614" w:rsidRPr="00042A95">
        <w:rPr>
          <w:rFonts w:asciiTheme="minorHAnsi" w:eastAsia="Sylfaen" w:hAnsiTheme="minorHAnsi" w:cstheme="minorHAnsi"/>
          <w:b/>
          <w:bCs/>
        </w:rPr>
        <w:t>, კომუნიკაციები</w:t>
      </w:r>
      <w:r w:rsidR="003D3F6E" w:rsidRPr="00042A95">
        <w:rPr>
          <w:rFonts w:asciiTheme="minorHAnsi" w:eastAsia="Sylfaen" w:hAnsiTheme="minorHAnsi" w:cstheme="minorHAnsi"/>
          <w:b/>
          <w:bCs/>
          <w:lang w:val="ka-GE"/>
        </w:rPr>
        <w:t>ს</w:t>
      </w:r>
      <w:r w:rsidR="000E3812" w:rsidRPr="00042A95">
        <w:rPr>
          <w:rFonts w:asciiTheme="minorHAnsi" w:eastAsia="Sylfaen" w:hAnsiTheme="minorHAnsi" w:cstheme="minorHAnsi"/>
          <w:b/>
          <w:bCs/>
        </w:rPr>
        <w:t xml:space="preserve"> </w:t>
      </w:r>
      <w:r w:rsidR="000E3812" w:rsidRPr="00042A95">
        <w:rPr>
          <w:rFonts w:asciiTheme="minorHAnsi" w:eastAsia="Sylfaen" w:hAnsiTheme="minorHAnsi" w:cstheme="minorHAnsi"/>
          <w:b/>
          <w:bCs/>
          <w:lang w:val="ka-GE"/>
        </w:rPr>
        <w:t>და</w:t>
      </w:r>
      <w:r w:rsidR="00510614" w:rsidRPr="00042A95">
        <w:rPr>
          <w:rFonts w:asciiTheme="minorHAnsi" w:eastAsia="Sylfaen" w:hAnsiTheme="minorHAnsi" w:cstheme="minorHAnsi"/>
          <w:b/>
          <w:bCs/>
        </w:rPr>
        <w:t xml:space="preserve"> სოციალური მედი</w:t>
      </w:r>
      <w:r w:rsidR="003D3F6E" w:rsidRPr="00042A95">
        <w:rPr>
          <w:rFonts w:asciiTheme="minorHAnsi" w:eastAsia="Sylfaen" w:hAnsiTheme="minorHAnsi" w:cstheme="minorHAnsi"/>
          <w:b/>
          <w:bCs/>
          <w:lang w:val="ka-GE"/>
        </w:rPr>
        <w:t>ის ანალიტიკა</w:t>
      </w:r>
      <w:r w:rsidR="000E3812" w:rsidRPr="00042A95">
        <w:rPr>
          <w:rFonts w:asciiTheme="minorHAnsi" w:eastAsia="Sylfaen" w:hAnsiTheme="minorHAnsi" w:cstheme="minorHAnsi"/>
          <w:b/>
          <w:bCs/>
        </w:rPr>
        <w:t>:</w:t>
      </w:r>
      <w:r w:rsidR="00510614" w:rsidRPr="00042A95">
        <w:rPr>
          <w:rFonts w:asciiTheme="minorHAnsi" w:eastAsia="Sylfaen" w:hAnsiTheme="minorHAnsi" w:cstheme="minorHAnsi"/>
        </w:rPr>
        <w:t xml:space="preserve"> </w:t>
      </w:r>
      <w:r w:rsidR="00C22BB6" w:rsidRPr="00042A95">
        <w:rPr>
          <w:rFonts w:asciiTheme="minorHAnsi" w:eastAsia="Sylfaen" w:hAnsiTheme="minorHAnsi" w:cstheme="minorHAnsi"/>
          <w:lang w:val="ka-GE"/>
        </w:rPr>
        <w:t xml:space="preserve">მარკეტინგული </w:t>
      </w:r>
      <w:r w:rsidR="00D83082" w:rsidRPr="00042A95">
        <w:rPr>
          <w:rFonts w:asciiTheme="minorHAnsi" w:eastAsia="Sylfaen" w:hAnsiTheme="minorHAnsi" w:cstheme="minorHAnsi"/>
          <w:lang w:val="ka-GE"/>
        </w:rPr>
        <w:t xml:space="preserve">კვლევის შედეგების </w:t>
      </w:r>
      <w:r w:rsidR="00C22BB6" w:rsidRPr="00042A95">
        <w:rPr>
          <w:rFonts w:asciiTheme="minorHAnsi" w:eastAsia="Sylfaen" w:hAnsiTheme="minorHAnsi" w:cstheme="minorHAnsi"/>
          <w:lang w:val="ka-GE"/>
        </w:rPr>
        <w:t xml:space="preserve">ანალიტიკა, </w:t>
      </w:r>
      <w:r w:rsidR="00CE77DD" w:rsidRPr="00042A95">
        <w:rPr>
          <w:rFonts w:asciiTheme="minorHAnsi" w:eastAsia="Sylfaen" w:hAnsiTheme="minorHAnsi" w:cstheme="minorHAnsi"/>
        </w:rPr>
        <w:t>ინტერნეტ-მარკეტინგული კომუნიკაციის სისტემები</w:t>
      </w:r>
      <w:r w:rsidR="00CE77DD" w:rsidRPr="00042A95">
        <w:rPr>
          <w:rFonts w:asciiTheme="minorHAnsi" w:eastAsia="Sylfaen" w:hAnsiTheme="minorHAnsi" w:cstheme="minorHAnsi"/>
          <w:lang w:val="ka-GE"/>
        </w:rPr>
        <w:t xml:space="preserve">, </w:t>
      </w:r>
      <w:r w:rsidR="00510614" w:rsidRPr="00042A95">
        <w:rPr>
          <w:rFonts w:asciiTheme="minorHAnsi" w:eastAsia="Sylfaen" w:hAnsiTheme="minorHAnsi" w:cstheme="minorHAnsi"/>
        </w:rPr>
        <w:t>სოციალური მედი</w:t>
      </w:r>
      <w:r w:rsidR="00D83082" w:rsidRPr="00042A95">
        <w:rPr>
          <w:rFonts w:asciiTheme="minorHAnsi" w:eastAsia="Sylfaen" w:hAnsiTheme="minorHAnsi" w:cstheme="minorHAnsi"/>
          <w:lang w:val="ka-GE"/>
        </w:rPr>
        <w:t>ის</w:t>
      </w:r>
      <w:r w:rsidR="00510614" w:rsidRPr="00042A95">
        <w:rPr>
          <w:rFonts w:asciiTheme="minorHAnsi" w:eastAsia="Sylfaen" w:hAnsiTheme="minorHAnsi" w:cstheme="minorHAnsi"/>
        </w:rPr>
        <w:t xml:space="preserve"> </w:t>
      </w:r>
      <w:r w:rsidR="00D83082" w:rsidRPr="00042A95">
        <w:rPr>
          <w:rFonts w:asciiTheme="minorHAnsi" w:eastAsia="Sylfaen" w:hAnsiTheme="minorHAnsi" w:cstheme="minorHAnsi"/>
          <w:lang w:val="ka-GE"/>
        </w:rPr>
        <w:t>ანალიტიკა</w:t>
      </w:r>
      <w:r w:rsidR="00C12049" w:rsidRPr="00042A95">
        <w:rPr>
          <w:rFonts w:asciiTheme="minorHAnsi" w:eastAsia="Sylfaen" w:hAnsiTheme="minorHAnsi" w:cstheme="minorHAnsi"/>
          <w:lang w:val="ka-GE"/>
        </w:rPr>
        <w:t xml:space="preserve"> </w:t>
      </w:r>
    </w:p>
    <w:p w14:paraId="018B7C2D" w14:textId="4C451DFE" w:rsidR="00216A57" w:rsidRPr="00042A95" w:rsidRDefault="00216A57" w:rsidP="00042A95">
      <w:pPr>
        <w:pStyle w:val="BodyText"/>
        <w:numPr>
          <w:ilvl w:val="0"/>
          <w:numId w:val="10"/>
        </w:numPr>
        <w:spacing w:line="360" w:lineRule="auto"/>
        <w:ind w:right="119"/>
        <w:jc w:val="both"/>
        <w:rPr>
          <w:rFonts w:asciiTheme="minorHAnsi" w:eastAsia="Sylfaen" w:hAnsiTheme="minorHAnsi" w:cstheme="minorHAnsi"/>
        </w:rPr>
      </w:pPr>
      <w:r w:rsidRPr="00042A95">
        <w:rPr>
          <w:rFonts w:asciiTheme="minorHAnsi" w:hAnsiTheme="minorHAnsi" w:cstheme="minorHAnsi"/>
          <w:b/>
          <w:bCs/>
          <w:lang w:val="ka-GE" w:eastAsia="ka-GE"/>
        </w:rPr>
        <w:t>ბიზნეს პროცესების ანალიზი და ოპტიმიზაცია:</w:t>
      </w:r>
      <w:r w:rsidRPr="00042A95">
        <w:rPr>
          <w:rFonts w:asciiTheme="minorHAnsi" w:hAnsiTheme="minorHAnsi" w:cstheme="minorHAnsi"/>
          <w:lang w:val="ka-GE" w:eastAsia="ka-GE"/>
        </w:rPr>
        <w:t xml:space="preserve"> ბიზნეს პროცესების </w:t>
      </w:r>
      <w:r w:rsidR="0074688C" w:rsidRPr="00042A95">
        <w:rPr>
          <w:rFonts w:asciiTheme="minorHAnsi" w:hAnsiTheme="minorHAnsi" w:cstheme="minorHAnsi"/>
          <w:lang w:val="ka-GE" w:eastAsia="ka-GE"/>
        </w:rPr>
        <w:t xml:space="preserve">ანალიზი, </w:t>
      </w:r>
      <w:r w:rsidRPr="00042A95">
        <w:rPr>
          <w:rFonts w:asciiTheme="minorHAnsi" w:hAnsiTheme="minorHAnsi" w:cstheme="minorHAnsi"/>
          <w:lang w:val="ka-GE" w:eastAsia="ka-GE"/>
        </w:rPr>
        <w:t>მოდელირება და გაუმჯობესება</w:t>
      </w:r>
    </w:p>
    <w:p w14:paraId="6FCFF673" w14:textId="01FE300E" w:rsidR="00CF22C3" w:rsidRPr="00042A95" w:rsidRDefault="00C2563F" w:rsidP="00042A95">
      <w:pPr>
        <w:pStyle w:val="BodyText"/>
        <w:numPr>
          <w:ilvl w:val="0"/>
          <w:numId w:val="10"/>
        </w:numPr>
        <w:spacing w:line="360" w:lineRule="auto"/>
        <w:ind w:right="119"/>
        <w:jc w:val="both"/>
        <w:rPr>
          <w:rFonts w:asciiTheme="minorHAnsi" w:eastAsia="Sylfaen" w:hAnsiTheme="minorHAnsi" w:cstheme="minorHAnsi"/>
          <w:b/>
          <w:bCs/>
          <w:sz w:val="22"/>
          <w:szCs w:val="22"/>
        </w:rPr>
      </w:pPr>
      <w:bookmarkStart w:id="5" w:name="_Hlk173866340"/>
      <w:r w:rsidRPr="00042A95">
        <w:rPr>
          <w:rFonts w:asciiTheme="minorHAnsi" w:hAnsiTheme="minorHAnsi" w:cstheme="minorHAnsi"/>
          <w:b/>
          <w:bCs/>
          <w:lang w:val="ka-GE" w:eastAsia="ka-GE"/>
        </w:rPr>
        <w:t>დიდ მონაცემთა ანალიტიკა ორგანიზაციებში</w:t>
      </w:r>
      <w:r w:rsidR="000E350D" w:rsidRPr="00042A95">
        <w:rPr>
          <w:rFonts w:asciiTheme="minorHAnsi" w:hAnsiTheme="minorHAnsi" w:cstheme="minorHAnsi"/>
          <w:b/>
          <w:bCs/>
          <w:lang w:val="ka-GE" w:eastAsia="ka-GE"/>
        </w:rPr>
        <w:t>:</w:t>
      </w:r>
      <w:r w:rsidRPr="00042A95">
        <w:rPr>
          <w:rFonts w:asciiTheme="minorHAnsi" w:eastAsia="Sylfaen" w:hAnsiTheme="minorHAnsi" w:cstheme="minorHAnsi"/>
          <w:b/>
          <w:bCs/>
          <w:sz w:val="22"/>
          <w:szCs w:val="22"/>
        </w:rPr>
        <w:t xml:space="preserve"> </w:t>
      </w:r>
      <w:bookmarkEnd w:id="5"/>
      <w:r w:rsidR="00FB735B" w:rsidRPr="00042A95">
        <w:rPr>
          <w:rFonts w:asciiTheme="minorHAnsi" w:eastAsia="Sylfaen" w:hAnsiTheme="minorHAnsi" w:cstheme="minorHAnsi"/>
          <w:b/>
          <w:bCs/>
          <w:sz w:val="22"/>
          <w:szCs w:val="22"/>
          <w:lang w:val="ka-GE"/>
        </w:rPr>
        <w:t xml:space="preserve"> </w:t>
      </w:r>
      <w:r w:rsidR="00FB735B" w:rsidRPr="00042A95">
        <w:rPr>
          <w:rFonts w:asciiTheme="minorHAnsi" w:hAnsiTheme="minorHAnsi" w:cstheme="minorHAnsi"/>
          <w:lang w:val="ka-GE" w:eastAsia="ka-GE"/>
        </w:rPr>
        <w:t>დიდ მონაცემთა არქიტექტურისა და ინფრასტრუქტურის ანალიზ</w:t>
      </w:r>
      <w:r w:rsidR="00034324" w:rsidRPr="00042A95">
        <w:rPr>
          <w:rFonts w:asciiTheme="minorHAnsi" w:hAnsiTheme="minorHAnsi" w:cstheme="minorHAnsi"/>
          <w:lang w:val="ka-GE" w:eastAsia="ka-GE"/>
        </w:rPr>
        <w:t>ი;</w:t>
      </w:r>
      <w:r w:rsidR="00FB735B" w:rsidRPr="00042A95">
        <w:rPr>
          <w:rFonts w:asciiTheme="minorHAnsi" w:hAnsiTheme="minorHAnsi" w:cstheme="minorHAnsi"/>
          <w:lang w:val="ka-GE" w:eastAsia="ka-GE"/>
        </w:rPr>
        <w:t xml:space="preserve"> დიდი მოცულობის მონაცემების ანალიზი</w:t>
      </w:r>
      <w:r w:rsidR="004107CA" w:rsidRPr="00042A95">
        <w:rPr>
          <w:rFonts w:asciiTheme="minorHAnsi" w:hAnsiTheme="minorHAnsi" w:cstheme="minorHAnsi"/>
          <w:lang w:val="ka-GE" w:eastAsia="ka-GE"/>
        </w:rPr>
        <w:t xml:space="preserve"> (მათ შორის ადამიანური რესურსებთან, ბიზნეს პროცესებთან, ფინანსებთან, მარკეტინგთან და სხვა ფუნქციონალების ჭრილში)</w:t>
      </w:r>
      <w:r w:rsidR="00E2512C" w:rsidRPr="00042A95">
        <w:rPr>
          <w:rFonts w:asciiTheme="minorHAnsi" w:hAnsiTheme="minorHAnsi" w:cstheme="minorHAnsi"/>
          <w:lang w:eastAsia="ka-GE"/>
        </w:rPr>
        <w:t xml:space="preserve"> </w:t>
      </w:r>
      <w:r w:rsidR="00FB735B" w:rsidRPr="00042A95">
        <w:rPr>
          <w:rFonts w:asciiTheme="minorHAnsi" w:hAnsiTheme="minorHAnsi" w:cstheme="minorHAnsi"/>
          <w:lang w:val="ka-GE" w:eastAsia="ka-GE"/>
        </w:rPr>
        <w:t xml:space="preserve">და მოდელირება ბიზნეს ღირებულების </w:t>
      </w:r>
      <w:r w:rsidR="0074688C" w:rsidRPr="00042A95">
        <w:rPr>
          <w:rFonts w:asciiTheme="minorHAnsi" w:hAnsiTheme="minorHAnsi" w:cstheme="minorHAnsi"/>
          <w:lang w:val="ka-GE" w:eastAsia="ka-GE"/>
        </w:rPr>
        <w:t>გასაზრდელად</w:t>
      </w:r>
      <w:r w:rsidR="00034324" w:rsidRPr="00042A95">
        <w:rPr>
          <w:rFonts w:asciiTheme="minorHAnsi" w:hAnsiTheme="minorHAnsi" w:cstheme="minorHAnsi"/>
          <w:lang w:val="ka-GE" w:eastAsia="ka-GE"/>
        </w:rPr>
        <w:t>;</w:t>
      </w:r>
      <w:r w:rsidR="0074688C" w:rsidRPr="00042A95">
        <w:rPr>
          <w:rFonts w:asciiTheme="minorHAnsi" w:hAnsiTheme="minorHAnsi" w:cstheme="minorHAnsi"/>
          <w:lang w:val="ka-GE" w:eastAsia="ka-GE"/>
        </w:rPr>
        <w:t xml:space="preserve"> </w:t>
      </w:r>
      <w:r w:rsidR="00FB735B" w:rsidRPr="00042A95">
        <w:rPr>
          <w:rFonts w:asciiTheme="minorHAnsi" w:hAnsiTheme="minorHAnsi" w:cstheme="minorHAnsi"/>
          <w:lang w:val="ka-GE" w:eastAsia="ka-GE"/>
        </w:rPr>
        <w:t>დიდი მონაცემებისთვის  ბიზნეს ინტელექტისა და  ვიზუალიზაციის გამოყენება.</w:t>
      </w:r>
      <w:r w:rsidR="00C12049" w:rsidRPr="00042A95">
        <w:rPr>
          <w:rFonts w:asciiTheme="minorHAnsi" w:hAnsiTheme="minorHAnsi" w:cstheme="minorHAnsi"/>
          <w:lang w:val="ka-GE" w:eastAsia="ka-GE"/>
        </w:rPr>
        <w:t xml:space="preserve"> </w:t>
      </w:r>
    </w:p>
    <w:p w14:paraId="49701183" w14:textId="3589A2C8" w:rsidR="00241F8F" w:rsidRPr="00042A95" w:rsidRDefault="004C7C0D" w:rsidP="00042A95">
      <w:pPr>
        <w:pStyle w:val="BodyText"/>
        <w:numPr>
          <w:ilvl w:val="0"/>
          <w:numId w:val="10"/>
        </w:numPr>
        <w:spacing w:line="360" w:lineRule="auto"/>
        <w:ind w:right="119"/>
        <w:jc w:val="both"/>
        <w:rPr>
          <w:rFonts w:asciiTheme="minorHAnsi" w:eastAsia="Sylfaen" w:hAnsiTheme="minorHAnsi" w:cstheme="minorHAnsi"/>
          <w:b/>
          <w:bCs/>
          <w:sz w:val="22"/>
          <w:szCs w:val="22"/>
        </w:rPr>
      </w:pPr>
      <w:r w:rsidRPr="00042A95">
        <w:rPr>
          <w:rFonts w:asciiTheme="minorHAnsi" w:hAnsiTheme="minorHAnsi" w:cstheme="minorHAnsi"/>
          <w:b/>
          <w:bCs/>
          <w:lang w:val="ka-GE" w:eastAsia="ka-GE"/>
        </w:rPr>
        <w:t xml:space="preserve">ბიზნესის </w:t>
      </w:r>
      <w:r w:rsidR="006D06A1" w:rsidRPr="00042A95">
        <w:rPr>
          <w:rFonts w:asciiTheme="minorHAnsi" w:hAnsiTheme="minorHAnsi" w:cstheme="minorHAnsi"/>
          <w:b/>
          <w:bCs/>
          <w:lang w:val="ka-GE" w:eastAsia="ka-GE"/>
        </w:rPr>
        <w:t>მონაცემთა ანალიზი და სტატისტიკა:</w:t>
      </w:r>
      <w:r w:rsidR="006D06A1" w:rsidRPr="00042A95">
        <w:rPr>
          <w:rFonts w:asciiTheme="minorHAnsi" w:hAnsiTheme="minorHAnsi" w:cstheme="minorHAnsi"/>
          <w:lang w:val="ka-GE" w:eastAsia="ka-GE"/>
        </w:rPr>
        <w:t xml:space="preserve"> </w:t>
      </w:r>
      <w:r w:rsidR="00034324" w:rsidRPr="00042A95">
        <w:rPr>
          <w:rFonts w:asciiTheme="minorHAnsi" w:hAnsiTheme="minorHAnsi" w:cstheme="minorHAnsi"/>
          <w:lang w:val="ka-GE" w:eastAsia="ka-GE"/>
        </w:rPr>
        <w:t xml:space="preserve">ბიზნესში </w:t>
      </w:r>
      <w:r w:rsidR="008E54D2" w:rsidRPr="00042A95">
        <w:rPr>
          <w:rFonts w:asciiTheme="minorHAnsi" w:hAnsiTheme="minorHAnsi" w:cstheme="minorHAnsi"/>
          <w:lang w:val="ka-GE"/>
        </w:rPr>
        <w:t xml:space="preserve">მონაცემთა </w:t>
      </w:r>
      <w:r w:rsidR="006D06A1" w:rsidRPr="00042A95">
        <w:rPr>
          <w:rFonts w:asciiTheme="minorHAnsi" w:hAnsiTheme="minorHAnsi" w:cstheme="minorHAnsi"/>
          <w:lang w:val="ka-GE" w:eastAsia="ka-GE"/>
        </w:rPr>
        <w:t xml:space="preserve">სტატისტიკური </w:t>
      </w:r>
      <w:r w:rsidR="008E54D2" w:rsidRPr="00042A95">
        <w:rPr>
          <w:rFonts w:asciiTheme="minorHAnsi" w:hAnsiTheme="minorHAnsi" w:cstheme="minorHAnsi"/>
          <w:lang w:val="ka-GE"/>
        </w:rPr>
        <w:t xml:space="preserve">ანალიზი და მოდელირება, </w:t>
      </w:r>
      <w:r w:rsidR="00C2563F" w:rsidRPr="00042A95">
        <w:rPr>
          <w:rFonts w:asciiTheme="minorHAnsi" w:eastAsia="Sylfaen" w:hAnsiTheme="minorHAnsi" w:cstheme="minorHAnsi"/>
          <w:sz w:val="22"/>
          <w:szCs w:val="22"/>
        </w:rPr>
        <w:t>პროგნოზირებადი ანალიტიკა, ოპტიმიზაცია და გადაწყვეტილების მხარდაჭერა.</w:t>
      </w:r>
      <w:r w:rsidR="00C12049" w:rsidRPr="00042A95">
        <w:rPr>
          <w:rFonts w:asciiTheme="minorHAnsi" w:eastAsia="Sylfaen" w:hAnsiTheme="minorHAnsi" w:cstheme="minorHAnsi"/>
          <w:sz w:val="22"/>
          <w:szCs w:val="22"/>
          <w:lang w:val="ka-GE"/>
        </w:rPr>
        <w:t xml:space="preserve"> </w:t>
      </w:r>
    </w:p>
    <w:bookmarkEnd w:id="4"/>
    <w:p w14:paraId="6F5E22E2" w14:textId="2D7A38BB" w:rsidR="003D568C" w:rsidRPr="00042A95" w:rsidRDefault="003D568C" w:rsidP="00042A95">
      <w:pPr>
        <w:spacing w:line="360" w:lineRule="auto"/>
        <w:rPr>
          <w:rFonts w:asciiTheme="minorHAnsi" w:hAnsiTheme="minorHAnsi" w:cstheme="minorHAnsi"/>
        </w:rPr>
      </w:pPr>
    </w:p>
    <w:p w14:paraId="31C883C7" w14:textId="77777777" w:rsidR="006D06A1" w:rsidRPr="00042A95" w:rsidRDefault="006D06A1" w:rsidP="00042A95">
      <w:pPr>
        <w:spacing w:line="360" w:lineRule="auto"/>
        <w:rPr>
          <w:rFonts w:asciiTheme="minorHAnsi" w:hAnsiTheme="minorHAnsi" w:cstheme="minorHAnsi"/>
        </w:rPr>
      </w:pPr>
    </w:p>
    <w:p w14:paraId="096D1996" w14:textId="77777777" w:rsidR="003D568C" w:rsidRPr="00042A95" w:rsidRDefault="003D568C" w:rsidP="00042A95">
      <w:pPr>
        <w:spacing w:line="360" w:lineRule="auto"/>
        <w:rPr>
          <w:rFonts w:asciiTheme="minorHAnsi" w:hAnsiTheme="minorHAnsi" w:cstheme="minorHAnsi"/>
        </w:rPr>
      </w:pPr>
    </w:p>
    <w:p w14:paraId="397B4F1B" w14:textId="77777777" w:rsidR="003D568C" w:rsidRPr="00042A95" w:rsidRDefault="00B95B61" w:rsidP="00042A95">
      <w:pPr>
        <w:spacing w:line="360" w:lineRule="auto"/>
        <w:ind w:left="545"/>
        <w:rPr>
          <w:rFonts w:asciiTheme="minorHAnsi" w:eastAsiaTheme="majorEastAsia" w:hAnsiTheme="minorHAnsi" w:cstheme="minorHAnsi"/>
          <w:b/>
          <w:bCs/>
          <w:color w:val="4471C4"/>
          <w:kern w:val="32"/>
          <w:sz w:val="32"/>
          <w:szCs w:val="32"/>
        </w:rPr>
      </w:pPr>
      <w:r w:rsidRPr="00042A95">
        <w:rPr>
          <w:rFonts w:asciiTheme="minorHAnsi" w:eastAsia="Sylfaen" w:hAnsiTheme="minorHAnsi" w:cstheme="minorHAnsi"/>
          <w:sz w:val="28"/>
          <w:szCs w:val="28"/>
        </w:rPr>
        <w:t>I</w:t>
      </w:r>
      <w:r w:rsidRPr="00042A95">
        <w:rPr>
          <w:rFonts w:asciiTheme="minorHAnsi" w:eastAsia="Sylfaen" w:hAnsiTheme="minorHAnsi" w:cstheme="minorHAnsi"/>
          <w:spacing w:val="-4"/>
          <w:sz w:val="28"/>
          <w:szCs w:val="28"/>
        </w:rPr>
        <w:t>I</w:t>
      </w:r>
      <w:r w:rsidRPr="00042A95">
        <w:rPr>
          <w:rFonts w:asciiTheme="minorHAnsi" w:eastAsia="Sylfaen" w:hAnsiTheme="minorHAnsi" w:cstheme="minorHAnsi"/>
          <w:sz w:val="28"/>
          <w:szCs w:val="28"/>
        </w:rPr>
        <w:t xml:space="preserve">I. </w:t>
      </w:r>
      <w:r w:rsidRPr="00042A95">
        <w:rPr>
          <w:rFonts w:asciiTheme="minorHAnsi" w:eastAsia="Sylfaen" w:hAnsiTheme="minorHAnsi" w:cstheme="minorHAnsi"/>
          <w:spacing w:val="65"/>
          <w:sz w:val="28"/>
          <w:szCs w:val="28"/>
        </w:rPr>
        <w:t xml:space="preserve"> </w:t>
      </w:r>
      <w:r w:rsidRPr="00042A95">
        <w:rPr>
          <w:rFonts w:asciiTheme="minorHAnsi" w:eastAsiaTheme="majorEastAsia" w:hAnsiTheme="minorHAnsi" w:cstheme="minorHAnsi"/>
          <w:b/>
          <w:bCs/>
          <w:color w:val="4471C4"/>
          <w:kern w:val="32"/>
          <w:sz w:val="32"/>
          <w:szCs w:val="32"/>
        </w:rPr>
        <w:t>სწავლის შედეგები</w:t>
      </w:r>
    </w:p>
    <w:p w14:paraId="4A96A0D1" w14:textId="77777777" w:rsidR="003D568C" w:rsidRPr="00042A95" w:rsidRDefault="003D568C" w:rsidP="00042A95">
      <w:pPr>
        <w:spacing w:line="360" w:lineRule="auto"/>
        <w:rPr>
          <w:rFonts w:asciiTheme="minorHAnsi" w:hAnsiTheme="minorHAnsi" w:cstheme="minorHAnsi"/>
        </w:rPr>
      </w:pPr>
    </w:p>
    <w:p w14:paraId="0FA43BE2" w14:textId="77777777" w:rsidR="003D568C" w:rsidRPr="00042A95" w:rsidRDefault="003D568C" w:rsidP="00042A95">
      <w:pPr>
        <w:spacing w:before="6" w:line="360" w:lineRule="auto"/>
        <w:rPr>
          <w:rFonts w:asciiTheme="minorHAnsi" w:hAnsiTheme="minorHAnsi" w:cstheme="minorHAnsi"/>
          <w:sz w:val="22"/>
          <w:szCs w:val="22"/>
        </w:rPr>
      </w:pPr>
    </w:p>
    <w:p w14:paraId="2C272A97" w14:textId="56683B5F" w:rsidR="00535A24" w:rsidRPr="00042A95" w:rsidRDefault="00E86D8D" w:rsidP="00042A95">
      <w:pPr>
        <w:spacing w:line="360" w:lineRule="auto"/>
        <w:ind w:right="95"/>
        <w:jc w:val="both"/>
        <w:rPr>
          <w:rFonts w:asciiTheme="minorHAnsi" w:eastAsia="Sylfaen" w:hAnsiTheme="minorHAnsi" w:cstheme="minorHAnsi"/>
          <w:sz w:val="24"/>
          <w:szCs w:val="24"/>
        </w:rPr>
      </w:pPr>
      <w:bookmarkStart w:id="6" w:name="_Hlk150793238"/>
      <w:r w:rsidRPr="00042A95">
        <w:rPr>
          <w:rFonts w:asciiTheme="minorHAnsi" w:eastAsia="Sylfaen" w:hAnsiTheme="minorHAnsi" w:cstheme="minorHAnsi"/>
          <w:spacing w:val="-1"/>
          <w:sz w:val="24"/>
          <w:szCs w:val="24"/>
        </w:rPr>
        <w:t xml:space="preserve">ბიზნეს-ანალიტიკის </w:t>
      </w:r>
      <w:r w:rsidR="00535A24" w:rsidRPr="00042A95">
        <w:rPr>
          <w:rFonts w:asciiTheme="minorHAnsi" w:eastAsia="Sylfaen" w:hAnsiTheme="minorHAnsi" w:cstheme="minorHAnsi"/>
          <w:sz w:val="24"/>
          <w:szCs w:val="24"/>
        </w:rPr>
        <w:t>და</w:t>
      </w:r>
      <w:r w:rsidR="00535A24" w:rsidRPr="00042A95">
        <w:rPr>
          <w:rFonts w:asciiTheme="minorHAnsi" w:eastAsia="Sylfaen" w:hAnsiTheme="minorHAnsi" w:cstheme="minorHAnsi"/>
          <w:spacing w:val="1"/>
          <w:sz w:val="24"/>
          <w:szCs w:val="24"/>
        </w:rPr>
        <w:t>რ</w:t>
      </w:r>
      <w:r w:rsidR="00535A24" w:rsidRPr="00042A95">
        <w:rPr>
          <w:rFonts w:asciiTheme="minorHAnsi" w:eastAsia="Sylfaen" w:hAnsiTheme="minorHAnsi" w:cstheme="minorHAnsi"/>
          <w:sz w:val="24"/>
          <w:szCs w:val="24"/>
        </w:rPr>
        <w:t>გო</w:t>
      </w:r>
      <w:r w:rsidR="00535A24" w:rsidRPr="00042A95">
        <w:rPr>
          <w:rFonts w:asciiTheme="minorHAnsi" w:eastAsia="Sylfaen" w:hAnsiTheme="minorHAnsi" w:cstheme="minorHAnsi"/>
          <w:spacing w:val="-3"/>
          <w:sz w:val="24"/>
          <w:szCs w:val="24"/>
        </w:rPr>
        <w:t>ბ</w:t>
      </w:r>
      <w:r w:rsidR="00535A24" w:rsidRPr="00042A95">
        <w:rPr>
          <w:rFonts w:asciiTheme="minorHAnsi" w:eastAsia="Sylfaen" w:hAnsiTheme="minorHAnsi" w:cstheme="minorHAnsi"/>
          <w:sz w:val="24"/>
          <w:szCs w:val="24"/>
        </w:rPr>
        <w:t>რი</w:t>
      </w:r>
      <w:r w:rsidR="00535A24" w:rsidRPr="00042A95">
        <w:rPr>
          <w:rFonts w:asciiTheme="minorHAnsi" w:eastAsia="Sylfaen" w:hAnsiTheme="minorHAnsi" w:cstheme="minorHAnsi"/>
          <w:spacing w:val="-1"/>
          <w:sz w:val="24"/>
          <w:szCs w:val="24"/>
        </w:rPr>
        <w:t>ვ</w:t>
      </w:r>
      <w:r w:rsidR="00535A24" w:rsidRPr="00042A95">
        <w:rPr>
          <w:rFonts w:asciiTheme="minorHAnsi" w:eastAsia="Sylfaen" w:hAnsiTheme="minorHAnsi" w:cstheme="minorHAnsi"/>
          <w:sz w:val="24"/>
          <w:szCs w:val="24"/>
        </w:rPr>
        <w:t>ი</w:t>
      </w:r>
      <w:r w:rsidR="00535A24" w:rsidRPr="00042A95">
        <w:rPr>
          <w:rFonts w:asciiTheme="minorHAnsi" w:eastAsia="Sylfaen" w:hAnsiTheme="minorHAnsi" w:cstheme="minorHAnsi"/>
          <w:spacing w:val="1"/>
          <w:sz w:val="24"/>
          <w:szCs w:val="24"/>
        </w:rPr>
        <w:t xml:space="preserve"> </w:t>
      </w:r>
      <w:r w:rsidR="00535A24" w:rsidRPr="00042A95">
        <w:rPr>
          <w:rFonts w:asciiTheme="minorHAnsi" w:eastAsia="Sylfaen" w:hAnsiTheme="minorHAnsi" w:cstheme="minorHAnsi"/>
          <w:spacing w:val="-1"/>
          <w:sz w:val="24"/>
          <w:szCs w:val="24"/>
        </w:rPr>
        <w:t>მ</w:t>
      </w:r>
      <w:r w:rsidR="00535A24" w:rsidRPr="00042A95">
        <w:rPr>
          <w:rFonts w:asciiTheme="minorHAnsi" w:eastAsia="Sylfaen" w:hAnsiTheme="minorHAnsi" w:cstheme="minorHAnsi"/>
          <w:sz w:val="24"/>
          <w:szCs w:val="24"/>
        </w:rPr>
        <w:t>ახა</w:t>
      </w:r>
      <w:r w:rsidR="00535A24" w:rsidRPr="00042A95">
        <w:rPr>
          <w:rFonts w:asciiTheme="minorHAnsi" w:eastAsia="Sylfaen" w:hAnsiTheme="minorHAnsi" w:cstheme="minorHAnsi"/>
          <w:spacing w:val="-2"/>
          <w:sz w:val="24"/>
          <w:szCs w:val="24"/>
        </w:rPr>
        <w:t>ს</w:t>
      </w:r>
      <w:r w:rsidR="00535A24" w:rsidRPr="00042A95">
        <w:rPr>
          <w:rFonts w:asciiTheme="minorHAnsi" w:eastAsia="Sylfaen" w:hAnsiTheme="minorHAnsi" w:cstheme="minorHAnsi"/>
          <w:spacing w:val="-1"/>
          <w:sz w:val="24"/>
          <w:szCs w:val="24"/>
        </w:rPr>
        <w:t>ი</w:t>
      </w:r>
      <w:r w:rsidR="00535A24" w:rsidRPr="00042A95">
        <w:rPr>
          <w:rFonts w:asciiTheme="minorHAnsi" w:eastAsia="Sylfaen" w:hAnsiTheme="minorHAnsi" w:cstheme="minorHAnsi"/>
          <w:sz w:val="24"/>
          <w:szCs w:val="24"/>
        </w:rPr>
        <w:t>ათ</w:t>
      </w:r>
      <w:r w:rsidR="00535A24" w:rsidRPr="00042A95">
        <w:rPr>
          <w:rFonts w:asciiTheme="minorHAnsi" w:eastAsia="Sylfaen" w:hAnsiTheme="minorHAnsi" w:cstheme="minorHAnsi"/>
          <w:spacing w:val="-1"/>
          <w:sz w:val="24"/>
          <w:szCs w:val="24"/>
        </w:rPr>
        <w:t>ებ</w:t>
      </w:r>
      <w:r w:rsidR="00535A24" w:rsidRPr="00042A95">
        <w:rPr>
          <w:rFonts w:asciiTheme="minorHAnsi" w:eastAsia="Sylfaen" w:hAnsiTheme="minorHAnsi" w:cstheme="minorHAnsi"/>
          <w:sz w:val="24"/>
          <w:szCs w:val="24"/>
        </w:rPr>
        <w:t>ლ</w:t>
      </w:r>
      <w:r w:rsidR="00535A24" w:rsidRPr="00042A95">
        <w:rPr>
          <w:rFonts w:asciiTheme="minorHAnsi" w:eastAsia="Sylfaen" w:hAnsiTheme="minorHAnsi" w:cstheme="minorHAnsi"/>
          <w:spacing w:val="-1"/>
          <w:sz w:val="24"/>
          <w:szCs w:val="24"/>
        </w:rPr>
        <w:t>ი</w:t>
      </w:r>
      <w:r w:rsidR="00535A24" w:rsidRPr="00042A95">
        <w:rPr>
          <w:rFonts w:asciiTheme="minorHAnsi" w:eastAsia="Sylfaen" w:hAnsiTheme="minorHAnsi" w:cstheme="minorHAnsi"/>
          <w:sz w:val="24"/>
          <w:szCs w:val="24"/>
        </w:rPr>
        <w:t>თ</w:t>
      </w:r>
      <w:r w:rsidR="00535A24" w:rsidRPr="00042A95">
        <w:rPr>
          <w:rFonts w:asciiTheme="minorHAnsi" w:eastAsia="Sylfaen" w:hAnsiTheme="minorHAnsi" w:cstheme="minorHAnsi"/>
          <w:spacing w:val="3"/>
          <w:sz w:val="24"/>
          <w:szCs w:val="24"/>
        </w:rPr>
        <w:t xml:space="preserve"> </w:t>
      </w:r>
      <w:r w:rsidR="00535A24" w:rsidRPr="00042A95">
        <w:rPr>
          <w:rFonts w:asciiTheme="minorHAnsi" w:eastAsia="Sylfaen" w:hAnsiTheme="minorHAnsi" w:cstheme="minorHAnsi"/>
          <w:sz w:val="24"/>
          <w:szCs w:val="24"/>
        </w:rPr>
        <w:t>გათვ</w:t>
      </w:r>
      <w:r w:rsidR="00535A24" w:rsidRPr="00042A95">
        <w:rPr>
          <w:rFonts w:asciiTheme="minorHAnsi" w:eastAsia="Sylfaen" w:hAnsiTheme="minorHAnsi" w:cstheme="minorHAnsi"/>
          <w:spacing w:val="-3"/>
          <w:sz w:val="24"/>
          <w:szCs w:val="24"/>
        </w:rPr>
        <w:t>ა</w:t>
      </w:r>
      <w:r w:rsidR="00535A24" w:rsidRPr="00042A95">
        <w:rPr>
          <w:rFonts w:asciiTheme="minorHAnsi" w:eastAsia="Sylfaen" w:hAnsiTheme="minorHAnsi" w:cstheme="minorHAnsi"/>
          <w:sz w:val="24"/>
          <w:szCs w:val="24"/>
        </w:rPr>
        <w:t>ლ</w:t>
      </w:r>
      <w:r w:rsidR="00535A24" w:rsidRPr="00042A95">
        <w:rPr>
          <w:rFonts w:asciiTheme="minorHAnsi" w:eastAsia="Sylfaen" w:hAnsiTheme="minorHAnsi" w:cstheme="minorHAnsi"/>
          <w:spacing w:val="-1"/>
          <w:sz w:val="24"/>
          <w:szCs w:val="24"/>
        </w:rPr>
        <w:t>ისწი</w:t>
      </w:r>
      <w:r w:rsidR="00535A24" w:rsidRPr="00042A95">
        <w:rPr>
          <w:rFonts w:asciiTheme="minorHAnsi" w:eastAsia="Sylfaen" w:hAnsiTheme="minorHAnsi" w:cstheme="minorHAnsi"/>
          <w:spacing w:val="1"/>
          <w:sz w:val="24"/>
          <w:szCs w:val="24"/>
        </w:rPr>
        <w:t>ნე</w:t>
      </w:r>
      <w:r w:rsidR="00535A24" w:rsidRPr="00042A95">
        <w:rPr>
          <w:rFonts w:asciiTheme="minorHAnsi" w:eastAsia="Sylfaen" w:hAnsiTheme="minorHAnsi" w:cstheme="minorHAnsi"/>
          <w:spacing w:val="-3"/>
          <w:sz w:val="24"/>
          <w:szCs w:val="24"/>
        </w:rPr>
        <w:t>ბ</w:t>
      </w:r>
      <w:r w:rsidR="00535A24" w:rsidRPr="00042A95">
        <w:rPr>
          <w:rFonts w:asciiTheme="minorHAnsi" w:eastAsia="Sylfaen" w:hAnsiTheme="minorHAnsi" w:cstheme="minorHAnsi"/>
          <w:sz w:val="24"/>
          <w:szCs w:val="24"/>
        </w:rPr>
        <w:t>ული</w:t>
      </w:r>
      <w:r w:rsidR="00535A24" w:rsidRPr="00042A95">
        <w:rPr>
          <w:rFonts w:asciiTheme="minorHAnsi" w:eastAsia="Sylfaen" w:hAnsiTheme="minorHAnsi" w:cstheme="minorHAnsi"/>
          <w:spacing w:val="2"/>
          <w:sz w:val="24"/>
          <w:szCs w:val="24"/>
        </w:rPr>
        <w:t xml:space="preserve"> </w:t>
      </w:r>
      <w:r w:rsidR="00535A24" w:rsidRPr="00042A95">
        <w:rPr>
          <w:rFonts w:asciiTheme="minorHAnsi" w:eastAsia="Sylfaen" w:hAnsiTheme="minorHAnsi" w:cstheme="minorHAnsi"/>
          <w:spacing w:val="-1"/>
          <w:sz w:val="24"/>
          <w:szCs w:val="24"/>
        </w:rPr>
        <w:t>სწ</w:t>
      </w:r>
      <w:r w:rsidR="00535A24" w:rsidRPr="00042A95">
        <w:rPr>
          <w:rFonts w:asciiTheme="minorHAnsi" w:eastAsia="Sylfaen" w:hAnsiTheme="minorHAnsi" w:cstheme="minorHAnsi"/>
          <w:sz w:val="24"/>
          <w:szCs w:val="24"/>
        </w:rPr>
        <w:t>ა</w:t>
      </w:r>
      <w:r w:rsidR="00535A24" w:rsidRPr="00042A95">
        <w:rPr>
          <w:rFonts w:asciiTheme="minorHAnsi" w:eastAsia="Sylfaen" w:hAnsiTheme="minorHAnsi" w:cstheme="minorHAnsi"/>
          <w:spacing w:val="-1"/>
          <w:sz w:val="24"/>
          <w:szCs w:val="24"/>
        </w:rPr>
        <w:t>ვ</w:t>
      </w:r>
      <w:r w:rsidR="00535A24" w:rsidRPr="00042A95">
        <w:rPr>
          <w:rFonts w:asciiTheme="minorHAnsi" w:eastAsia="Sylfaen" w:hAnsiTheme="minorHAnsi" w:cstheme="minorHAnsi"/>
          <w:sz w:val="24"/>
          <w:szCs w:val="24"/>
        </w:rPr>
        <w:t>ლ</w:t>
      </w:r>
      <w:r w:rsidR="00535A24" w:rsidRPr="00042A95">
        <w:rPr>
          <w:rFonts w:asciiTheme="minorHAnsi" w:eastAsia="Sylfaen" w:hAnsiTheme="minorHAnsi" w:cstheme="minorHAnsi"/>
          <w:spacing w:val="-1"/>
          <w:sz w:val="24"/>
          <w:szCs w:val="24"/>
        </w:rPr>
        <w:t>ი</w:t>
      </w:r>
      <w:r w:rsidR="00535A24" w:rsidRPr="00042A95">
        <w:rPr>
          <w:rFonts w:asciiTheme="minorHAnsi" w:eastAsia="Sylfaen" w:hAnsiTheme="minorHAnsi" w:cstheme="minorHAnsi"/>
          <w:sz w:val="24"/>
          <w:szCs w:val="24"/>
        </w:rPr>
        <w:t>ს შ</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z w:val="24"/>
          <w:szCs w:val="24"/>
        </w:rPr>
        <w:t>დ</w:t>
      </w:r>
      <w:r w:rsidR="00535A24" w:rsidRPr="00042A95">
        <w:rPr>
          <w:rFonts w:asciiTheme="minorHAnsi" w:eastAsia="Sylfaen" w:hAnsiTheme="minorHAnsi" w:cstheme="minorHAnsi"/>
          <w:spacing w:val="2"/>
          <w:sz w:val="24"/>
          <w:szCs w:val="24"/>
        </w:rPr>
        <w:t>ე</w:t>
      </w:r>
      <w:r w:rsidR="00535A24" w:rsidRPr="00042A95">
        <w:rPr>
          <w:rFonts w:asciiTheme="minorHAnsi" w:eastAsia="Sylfaen" w:hAnsiTheme="minorHAnsi" w:cstheme="minorHAnsi"/>
          <w:spacing w:val="-3"/>
          <w:sz w:val="24"/>
          <w:szCs w:val="24"/>
        </w:rPr>
        <w:t>გ</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pacing w:val="-3"/>
          <w:sz w:val="24"/>
          <w:szCs w:val="24"/>
        </w:rPr>
        <w:t>ბ</w:t>
      </w:r>
      <w:r w:rsidR="00535A24" w:rsidRPr="00042A95">
        <w:rPr>
          <w:rFonts w:asciiTheme="minorHAnsi" w:eastAsia="Sylfaen" w:hAnsiTheme="minorHAnsi" w:cstheme="minorHAnsi"/>
          <w:sz w:val="24"/>
          <w:szCs w:val="24"/>
        </w:rPr>
        <w:t>ი</w:t>
      </w:r>
      <w:r w:rsidR="00535A24" w:rsidRPr="00042A95">
        <w:rPr>
          <w:rFonts w:asciiTheme="minorHAnsi" w:eastAsia="Sylfaen" w:hAnsiTheme="minorHAnsi" w:cstheme="minorHAnsi"/>
          <w:spacing w:val="1"/>
          <w:sz w:val="24"/>
          <w:szCs w:val="24"/>
        </w:rPr>
        <w:t xml:space="preserve"> </w:t>
      </w:r>
      <w:r w:rsidR="00535A24" w:rsidRPr="00042A95">
        <w:rPr>
          <w:rFonts w:asciiTheme="minorHAnsi" w:eastAsia="Sylfaen" w:hAnsiTheme="minorHAnsi" w:cstheme="minorHAnsi"/>
          <w:spacing w:val="-1"/>
          <w:sz w:val="24"/>
          <w:szCs w:val="24"/>
        </w:rPr>
        <w:t>მიმ</w:t>
      </w:r>
      <w:r w:rsidR="00535A24" w:rsidRPr="00042A95">
        <w:rPr>
          <w:rFonts w:asciiTheme="minorHAnsi" w:eastAsia="Sylfaen" w:hAnsiTheme="minorHAnsi" w:cstheme="minorHAnsi"/>
          <w:sz w:val="24"/>
          <w:szCs w:val="24"/>
        </w:rPr>
        <w:t>არ</w:t>
      </w:r>
      <w:r w:rsidR="00535A24" w:rsidRPr="00042A95">
        <w:rPr>
          <w:rFonts w:asciiTheme="minorHAnsi" w:eastAsia="Sylfaen" w:hAnsiTheme="minorHAnsi" w:cstheme="minorHAnsi"/>
          <w:spacing w:val="1"/>
          <w:sz w:val="24"/>
          <w:szCs w:val="24"/>
        </w:rPr>
        <w:t>თ</w:t>
      </w:r>
      <w:r w:rsidR="00535A24" w:rsidRPr="00042A95">
        <w:rPr>
          <w:rFonts w:asciiTheme="minorHAnsi" w:eastAsia="Sylfaen" w:hAnsiTheme="minorHAnsi" w:cstheme="minorHAnsi"/>
          <w:sz w:val="24"/>
          <w:szCs w:val="24"/>
        </w:rPr>
        <w:t>ულია</w:t>
      </w:r>
      <w:r w:rsidR="00535A24" w:rsidRPr="00042A95">
        <w:rPr>
          <w:rFonts w:asciiTheme="minorHAnsi" w:eastAsia="Sylfaen" w:hAnsiTheme="minorHAnsi" w:cstheme="minorHAnsi"/>
          <w:spacing w:val="2"/>
          <w:sz w:val="24"/>
          <w:szCs w:val="24"/>
        </w:rPr>
        <w:t xml:space="preserve"> </w:t>
      </w:r>
      <w:r w:rsidR="00535A24" w:rsidRPr="00042A95">
        <w:rPr>
          <w:rFonts w:asciiTheme="minorHAnsi" w:eastAsia="Sylfaen" w:hAnsiTheme="minorHAnsi" w:cstheme="minorHAnsi"/>
          <w:spacing w:val="-1"/>
          <w:sz w:val="24"/>
          <w:szCs w:val="24"/>
        </w:rPr>
        <w:t>ი</w:t>
      </w:r>
      <w:r w:rsidR="00535A24" w:rsidRPr="00042A95">
        <w:rPr>
          <w:rFonts w:asciiTheme="minorHAnsi" w:eastAsia="Sylfaen" w:hAnsiTheme="minorHAnsi" w:cstheme="minorHAnsi"/>
          <w:sz w:val="24"/>
          <w:szCs w:val="24"/>
        </w:rPr>
        <w:t xml:space="preserve">მ </w:t>
      </w:r>
      <w:r w:rsidR="00535A24" w:rsidRPr="00042A95">
        <w:rPr>
          <w:rFonts w:asciiTheme="minorHAnsi" w:eastAsia="Sylfaen" w:hAnsiTheme="minorHAnsi" w:cstheme="minorHAnsi"/>
          <w:spacing w:val="-2"/>
          <w:sz w:val="24"/>
          <w:szCs w:val="24"/>
        </w:rPr>
        <w:t>ც</w:t>
      </w:r>
      <w:r w:rsidR="00535A24" w:rsidRPr="00042A95">
        <w:rPr>
          <w:rFonts w:asciiTheme="minorHAnsi" w:eastAsia="Sylfaen" w:hAnsiTheme="minorHAnsi" w:cstheme="minorHAnsi"/>
          <w:sz w:val="24"/>
          <w:szCs w:val="24"/>
        </w:rPr>
        <w:t>ო</w:t>
      </w:r>
      <w:r w:rsidR="00535A24" w:rsidRPr="00042A95">
        <w:rPr>
          <w:rFonts w:asciiTheme="minorHAnsi" w:eastAsia="Sylfaen" w:hAnsiTheme="minorHAnsi" w:cstheme="minorHAnsi"/>
          <w:spacing w:val="-2"/>
          <w:sz w:val="24"/>
          <w:szCs w:val="24"/>
        </w:rPr>
        <w:t>დ</w:t>
      </w:r>
      <w:r w:rsidR="00535A24" w:rsidRPr="00042A95">
        <w:rPr>
          <w:rFonts w:asciiTheme="minorHAnsi" w:eastAsia="Sylfaen" w:hAnsiTheme="minorHAnsi" w:cstheme="minorHAnsi"/>
          <w:spacing w:val="1"/>
          <w:sz w:val="24"/>
          <w:szCs w:val="24"/>
        </w:rPr>
        <w:t>ნ</w:t>
      </w:r>
      <w:r w:rsidR="00535A24" w:rsidRPr="00042A95">
        <w:rPr>
          <w:rFonts w:asciiTheme="minorHAnsi" w:eastAsia="Sylfaen" w:hAnsiTheme="minorHAnsi" w:cstheme="minorHAnsi"/>
          <w:spacing w:val="-1"/>
          <w:sz w:val="24"/>
          <w:szCs w:val="24"/>
        </w:rPr>
        <w:t>ის</w:t>
      </w:r>
      <w:r w:rsidR="00535A24" w:rsidRPr="00042A95">
        <w:rPr>
          <w:rFonts w:asciiTheme="minorHAnsi" w:eastAsia="Sylfaen" w:hAnsiTheme="minorHAnsi" w:cstheme="minorHAnsi"/>
          <w:sz w:val="24"/>
          <w:szCs w:val="24"/>
        </w:rPr>
        <w:t xml:space="preserve">, </w:t>
      </w:r>
      <w:r w:rsidR="00535A24" w:rsidRPr="00042A95">
        <w:rPr>
          <w:rFonts w:asciiTheme="minorHAnsi" w:eastAsia="Sylfaen" w:hAnsiTheme="minorHAnsi" w:cstheme="minorHAnsi"/>
          <w:spacing w:val="1"/>
          <w:sz w:val="24"/>
          <w:szCs w:val="24"/>
        </w:rPr>
        <w:t>უნარებისა და პასუხისმგებლობის/ღირებულებების</w:t>
      </w:r>
      <w:r w:rsidR="00535A24" w:rsidRPr="00042A95">
        <w:rPr>
          <w:rFonts w:asciiTheme="minorHAnsi" w:eastAsia="Sylfaen" w:hAnsiTheme="minorHAnsi" w:cstheme="minorHAnsi"/>
          <w:spacing w:val="1"/>
          <w:sz w:val="24"/>
          <w:szCs w:val="24"/>
          <w:lang w:val="ka-GE"/>
        </w:rPr>
        <w:t xml:space="preserve"> </w:t>
      </w:r>
      <w:r w:rsidR="00535A24" w:rsidRPr="00042A95">
        <w:rPr>
          <w:rFonts w:asciiTheme="minorHAnsi" w:eastAsia="Sylfaen" w:hAnsiTheme="minorHAnsi" w:cstheme="minorHAnsi"/>
          <w:spacing w:val="1"/>
          <w:sz w:val="24"/>
          <w:szCs w:val="24"/>
        </w:rPr>
        <w:t>შეძენა/განვითარებისკენ, რომლებიც კურსდამთავრებულს მოეთხოვება მაგისტრატურის</w:t>
      </w:r>
      <w:r w:rsidR="00535A24" w:rsidRPr="00042A95">
        <w:rPr>
          <w:rFonts w:asciiTheme="minorHAnsi" w:eastAsia="Sylfaen" w:hAnsiTheme="minorHAnsi" w:cstheme="minorHAnsi"/>
          <w:sz w:val="24"/>
          <w:szCs w:val="24"/>
        </w:rPr>
        <w:t xml:space="preserve"> საფეხურზე </w:t>
      </w:r>
      <w:r w:rsidR="00535A24" w:rsidRPr="00042A95">
        <w:rPr>
          <w:rFonts w:asciiTheme="minorHAnsi" w:eastAsia="Sylfaen" w:hAnsiTheme="minorHAnsi" w:cstheme="minorHAnsi"/>
          <w:spacing w:val="-1"/>
          <w:sz w:val="24"/>
          <w:szCs w:val="24"/>
        </w:rPr>
        <w:t>სწ</w:t>
      </w:r>
      <w:r w:rsidR="00535A24" w:rsidRPr="00042A95">
        <w:rPr>
          <w:rFonts w:asciiTheme="minorHAnsi" w:eastAsia="Sylfaen" w:hAnsiTheme="minorHAnsi" w:cstheme="minorHAnsi"/>
          <w:sz w:val="24"/>
          <w:szCs w:val="24"/>
        </w:rPr>
        <w:t>ა</w:t>
      </w:r>
      <w:r w:rsidR="00535A24" w:rsidRPr="00042A95">
        <w:rPr>
          <w:rFonts w:asciiTheme="minorHAnsi" w:eastAsia="Sylfaen" w:hAnsiTheme="minorHAnsi" w:cstheme="minorHAnsi"/>
          <w:spacing w:val="-1"/>
          <w:sz w:val="24"/>
          <w:szCs w:val="24"/>
        </w:rPr>
        <w:t>ვ</w:t>
      </w:r>
      <w:r w:rsidR="00535A24" w:rsidRPr="00042A95">
        <w:rPr>
          <w:rFonts w:asciiTheme="minorHAnsi" w:eastAsia="Sylfaen" w:hAnsiTheme="minorHAnsi" w:cstheme="minorHAnsi"/>
          <w:sz w:val="24"/>
          <w:szCs w:val="24"/>
        </w:rPr>
        <w:t>ლ</w:t>
      </w:r>
      <w:r w:rsidR="00535A24" w:rsidRPr="00042A95">
        <w:rPr>
          <w:rFonts w:asciiTheme="minorHAnsi" w:eastAsia="Sylfaen" w:hAnsiTheme="minorHAnsi" w:cstheme="minorHAnsi"/>
          <w:spacing w:val="-1"/>
          <w:sz w:val="24"/>
          <w:szCs w:val="24"/>
        </w:rPr>
        <w:t>ი</w:t>
      </w:r>
      <w:r w:rsidR="00535A24" w:rsidRPr="00042A95">
        <w:rPr>
          <w:rFonts w:asciiTheme="minorHAnsi" w:eastAsia="Sylfaen" w:hAnsiTheme="minorHAnsi" w:cstheme="minorHAnsi"/>
          <w:sz w:val="24"/>
          <w:szCs w:val="24"/>
        </w:rPr>
        <w:t>ს</w:t>
      </w:r>
      <w:r w:rsidR="00535A24" w:rsidRPr="00042A95">
        <w:rPr>
          <w:rFonts w:asciiTheme="minorHAnsi" w:eastAsia="Sylfaen" w:hAnsiTheme="minorHAnsi" w:cstheme="minorHAnsi"/>
          <w:spacing w:val="3"/>
          <w:sz w:val="24"/>
          <w:szCs w:val="24"/>
        </w:rPr>
        <w:t xml:space="preserve"> </w:t>
      </w:r>
      <w:r w:rsidR="00535A24" w:rsidRPr="00042A95">
        <w:rPr>
          <w:rFonts w:asciiTheme="minorHAnsi" w:eastAsia="Sylfaen" w:hAnsiTheme="minorHAnsi" w:cstheme="minorHAnsi"/>
          <w:sz w:val="24"/>
          <w:szCs w:val="24"/>
        </w:rPr>
        <w:t>და</w:t>
      </w:r>
      <w:r w:rsidR="00535A24" w:rsidRPr="00042A95">
        <w:rPr>
          <w:rFonts w:asciiTheme="minorHAnsi" w:eastAsia="Sylfaen" w:hAnsiTheme="minorHAnsi" w:cstheme="minorHAnsi"/>
          <w:spacing w:val="-1"/>
          <w:sz w:val="24"/>
          <w:szCs w:val="24"/>
        </w:rPr>
        <w:t>ს</w:t>
      </w:r>
      <w:r w:rsidR="00535A24" w:rsidRPr="00042A95">
        <w:rPr>
          <w:rFonts w:asciiTheme="minorHAnsi" w:eastAsia="Sylfaen" w:hAnsiTheme="minorHAnsi" w:cstheme="minorHAnsi"/>
          <w:sz w:val="24"/>
          <w:szCs w:val="24"/>
        </w:rPr>
        <w:t>რ</w:t>
      </w:r>
      <w:r w:rsidR="00535A24" w:rsidRPr="00042A95">
        <w:rPr>
          <w:rFonts w:asciiTheme="minorHAnsi" w:eastAsia="Sylfaen" w:hAnsiTheme="minorHAnsi" w:cstheme="minorHAnsi"/>
          <w:spacing w:val="1"/>
          <w:sz w:val="24"/>
          <w:szCs w:val="24"/>
        </w:rPr>
        <w:t>უ</w:t>
      </w:r>
      <w:r w:rsidR="00535A24" w:rsidRPr="00042A95">
        <w:rPr>
          <w:rFonts w:asciiTheme="minorHAnsi" w:eastAsia="Sylfaen" w:hAnsiTheme="minorHAnsi" w:cstheme="minorHAnsi"/>
          <w:spacing w:val="-2"/>
          <w:sz w:val="24"/>
          <w:szCs w:val="24"/>
        </w:rPr>
        <w:t>ლ</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pacing w:val="-1"/>
          <w:sz w:val="24"/>
          <w:szCs w:val="24"/>
        </w:rPr>
        <w:t>ბის</w:t>
      </w:r>
      <w:r w:rsidR="00535A24" w:rsidRPr="00042A95">
        <w:rPr>
          <w:rFonts w:asciiTheme="minorHAnsi" w:eastAsia="Sylfaen" w:hAnsiTheme="minorHAnsi" w:cstheme="minorHAnsi"/>
          <w:sz w:val="24"/>
          <w:szCs w:val="24"/>
        </w:rPr>
        <w:t>ა</w:t>
      </w:r>
      <w:r w:rsidR="00535A24" w:rsidRPr="00042A95">
        <w:rPr>
          <w:rFonts w:asciiTheme="minorHAnsi" w:eastAsia="Sylfaen" w:hAnsiTheme="minorHAnsi" w:cstheme="minorHAnsi"/>
          <w:spacing w:val="-1"/>
          <w:sz w:val="24"/>
          <w:szCs w:val="24"/>
        </w:rPr>
        <w:t>ს</w:t>
      </w:r>
      <w:r w:rsidR="00535A24" w:rsidRPr="00042A95">
        <w:rPr>
          <w:rFonts w:asciiTheme="minorHAnsi" w:eastAsia="Sylfaen" w:hAnsiTheme="minorHAnsi" w:cstheme="minorHAnsi"/>
          <w:sz w:val="24"/>
          <w:szCs w:val="24"/>
        </w:rPr>
        <w:t>. და</w:t>
      </w:r>
      <w:r w:rsidR="00535A24" w:rsidRPr="00042A95">
        <w:rPr>
          <w:rFonts w:asciiTheme="minorHAnsi" w:eastAsia="Sylfaen" w:hAnsiTheme="minorHAnsi" w:cstheme="minorHAnsi"/>
          <w:spacing w:val="1"/>
          <w:sz w:val="24"/>
          <w:szCs w:val="24"/>
        </w:rPr>
        <w:t>რ</w:t>
      </w:r>
      <w:r w:rsidR="00535A24" w:rsidRPr="00042A95">
        <w:rPr>
          <w:rFonts w:asciiTheme="minorHAnsi" w:eastAsia="Sylfaen" w:hAnsiTheme="minorHAnsi" w:cstheme="minorHAnsi"/>
          <w:sz w:val="24"/>
          <w:szCs w:val="24"/>
        </w:rPr>
        <w:t>გო</w:t>
      </w:r>
      <w:r w:rsidR="00535A24" w:rsidRPr="00042A95">
        <w:rPr>
          <w:rFonts w:asciiTheme="minorHAnsi" w:eastAsia="Sylfaen" w:hAnsiTheme="minorHAnsi" w:cstheme="minorHAnsi"/>
          <w:spacing w:val="-3"/>
          <w:sz w:val="24"/>
          <w:szCs w:val="24"/>
        </w:rPr>
        <w:t>ბ</w:t>
      </w:r>
      <w:r w:rsidR="00535A24" w:rsidRPr="00042A95">
        <w:rPr>
          <w:rFonts w:asciiTheme="minorHAnsi" w:eastAsia="Sylfaen" w:hAnsiTheme="minorHAnsi" w:cstheme="minorHAnsi"/>
          <w:sz w:val="24"/>
          <w:szCs w:val="24"/>
        </w:rPr>
        <w:t>რივ</w:t>
      </w:r>
      <w:r w:rsidR="00535A24" w:rsidRPr="00042A95">
        <w:rPr>
          <w:rFonts w:asciiTheme="minorHAnsi" w:eastAsia="Sylfaen" w:hAnsiTheme="minorHAnsi" w:cstheme="minorHAnsi"/>
          <w:spacing w:val="3"/>
          <w:sz w:val="24"/>
          <w:szCs w:val="24"/>
        </w:rPr>
        <w:t xml:space="preserve"> </w:t>
      </w:r>
      <w:r w:rsidR="00535A24" w:rsidRPr="00042A95">
        <w:rPr>
          <w:rFonts w:asciiTheme="minorHAnsi" w:eastAsia="Sylfaen" w:hAnsiTheme="minorHAnsi" w:cstheme="minorHAnsi"/>
          <w:spacing w:val="-1"/>
          <w:sz w:val="24"/>
          <w:szCs w:val="24"/>
        </w:rPr>
        <w:t>მ</w:t>
      </w:r>
      <w:r w:rsidR="00535A24" w:rsidRPr="00042A95">
        <w:rPr>
          <w:rFonts w:asciiTheme="minorHAnsi" w:eastAsia="Sylfaen" w:hAnsiTheme="minorHAnsi" w:cstheme="minorHAnsi"/>
          <w:sz w:val="24"/>
          <w:szCs w:val="24"/>
        </w:rPr>
        <w:t>ახა</w:t>
      </w:r>
      <w:r w:rsidR="00535A24" w:rsidRPr="00042A95">
        <w:rPr>
          <w:rFonts w:asciiTheme="minorHAnsi" w:eastAsia="Sylfaen" w:hAnsiTheme="minorHAnsi" w:cstheme="minorHAnsi"/>
          <w:spacing w:val="-2"/>
          <w:sz w:val="24"/>
          <w:szCs w:val="24"/>
        </w:rPr>
        <w:t>ს</w:t>
      </w:r>
      <w:r w:rsidR="00535A24" w:rsidRPr="00042A95">
        <w:rPr>
          <w:rFonts w:asciiTheme="minorHAnsi" w:eastAsia="Sylfaen" w:hAnsiTheme="minorHAnsi" w:cstheme="minorHAnsi"/>
          <w:spacing w:val="-1"/>
          <w:sz w:val="24"/>
          <w:szCs w:val="24"/>
        </w:rPr>
        <w:t>ი</w:t>
      </w:r>
      <w:r w:rsidR="00535A24" w:rsidRPr="00042A95">
        <w:rPr>
          <w:rFonts w:asciiTheme="minorHAnsi" w:eastAsia="Sylfaen" w:hAnsiTheme="minorHAnsi" w:cstheme="minorHAnsi"/>
          <w:sz w:val="24"/>
          <w:szCs w:val="24"/>
        </w:rPr>
        <w:t>ათ</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pacing w:val="-3"/>
          <w:sz w:val="24"/>
          <w:szCs w:val="24"/>
        </w:rPr>
        <w:t>ბ</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z w:val="24"/>
          <w:szCs w:val="24"/>
        </w:rPr>
        <w:t>ლში</w:t>
      </w:r>
      <w:r w:rsidR="00535A24" w:rsidRPr="00042A95">
        <w:rPr>
          <w:rFonts w:asciiTheme="minorHAnsi" w:eastAsia="Sylfaen" w:hAnsiTheme="minorHAnsi" w:cstheme="minorHAnsi"/>
          <w:spacing w:val="4"/>
          <w:sz w:val="24"/>
          <w:szCs w:val="24"/>
        </w:rPr>
        <w:t xml:space="preserve"> </w:t>
      </w:r>
      <w:r w:rsidR="00535A24" w:rsidRPr="00042A95">
        <w:rPr>
          <w:rFonts w:asciiTheme="minorHAnsi" w:eastAsia="Sylfaen" w:hAnsiTheme="minorHAnsi" w:cstheme="minorHAnsi"/>
          <w:spacing w:val="-1"/>
          <w:sz w:val="24"/>
          <w:szCs w:val="24"/>
        </w:rPr>
        <w:t>მ</w:t>
      </w:r>
      <w:r w:rsidR="00535A24" w:rsidRPr="00042A95">
        <w:rPr>
          <w:rFonts w:asciiTheme="minorHAnsi" w:eastAsia="Sylfaen" w:hAnsiTheme="minorHAnsi" w:cstheme="minorHAnsi"/>
          <w:spacing w:val="-2"/>
          <w:sz w:val="24"/>
          <w:szCs w:val="24"/>
        </w:rPr>
        <w:t>ო</w:t>
      </w:r>
      <w:r w:rsidR="00535A24" w:rsidRPr="00042A95">
        <w:rPr>
          <w:rFonts w:asciiTheme="minorHAnsi" w:eastAsia="Sylfaen" w:hAnsiTheme="minorHAnsi" w:cstheme="minorHAnsi"/>
          <w:sz w:val="24"/>
          <w:szCs w:val="24"/>
        </w:rPr>
        <w:t>ც</w:t>
      </w:r>
      <w:r w:rsidR="00535A24" w:rsidRPr="00042A95">
        <w:rPr>
          <w:rFonts w:asciiTheme="minorHAnsi" w:eastAsia="Sylfaen" w:hAnsiTheme="minorHAnsi" w:cstheme="minorHAnsi"/>
          <w:spacing w:val="2"/>
          <w:sz w:val="24"/>
          <w:szCs w:val="24"/>
        </w:rPr>
        <w:t>ე</w:t>
      </w:r>
      <w:r w:rsidR="00535A24" w:rsidRPr="00042A95">
        <w:rPr>
          <w:rFonts w:asciiTheme="minorHAnsi" w:eastAsia="Sylfaen" w:hAnsiTheme="minorHAnsi" w:cstheme="minorHAnsi"/>
          <w:spacing w:val="-1"/>
          <w:sz w:val="24"/>
          <w:szCs w:val="24"/>
        </w:rPr>
        <w:t>მ</w:t>
      </w:r>
      <w:r w:rsidR="00535A24" w:rsidRPr="00042A95">
        <w:rPr>
          <w:rFonts w:asciiTheme="minorHAnsi" w:eastAsia="Sylfaen" w:hAnsiTheme="minorHAnsi" w:cstheme="minorHAnsi"/>
          <w:spacing w:val="-2"/>
          <w:sz w:val="24"/>
          <w:szCs w:val="24"/>
        </w:rPr>
        <w:t>უ</w:t>
      </w:r>
      <w:r w:rsidR="00535A24" w:rsidRPr="00042A95">
        <w:rPr>
          <w:rFonts w:asciiTheme="minorHAnsi" w:eastAsia="Sylfaen" w:hAnsiTheme="minorHAnsi" w:cstheme="minorHAnsi"/>
          <w:sz w:val="24"/>
          <w:szCs w:val="24"/>
        </w:rPr>
        <w:t>ლი</w:t>
      </w:r>
      <w:r w:rsidR="00535A24" w:rsidRPr="00042A95">
        <w:rPr>
          <w:rFonts w:asciiTheme="minorHAnsi" w:eastAsia="Sylfaen" w:hAnsiTheme="minorHAnsi" w:cstheme="minorHAnsi"/>
          <w:spacing w:val="3"/>
          <w:sz w:val="24"/>
          <w:szCs w:val="24"/>
        </w:rPr>
        <w:t xml:space="preserve"> </w:t>
      </w:r>
      <w:r w:rsidR="00535A24" w:rsidRPr="00042A95">
        <w:rPr>
          <w:rFonts w:asciiTheme="minorHAnsi" w:eastAsia="Sylfaen" w:hAnsiTheme="minorHAnsi" w:cstheme="minorHAnsi"/>
          <w:spacing w:val="-1"/>
          <w:sz w:val="24"/>
          <w:szCs w:val="24"/>
        </w:rPr>
        <w:t>სწ</w:t>
      </w:r>
      <w:r w:rsidR="00535A24" w:rsidRPr="00042A95">
        <w:rPr>
          <w:rFonts w:asciiTheme="minorHAnsi" w:eastAsia="Sylfaen" w:hAnsiTheme="minorHAnsi" w:cstheme="minorHAnsi"/>
          <w:sz w:val="24"/>
          <w:szCs w:val="24"/>
        </w:rPr>
        <w:t>ა</w:t>
      </w:r>
      <w:r w:rsidR="00535A24" w:rsidRPr="00042A95">
        <w:rPr>
          <w:rFonts w:asciiTheme="minorHAnsi" w:eastAsia="Sylfaen" w:hAnsiTheme="minorHAnsi" w:cstheme="minorHAnsi"/>
          <w:spacing w:val="-1"/>
          <w:sz w:val="24"/>
          <w:szCs w:val="24"/>
        </w:rPr>
        <w:t>ვ</w:t>
      </w:r>
      <w:r w:rsidR="00535A24" w:rsidRPr="00042A95">
        <w:rPr>
          <w:rFonts w:asciiTheme="minorHAnsi" w:eastAsia="Sylfaen" w:hAnsiTheme="minorHAnsi" w:cstheme="minorHAnsi"/>
          <w:sz w:val="24"/>
          <w:szCs w:val="24"/>
        </w:rPr>
        <w:t>ლ</w:t>
      </w:r>
      <w:r w:rsidR="00535A24" w:rsidRPr="00042A95">
        <w:rPr>
          <w:rFonts w:asciiTheme="minorHAnsi" w:eastAsia="Sylfaen" w:hAnsiTheme="minorHAnsi" w:cstheme="minorHAnsi"/>
          <w:spacing w:val="-1"/>
          <w:sz w:val="24"/>
          <w:szCs w:val="24"/>
        </w:rPr>
        <w:t>ი</w:t>
      </w:r>
      <w:r w:rsidR="00535A24" w:rsidRPr="00042A95">
        <w:rPr>
          <w:rFonts w:asciiTheme="minorHAnsi" w:eastAsia="Sylfaen" w:hAnsiTheme="minorHAnsi" w:cstheme="minorHAnsi"/>
          <w:sz w:val="24"/>
          <w:szCs w:val="24"/>
        </w:rPr>
        <w:t>ს</w:t>
      </w:r>
      <w:r w:rsidR="00535A24" w:rsidRPr="00042A95">
        <w:rPr>
          <w:rFonts w:asciiTheme="minorHAnsi" w:eastAsia="Sylfaen" w:hAnsiTheme="minorHAnsi" w:cstheme="minorHAnsi"/>
          <w:spacing w:val="2"/>
          <w:sz w:val="24"/>
          <w:szCs w:val="24"/>
        </w:rPr>
        <w:t xml:space="preserve"> </w:t>
      </w:r>
      <w:r w:rsidR="00535A24" w:rsidRPr="00042A95">
        <w:rPr>
          <w:rFonts w:asciiTheme="minorHAnsi" w:eastAsia="Sylfaen" w:hAnsiTheme="minorHAnsi" w:cstheme="minorHAnsi"/>
          <w:sz w:val="24"/>
          <w:szCs w:val="24"/>
        </w:rPr>
        <w:t>შ</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pacing w:val="-2"/>
          <w:sz w:val="24"/>
          <w:szCs w:val="24"/>
        </w:rPr>
        <w:t>დ</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z w:val="24"/>
          <w:szCs w:val="24"/>
        </w:rPr>
        <w:t>გ</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pacing w:val="-1"/>
          <w:sz w:val="24"/>
          <w:szCs w:val="24"/>
        </w:rPr>
        <w:t>ბ</w:t>
      </w:r>
      <w:r w:rsidR="00535A24" w:rsidRPr="00042A95">
        <w:rPr>
          <w:rFonts w:asciiTheme="minorHAnsi" w:eastAsia="Sylfaen" w:hAnsiTheme="minorHAnsi" w:cstheme="minorHAnsi"/>
          <w:sz w:val="24"/>
          <w:szCs w:val="24"/>
        </w:rPr>
        <w:t>ი</w:t>
      </w:r>
      <w:r w:rsidR="00535A24" w:rsidRPr="00042A95">
        <w:rPr>
          <w:rFonts w:asciiTheme="minorHAnsi" w:eastAsia="Sylfaen" w:hAnsiTheme="minorHAnsi" w:cstheme="minorHAnsi"/>
          <w:spacing w:val="3"/>
          <w:sz w:val="24"/>
          <w:szCs w:val="24"/>
        </w:rPr>
        <w:t xml:space="preserve"> </w:t>
      </w:r>
      <w:r w:rsidR="00535A24" w:rsidRPr="00042A95">
        <w:rPr>
          <w:rFonts w:asciiTheme="minorHAnsi" w:eastAsia="Sylfaen" w:hAnsiTheme="minorHAnsi" w:cstheme="minorHAnsi"/>
          <w:spacing w:val="-1"/>
          <w:sz w:val="24"/>
          <w:szCs w:val="24"/>
        </w:rPr>
        <w:t>მ</w:t>
      </w:r>
      <w:r w:rsidR="00535A24" w:rsidRPr="00042A95">
        <w:rPr>
          <w:rFonts w:asciiTheme="minorHAnsi" w:eastAsia="Sylfaen" w:hAnsiTheme="minorHAnsi" w:cstheme="minorHAnsi"/>
          <w:sz w:val="24"/>
          <w:szCs w:val="24"/>
        </w:rPr>
        <w:t>ო</w:t>
      </w:r>
      <w:r w:rsidR="00535A24" w:rsidRPr="00042A95">
        <w:rPr>
          <w:rFonts w:asciiTheme="minorHAnsi" w:eastAsia="Sylfaen" w:hAnsiTheme="minorHAnsi" w:cstheme="minorHAnsi"/>
          <w:spacing w:val="-1"/>
          <w:sz w:val="24"/>
          <w:szCs w:val="24"/>
        </w:rPr>
        <w:t>ი</w:t>
      </w:r>
      <w:r w:rsidR="00535A24" w:rsidRPr="00042A95">
        <w:rPr>
          <w:rFonts w:asciiTheme="minorHAnsi" w:eastAsia="Sylfaen" w:hAnsiTheme="minorHAnsi" w:cstheme="minorHAnsi"/>
          <w:sz w:val="24"/>
          <w:szCs w:val="24"/>
        </w:rPr>
        <w:t>ა</w:t>
      </w:r>
      <w:r w:rsidR="00535A24" w:rsidRPr="00042A95">
        <w:rPr>
          <w:rFonts w:asciiTheme="minorHAnsi" w:eastAsia="Sylfaen" w:hAnsiTheme="minorHAnsi" w:cstheme="minorHAnsi"/>
          <w:spacing w:val="-2"/>
          <w:sz w:val="24"/>
          <w:szCs w:val="24"/>
        </w:rPr>
        <w:t>ზ</w:t>
      </w:r>
      <w:r w:rsidR="00535A24" w:rsidRPr="00042A95">
        <w:rPr>
          <w:rFonts w:asciiTheme="minorHAnsi" w:eastAsia="Sylfaen" w:hAnsiTheme="minorHAnsi" w:cstheme="minorHAnsi"/>
          <w:sz w:val="24"/>
          <w:szCs w:val="24"/>
        </w:rPr>
        <w:t>რ</w:t>
      </w:r>
      <w:r w:rsidR="00535A24" w:rsidRPr="00042A95">
        <w:rPr>
          <w:rFonts w:asciiTheme="minorHAnsi" w:eastAsia="Sylfaen" w:hAnsiTheme="minorHAnsi" w:cstheme="minorHAnsi"/>
          <w:spacing w:val="2"/>
          <w:sz w:val="24"/>
          <w:szCs w:val="24"/>
        </w:rPr>
        <w:t>ე</w:t>
      </w:r>
      <w:r w:rsidR="00535A24" w:rsidRPr="00042A95">
        <w:rPr>
          <w:rFonts w:asciiTheme="minorHAnsi" w:eastAsia="Sylfaen" w:hAnsiTheme="minorHAnsi" w:cstheme="minorHAnsi"/>
          <w:spacing w:val="-1"/>
          <w:sz w:val="24"/>
          <w:szCs w:val="24"/>
        </w:rPr>
        <w:t>ბ</w:t>
      </w:r>
      <w:r w:rsidR="00535A24" w:rsidRPr="00042A95">
        <w:rPr>
          <w:rFonts w:asciiTheme="minorHAnsi" w:eastAsia="Sylfaen" w:hAnsiTheme="minorHAnsi" w:cstheme="minorHAnsi"/>
          <w:sz w:val="24"/>
          <w:szCs w:val="24"/>
        </w:rPr>
        <w:t xml:space="preserve">ს </w:t>
      </w:r>
      <w:r w:rsidR="00535A24" w:rsidRPr="00042A95">
        <w:rPr>
          <w:rFonts w:asciiTheme="minorHAnsi" w:eastAsia="Sylfaen" w:hAnsiTheme="minorHAnsi" w:cstheme="minorHAnsi"/>
          <w:spacing w:val="-1"/>
          <w:sz w:val="24"/>
          <w:szCs w:val="24"/>
        </w:rPr>
        <w:t>მი</w:t>
      </w:r>
      <w:r w:rsidR="00535A24" w:rsidRPr="00042A95">
        <w:rPr>
          <w:rFonts w:asciiTheme="minorHAnsi" w:eastAsia="Sylfaen" w:hAnsiTheme="minorHAnsi" w:cstheme="minorHAnsi"/>
          <w:spacing w:val="1"/>
          <w:sz w:val="24"/>
          <w:szCs w:val="24"/>
        </w:rPr>
        <w:t>ნ</w:t>
      </w:r>
      <w:r w:rsidR="00535A24" w:rsidRPr="00042A95">
        <w:rPr>
          <w:rFonts w:asciiTheme="minorHAnsi" w:eastAsia="Sylfaen" w:hAnsiTheme="minorHAnsi" w:cstheme="minorHAnsi"/>
          <w:spacing w:val="-1"/>
          <w:sz w:val="24"/>
          <w:szCs w:val="24"/>
        </w:rPr>
        <w:t>იმ</w:t>
      </w:r>
      <w:r w:rsidR="00535A24" w:rsidRPr="00042A95">
        <w:rPr>
          <w:rFonts w:asciiTheme="minorHAnsi" w:eastAsia="Sylfaen" w:hAnsiTheme="minorHAnsi" w:cstheme="minorHAnsi"/>
          <w:sz w:val="24"/>
          <w:szCs w:val="24"/>
        </w:rPr>
        <w:t>ალურ</w:t>
      </w:r>
      <w:r w:rsidR="00535A24" w:rsidRPr="00042A95">
        <w:rPr>
          <w:rFonts w:asciiTheme="minorHAnsi" w:eastAsia="Sylfaen" w:hAnsiTheme="minorHAnsi" w:cstheme="minorHAnsi"/>
          <w:spacing w:val="5"/>
          <w:sz w:val="24"/>
          <w:szCs w:val="24"/>
        </w:rPr>
        <w:t xml:space="preserve"> </w:t>
      </w:r>
      <w:r w:rsidR="00535A24" w:rsidRPr="00042A95">
        <w:rPr>
          <w:rFonts w:asciiTheme="minorHAnsi" w:eastAsia="Sylfaen" w:hAnsiTheme="minorHAnsi" w:cstheme="minorHAnsi"/>
          <w:spacing w:val="-1"/>
          <w:sz w:val="24"/>
          <w:szCs w:val="24"/>
        </w:rPr>
        <w:t>მ</w:t>
      </w:r>
      <w:r w:rsidR="00535A24" w:rsidRPr="00042A95">
        <w:rPr>
          <w:rFonts w:asciiTheme="minorHAnsi" w:eastAsia="Sylfaen" w:hAnsiTheme="minorHAnsi" w:cstheme="minorHAnsi"/>
          <w:spacing w:val="-2"/>
          <w:sz w:val="24"/>
          <w:szCs w:val="24"/>
        </w:rPr>
        <w:t>ო</w:t>
      </w:r>
      <w:r w:rsidR="00535A24" w:rsidRPr="00042A95">
        <w:rPr>
          <w:rFonts w:asciiTheme="minorHAnsi" w:eastAsia="Sylfaen" w:hAnsiTheme="minorHAnsi" w:cstheme="minorHAnsi"/>
          <w:sz w:val="24"/>
          <w:szCs w:val="24"/>
        </w:rPr>
        <w:t>თხო</w:t>
      </w:r>
      <w:r w:rsidR="00535A24" w:rsidRPr="00042A95">
        <w:rPr>
          <w:rFonts w:asciiTheme="minorHAnsi" w:eastAsia="Sylfaen" w:hAnsiTheme="minorHAnsi" w:cstheme="minorHAnsi"/>
          <w:spacing w:val="-3"/>
          <w:sz w:val="24"/>
          <w:szCs w:val="24"/>
        </w:rPr>
        <w:t>ვ</w:t>
      </w:r>
      <w:r w:rsidR="00535A24" w:rsidRPr="00042A95">
        <w:rPr>
          <w:rFonts w:asciiTheme="minorHAnsi" w:eastAsia="Sylfaen" w:hAnsiTheme="minorHAnsi" w:cstheme="minorHAnsi"/>
          <w:spacing w:val="1"/>
          <w:sz w:val="24"/>
          <w:szCs w:val="24"/>
        </w:rPr>
        <w:t>ნ</w:t>
      </w:r>
      <w:r w:rsidR="00535A24" w:rsidRPr="00042A95">
        <w:rPr>
          <w:rFonts w:asciiTheme="minorHAnsi" w:eastAsia="Sylfaen" w:hAnsiTheme="minorHAnsi" w:cstheme="minorHAnsi"/>
          <w:spacing w:val="-1"/>
          <w:sz w:val="24"/>
          <w:szCs w:val="24"/>
        </w:rPr>
        <w:t>ებს</w:t>
      </w:r>
      <w:r w:rsidR="00535A24" w:rsidRPr="00042A95">
        <w:rPr>
          <w:rFonts w:asciiTheme="minorHAnsi" w:eastAsia="Sylfaen" w:hAnsiTheme="minorHAnsi" w:cstheme="minorHAnsi"/>
          <w:sz w:val="24"/>
          <w:szCs w:val="24"/>
        </w:rPr>
        <w:t>. უ</w:t>
      </w:r>
      <w:r w:rsidR="00BE62F6" w:rsidRPr="00042A95">
        <w:rPr>
          <w:rFonts w:asciiTheme="minorHAnsi" w:eastAsia="Sylfaen" w:hAnsiTheme="minorHAnsi" w:cstheme="minorHAnsi"/>
          <w:sz w:val="24"/>
          <w:szCs w:val="24"/>
          <w:lang w:val="ka-GE"/>
        </w:rPr>
        <w:t>მაღლეს საგანმანათლებლო დაწესებულებას</w:t>
      </w:r>
      <w:r w:rsidR="00535A24" w:rsidRPr="00042A95">
        <w:rPr>
          <w:rFonts w:asciiTheme="minorHAnsi" w:eastAsia="Sylfaen" w:hAnsiTheme="minorHAnsi" w:cstheme="minorHAnsi"/>
          <w:spacing w:val="2"/>
          <w:sz w:val="24"/>
          <w:szCs w:val="24"/>
        </w:rPr>
        <w:t xml:space="preserve"> </w:t>
      </w:r>
      <w:r w:rsidR="00535A24" w:rsidRPr="00042A95">
        <w:rPr>
          <w:rFonts w:asciiTheme="minorHAnsi" w:eastAsia="Sylfaen" w:hAnsiTheme="minorHAnsi" w:cstheme="minorHAnsi"/>
          <w:spacing w:val="-2"/>
          <w:sz w:val="24"/>
          <w:szCs w:val="24"/>
        </w:rPr>
        <w:t>შ</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pacing w:val="-2"/>
          <w:sz w:val="24"/>
          <w:szCs w:val="24"/>
        </w:rPr>
        <w:t>უ</w:t>
      </w:r>
      <w:r w:rsidR="00535A24" w:rsidRPr="00042A95">
        <w:rPr>
          <w:rFonts w:asciiTheme="minorHAnsi" w:eastAsia="Sylfaen" w:hAnsiTheme="minorHAnsi" w:cstheme="minorHAnsi"/>
          <w:spacing w:val="1"/>
          <w:sz w:val="24"/>
          <w:szCs w:val="24"/>
        </w:rPr>
        <w:t>ძ</w:t>
      </w:r>
      <w:r w:rsidR="00535A24" w:rsidRPr="00042A95">
        <w:rPr>
          <w:rFonts w:asciiTheme="minorHAnsi" w:eastAsia="Sylfaen" w:hAnsiTheme="minorHAnsi" w:cstheme="minorHAnsi"/>
          <w:sz w:val="24"/>
          <w:szCs w:val="24"/>
        </w:rPr>
        <w:t>ლ</w:t>
      </w:r>
      <w:r w:rsidR="00535A24" w:rsidRPr="00042A95">
        <w:rPr>
          <w:rFonts w:asciiTheme="minorHAnsi" w:eastAsia="Sylfaen" w:hAnsiTheme="minorHAnsi" w:cstheme="minorHAnsi"/>
          <w:spacing w:val="-1"/>
          <w:sz w:val="24"/>
          <w:szCs w:val="24"/>
        </w:rPr>
        <w:t>ი</w:t>
      </w:r>
      <w:r w:rsidR="00535A24" w:rsidRPr="00042A95">
        <w:rPr>
          <w:rFonts w:asciiTheme="minorHAnsi" w:eastAsia="Sylfaen" w:hAnsiTheme="minorHAnsi" w:cstheme="minorHAnsi"/>
          <w:sz w:val="24"/>
          <w:szCs w:val="24"/>
        </w:rPr>
        <w:t xml:space="preserve">ა, </w:t>
      </w:r>
      <w:r w:rsidR="00535A24" w:rsidRPr="00042A95">
        <w:rPr>
          <w:rFonts w:asciiTheme="minorHAnsi" w:eastAsia="Sylfaen" w:hAnsiTheme="minorHAnsi" w:cstheme="minorHAnsi"/>
          <w:spacing w:val="-1"/>
          <w:sz w:val="24"/>
          <w:szCs w:val="24"/>
        </w:rPr>
        <w:t>ს</w:t>
      </w:r>
      <w:r w:rsidR="00535A24" w:rsidRPr="00042A95">
        <w:rPr>
          <w:rFonts w:asciiTheme="minorHAnsi" w:eastAsia="Sylfaen" w:hAnsiTheme="minorHAnsi" w:cstheme="minorHAnsi"/>
          <w:spacing w:val="-3"/>
          <w:sz w:val="24"/>
          <w:szCs w:val="24"/>
        </w:rPr>
        <w:t>ა</w:t>
      </w:r>
      <w:r w:rsidR="00535A24" w:rsidRPr="00042A95">
        <w:rPr>
          <w:rFonts w:asciiTheme="minorHAnsi" w:eastAsia="Sylfaen" w:hAnsiTheme="minorHAnsi" w:cstheme="minorHAnsi"/>
          <w:sz w:val="24"/>
          <w:szCs w:val="24"/>
        </w:rPr>
        <w:t>უკე</w:t>
      </w:r>
      <w:r w:rsidR="00535A24" w:rsidRPr="00042A95">
        <w:rPr>
          <w:rFonts w:asciiTheme="minorHAnsi" w:eastAsia="Sylfaen" w:hAnsiTheme="minorHAnsi" w:cstheme="minorHAnsi"/>
          <w:spacing w:val="-1"/>
          <w:sz w:val="24"/>
          <w:szCs w:val="24"/>
        </w:rPr>
        <w:t>თ</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pacing w:val="-1"/>
          <w:sz w:val="24"/>
          <w:szCs w:val="24"/>
        </w:rPr>
        <w:t>ს</w:t>
      </w:r>
      <w:r w:rsidR="00535A24" w:rsidRPr="00042A95">
        <w:rPr>
          <w:rFonts w:asciiTheme="minorHAnsi" w:eastAsia="Sylfaen" w:hAnsiTheme="minorHAnsi" w:cstheme="minorHAnsi"/>
          <w:sz w:val="24"/>
          <w:szCs w:val="24"/>
        </w:rPr>
        <w:t>ო</w:t>
      </w:r>
      <w:r w:rsidR="00535A24" w:rsidRPr="00042A95">
        <w:rPr>
          <w:rFonts w:asciiTheme="minorHAnsi" w:eastAsia="Sylfaen" w:hAnsiTheme="minorHAnsi" w:cstheme="minorHAnsi"/>
          <w:spacing w:val="4"/>
          <w:sz w:val="24"/>
          <w:szCs w:val="24"/>
        </w:rPr>
        <w:t xml:space="preserve"> </w:t>
      </w:r>
      <w:r w:rsidR="00535A24" w:rsidRPr="00042A95">
        <w:rPr>
          <w:rFonts w:asciiTheme="minorHAnsi" w:eastAsia="Sylfaen" w:hAnsiTheme="minorHAnsi" w:cstheme="minorHAnsi"/>
          <w:spacing w:val="-1"/>
          <w:sz w:val="24"/>
          <w:szCs w:val="24"/>
        </w:rPr>
        <w:t>ს</w:t>
      </w:r>
      <w:r w:rsidR="00535A24" w:rsidRPr="00042A95">
        <w:rPr>
          <w:rFonts w:asciiTheme="minorHAnsi" w:eastAsia="Sylfaen" w:hAnsiTheme="minorHAnsi" w:cstheme="minorHAnsi"/>
          <w:spacing w:val="-3"/>
          <w:sz w:val="24"/>
          <w:szCs w:val="24"/>
        </w:rPr>
        <w:t>ა</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pacing w:val="-2"/>
          <w:sz w:val="24"/>
          <w:szCs w:val="24"/>
        </w:rPr>
        <w:t>რ</w:t>
      </w:r>
      <w:r w:rsidR="00535A24" w:rsidRPr="00042A95">
        <w:rPr>
          <w:rFonts w:asciiTheme="minorHAnsi" w:eastAsia="Sylfaen" w:hAnsiTheme="minorHAnsi" w:cstheme="minorHAnsi"/>
          <w:sz w:val="24"/>
          <w:szCs w:val="24"/>
        </w:rPr>
        <w:t>თაშ</w:t>
      </w:r>
      <w:r w:rsidR="00535A24" w:rsidRPr="00042A95">
        <w:rPr>
          <w:rFonts w:asciiTheme="minorHAnsi" w:eastAsia="Sylfaen" w:hAnsiTheme="minorHAnsi" w:cstheme="minorHAnsi"/>
          <w:spacing w:val="-2"/>
          <w:sz w:val="24"/>
          <w:szCs w:val="24"/>
        </w:rPr>
        <w:t>ორ</w:t>
      </w:r>
      <w:r w:rsidR="00535A24" w:rsidRPr="00042A95">
        <w:rPr>
          <w:rFonts w:asciiTheme="minorHAnsi" w:eastAsia="Sylfaen" w:hAnsiTheme="minorHAnsi" w:cstheme="minorHAnsi"/>
          <w:spacing w:val="-1"/>
          <w:sz w:val="24"/>
          <w:szCs w:val="24"/>
        </w:rPr>
        <w:t>ის</w:t>
      </w:r>
      <w:r w:rsidR="00535A24" w:rsidRPr="00042A95">
        <w:rPr>
          <w:rFonts w:asciiTheme="minorHAnsi" w:eastAsia="Sylfaen" w:hAnsiTheme="minorHAnsi" w:cstheme="minorHAnsi"/>
          <w:sz w:val="24"/>
          <w:szCs w:val="24"/>
        </w:rPr>
        <w:t>ო</w:t>
      </w:r>
      <w:r w:rsidR="00535A24" w:rsidRPr="00042A95">
        <w:rPr>
          <w:rFonts w:asciiTheme="minorHAnsi" w:eastAsia="Sylfaen" w:hAnsiTheme="minorHAnsi" w:cstheme="minorHAnsi"/>
          <w:spacing w:val="4"/>
          <w:sz w:val="24"/>
          <w:szCs w:val="24"/>
        </w:rPr>
        <w:t xml:space="preserve"> </w:t>
      </w:r>
      <w:r w:rsidR="00535A24" w:rsidRPr="00042A95">
        <w:rPr>
          <w:rFonts w:asciiTheme="minorHAnsi" w:eastAsia="Sylfaen" w:hAnsiTheme="minorHAnsi" w:cstheme="minorHAnsi"/>
          <w:spacing w:val="1"/>
          <w:sz w:val="24"/>
          <w:szCs w:val="24"/>
        </w:rPr>
        <w:t>პ</w:t>
      </w:r>
      <w:r w:rsidR="00535A24" w:rsidRPr="00042A95">
        <w:rPr>
          <w:rFonts w:asciiTheme="minorHAnsi" w:eastAsia="Sylfaen" w:hAnsiTheme="minorHAnsi" w:cstheme="minorHAnsi"/>
          <w:sz w:val="24"/>
          <w:szCs w:val="24"/>
        </w:rPr>
        <w:t>რ</w:t>
      </w:r>
      <w:r w:rsidR="00535A24" w:rsidRPr="00042A95">
        <w:rPr>
          <w:rFonts w:asciiTheme="minorHAnsi" w:eastAsia="Sylfaen" w:hAnsiTheme="minorHAnsi" w:cstheme="minorHAnsi"/>
          <w:spacing w:val="-2"/>
          <w:sz w:val="24"/>
          <w:szCs w:val="24"/>
        </w:rPr>
        <w:t>ა</w:t>
      </w:r>
      <w:r w:rsidR="00535A24" w:rsidRPr="00042A95">
        <w:rPr>
          <w:rFonts w:asciiTheme="minorHAnsi" w:eastAsia="Sylfaen" w:hAnsiTheme="minorHAnsi" w:cstheme="minorHAnsi"/>
          <w:sz w:val="24"/>
          <w:szCs w:val="24"/>
        </w:rPr>
        <w:t>ქ</w:t>
      </w:r>
      <w:r w:rsidR="00535A24" w:rsidRPr="00042A95">
        <w:rPr>
          <w:rFonts w:asciiTheme="minorHAnsi" w:eastAsia="Sylfaen" w:hAnsiTheme="minorHAnsi" w:cstheme="minorHAnsi"/>
          <w:spacing w:val="-1"/>
          <w:sz w:val="24"/>
          <w:szCs w:val="24"/>
        </w:rPr>
        <w:t>ტიკის</w:t>
      </w:r>
      <w:r w:rsidR="00535A24" w:rsidRPr="00042A95">
        <w:rPr>
          <w:rFonts w:asciiTheme="minorHAnsi" w:eastAsia="Sylfaen" w:hAnsiTheme="minorHAnsi" w:cstheme="minorHAnsi"/>
          <w:sz w:val="24"/>
          <w:szCs w:val="24"/>
        </w:rPr>
        <w:t>ა</w:t>
      </w:r>
      <w:r w:rsidR="00535A24" w:rsidRPr="00042A95">
        <w:rPr>
          <w:rFonts w:asciiTheme="minorHAnsi" w:eastAsia="Sylfaen" w:hAnsiTheme="minorHAnsi" w:cstheme="minorHAnsi"/>
          <w:spacing w:val="3"/>
          <w:sz w:val="24"/>
          <w:szCs w:val="24"/>
        </w:rPr>
        <w:t xml:space="preserve"> </w:t>
      </w:r>
      <w:r w:rsidR="00535A24" w:rsidRPr="00042A95">
        <w:rPr>
          <w:rFonts w:asciiTheme="minorHAnsi" w:eastAsia="Sylfaen" w:hAnsiTheme="minorHAnsi" w:cstheme="minorHAnsi"/>
          <w:spacing w:val="1"/>
          <w:sz w:val="24"/>
          <w:szCs w:val="24"/>
        </w:rPr>
        <w:t>დ</w:t>
      </w:r>
      <w:r w:rsidR="00535A24" w:rsidRPr="00042A95">
        <w:rPr>
          <w:rFonts w:asciiTheme="minorHAnsi" w:eastAsia="Sylfaen" w:hAnsiTheme="minorHAnsi" w:cstheme="minorHAnsi"/>
          <w:sz w:val="24"/>
          <w:szCs w:val="24"/>
        </w:rPr>
        <w:t>ა დ</w:t>
      </w:r>
      <w:r w:rsidR="00535A24" w:rsidRPr="00042A95">
        <w:rPr>
          <w:rFonts w:asciiTheme="minorHAnsi" w:eastAsia="Sylfaen" w:hAnsiTheme="minorHAnsi" w:cstheme="minorHAnsi"/>
          <w:spacing w:val="-2"/>
          <w:sz w:val="24"/>
          <w:szCs w:val="24"/>
        </w:rPr>
        <w:t>ა</w:t>
      </w:r>
      <w:r w:rsidR="00535A24" w:rsidRPr="00042A95">
        <w:rPr>
          <w:rFonts w:asciiTheme="minorHAnsi" w:eastAsia="Sylfaen" w:hAnsiTheme="minorHAnsi" w:cstheme="minorHAnsi"/>
          <w:sz w:val="24"/>
          <w:szCs w:val="24"/>
        </w:rPr>
        <w:t>რგის</w:t>
      </w:r>
      <w:r w:rsidR="00535A24" w:rsidRPr="00042A95">
        <w:rPr>
          <w:rFonts w:asciiTheme="minorHAnsi" w:eastAsia="Sylfaen" w:hAnsiTheme="minorHAnsi" w:cstheme="minorHAnsi"/>
          <w:spacing w:val="2"/>
          <w:sz w:val="24"/>
          <w:szCs w:val="24"/>
        </w:rPr>
        <w:t xml:space="preserve"> </w:t>
      </w:r>
      <w:r w:rsidR="00535A24" w:rsidRPr="00042A95">
        <w:rPr>
          <w:rFonts w:asciiTheme="minorHAnsi" w:eastAsia="Sylfaen" w:hAnsiTheme="minorHAnsi" w:cstheme="minorHAnsi"/>
          <w:sz w:val="24"/>
          <w:szCs w:val="24"/>
        </w:rPr>
        <w:t>თ</w:t>
      </w:r>
      <w:r w:rsidR="00535A24" w:rsidRPr="00042A95">
        <w:rPr>
          <w:rFonts w:asciiTheme="minorHAnsi" w:eastAsia="Sylfaen" w:hAnsiTheme="minorHAnsi" w:cstheme="minorHAnsi"/>
          <w:spacing w:val="-3"/>
          <w:sz w:val="24"/>
          <w:szCs w:val="24"/>
        </w:rPr>
        <w:t>ა</w:t>
      </w:r>
      <w:r w:rsidR="00535A24" w:rsidRPr="00042A95">
        <w:rPr>
          <w:rFonts w:asciiTheme="minorHAnsi" w:eastAsia="Sylfaen" w:hAnsiTheme="minorHAnsi" w:cstheme="minorHAnsi"/>
          <w:spacing w:val="1"/>
          <w:sz w:val="24"/>
          <w:szCs w:val="24"/>
        </w:rPr>
        <w:t>ნ</w:t>
      </w:r>
      <w:r w:rsidR="00535A24" w:rsidRPr="00042A95">
        <w:rPr>
          <w:rFonts w:asciiTheme="minorHAnsi" w:eastAsia="Sylfaen" w:hAnsiTheme="minorHAnsi" w:cstheme="minorHAnsi"/>
          <w:sz w:val="24"/>
          <w:szCs w:val="24"/>
        </w:rPr>
        <w:t>ა</w:t>
      </w:r>
      <w:r w:rsidR="00535A24" w:rsidRPr="00042A95">
        <w:rPr>
          <w:rFonts w:asciiTheme="minorHAnsi" w:eastAsia="Sylfaen" w:hAnsiTheme="minorHAnsi" w:cstheme="minorHAnsi"/>
          <w:spacing w:val="-1"/>
          <w:sz w:val="24"/>
          <w:szCs w:val="24"/>
        </w:rPr>
        <w:t>მე</w:t>
      </w:r>
      <w:r w:rsidR="00535A24" w:rsidRPr="00042A95">
        <w:rPr>
          <w:rFonts w:asciiTheme="minorHAnsi" w:eastAsia="Sylfaen" w:hAnsiTheme="minorHAnsi" w:cstheme="minorHAnsi"/>
          <w:sz w:val="24"/>
          <w:szCs w:val="24"/>
        </w:rPr>
        <w:t>დ</w:t>
      </w:r>
      <w:r w:rsidR="00535A24" w:rsidRPr="00042A95">
        <w:rPr>
          <w:rFonts w:asciiTheme="minorHAnsi" w:eastAsia="Sylfaen" w:hAnsiTheme="minorHAnsi" w:cstheme="minorHAnsi"/>
          <w:spacing w:val="-1"/>
          <w:sz w:val="24"/>
          <w:szCs w:val="24"/>
        </w:rPr>
        <w:t>რ</w:t>
      </w:r>
      <w:r w:rsidR="00535A24" w:rsidRPr="00042A95">
        <w:rPr>
          <w:rFonts w:asciiTheme="minorHAnsi" w:eastAsia="Sylfaen" w:hAnsiTheme="minorHAnsi" w:cstheme="minorHAnsi"/>
          <w:sz w:val="24"/>
          <w:szCs w:val="24"/>
        </w:rPr>
        <w:t xml:space="preserve">ოვე </w:t>
      </w:r>
      <w:r w:rsidR="00535A24" w:rsidRPr="00042A95">
        <w:rPr>
          <w:rFonts w:asciiTheme="minorHAnsi" w:eastAsia="Sylfaen" w:hAnsiTheme="minorHAnsi" w:cstheme="minorHAnsi"/>
          <w:spacing w:val="-1"/>
          <w:sz w:val="24"/>
          <w:szCs w:val="24"/>
        </w:rPr>
        <w:t>მი</w:t>
      </w:r>
      <w:r w:rsidR="00535A24" w:rsidRPr="00042A95">
        <w:rPr>
          <w:rFonts w:asciiTheme="minorHAnsi" w:eastAsia="Sylfaen" w:hAnsiTheme="minorHAnsi" w:cstheme="minorHAnsi"/>
          <w:sz w:val="24"/>
          <w:szCs w:val="24"/>
        </w:rPr>
        <w:t>ღ</w:t>
      </w:r>
      <w:r w:rsidR="00535A24" w:rsidRPr="00042A95">
        <w:rPr>
          <w:rFonts w:asciiTheme="minorHAnsi" w:eastAsia="Sylfaen" w:hAnsiTheme="minorHAnsi" w:cstheme="minorHAnsi"/>
          <w:spacing w:val="-1"/>
          <w:sz w:val="24"/>
          <w:szCs w:val="24"/>
        </w:rPr>
        <w:t>წ</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z w:val="24"/>
          <w:szCs w:val="24"/>
        </w:rPr>
        <w:t>ვებ</w:t>
      </w:r>
      <w:r w:rsidR="00535A24" w:rsidRPr="00042A95">
        <w:rPr>
          <w:rFonts w:asciiTheme="minorHAnsi" w:eastAsia="Sylfaen" w:hAnsiTheme="minorHAnsi" w:cstheme="minorHAnsi"/>
          <w:spacing w:val="-1"/>
          <w:sz w:val="24"/>
          <w:szCs w:val="24"/>
        </w:rPr>
        <w:t>ი</w:t>
      </w:r>
      <w:r w:rsidR="00535A24" w:rsidRPr="00042A95">
        <w:rPr>
          <w:rFonts w:asciiTheme="minorHAnsi" w:eastAsia="Sylfaen" w:hAnsiTheme="minorHAnsi" w:cstheme="minorHAnsi"/>
          <w:sz w:val="24"/>
          <w:szCs w:val="24"/>
        </w:rPr>
        <w:t>ს</w:t>
      </w:r>
      <w:r w:rsidR="00535A24" w:rsidRPr="00042A95">
        <w:rPr>
          <w:rFonts w:asciiTheme="minorHAnsi" w:eastAsia="Sylfaen" w:hAnsiTheme="minorHAnsi" w:cstheme="minorHAnsi"/>
          <w:spacing w:val="1"/>
          <w:sz w:val="24"/>
          <w:szCs w:val="24"/>
        </w:rPr>
        <w:t>/</w:t>
      </w:r>
      <w:r w:rsidR="00535A24" w:rsidRPr="00042A95">
        <w:rPr>
          <w:rFonts w:asciiTheme="minorHAnsi" w:eastAsia="Sylfaen" w:hAnsiTheme="minorHAnsi" w:cstheme="minorHAnsi"/>
          <w:sz w:val="24"/>
          <w:szCs w:val="24"/>
        </w:rPr>
        <w:t>გა</w:t>
      </w:r>
      <w:r w:rsidR="00535A24" w:rsidRPr="00042A95">
        <w:rPr>
          <w:rFonts w:asciiTheme="minorHAnsi" w:eastAsia="Sylfaen" w:hAnsiTheme="minorHAnsi" w:cstheme="minorHAnsi"/>
          <w:spacing w:val="-2"/>
          <w:sz w:val="24"/>
          <w:szCs w:val="24"/>
        </w:rPr>
        <w:t>მ</w:t>
      </w:r>
      <w:r w:rsidR="00535A24" w:rsidRPr="00042A95">
        <w:rPr>
          <w:rFonts w:asciiTheme="minorHAnsi" w:eastAsia="Sylfaen" w:hAnsiTheme="minorHAnsi" w:cstheme="minorHAnsi"/>
          <w:sz w:val="24"/>
          <w:szCs w:val="24"/>
        </w:rPr>
        <w:t>ო</w:t>
      </w:r>
      <w:r w:rsidR="00535A24" w:rsidRPr="00042A95">
        <w:rPr>
          <w:rFonts w:asciiTheme="minorHAnsi" w:eastAsia="Sylfaen" w:hAnsiTheme="minorHAnsi" w:cstheme="minorHAnsi"/>
          <w:spacing w:val="-2"/>
          <w:sz w:val="24"/>
          <w:szCs w:val="24"/>
        </w:rPr>
        <w:t>ც</w:t>
      </w:r>
      <w:r w:rsidR="00535A24" w:rsidRPr="00042A95">
        <w:rPr>
          <w:rFonts w:asciiTheme="minorHAnsi" w:eastAsia="Sylfaen" w:hAnsiTheme="minorHAnsi" w:cstheme="minorHAnsi"/>
          <w:sz w:val="24"/>
          <w:szCs w:val="24"/>
        </w:rPr>
        <w:t>დილ</w:t>
      </w:r>
      <w:r w:rsidR="00535A24" w:rsidRPr="00042A95">
        <w:rPr>
          <w:rFonts w:asciiTheme="minorHAnsi" w:eastAsia="Sylfaen" w:hAnsiTheme="minorHAnsi" w:cstheme="minorHAnsi"/>
          <w:spacing w:val="-1"/>
          <w:sz w:val="24"/>
          <w:szCs w:val="24"/>
        </w:rPr>
        <w:t>ები</w:t>
      </w:r>
      <w:r w:rsidR="00535A24" w:rsidRPr="00042A95">
        <w:rPr>
          <w:rFonts w:asciiTheme="minorHAnsi" w:eastAsia="Sylfaen" w:hAnsiTheme="minorHAnsi" w:cstheme="minorHAnsi"/>
          <w:sz w:val="24"/>
          <w:szCs w:val="24"/>
        </w:rPr>
        <w:t>ს</w:t>
      </w:r>
      <w:r w:rsidR="00535A24" w:rsidRPr="00042A95">
        <w:rPr>
          <w:rFonts w:asciiTheme="minorHAnsi" w:eastAsia="Sylfaen" w:hAnsiTheme="minorHAnsi" w:cstheme="minorHAnsi"/>
          <w:spacing w:val="2"/>
          <w:sz w:val="24"/>
          <w:szCs w:val="24"/>
        </w:rPr>
        <w:t xml:space="preserve"> </w:t>
      </w:r>
      <w:r w:rsidR="00535A24" w:rsidRPr="00042A95">
        <w:rPr>
          <w:rFonts w:asciiTheme="minorHAnsi" w:eastAsia="Sylfaen" w:hAnsiTheme="minorHAnsi" w:cstheme="minorHAnsi"/>
          <w:sz w:val="24"/>
          <w:szCs w:val="24"/>
        </w:rPr>
        <w:t>გათვ</w:t>
      </w:r>
      <w:r w:rsidR="00535A24" w:rsidRPr="00042A95">
        <w:rPr>
          <w:rFonts w:asciiTheme="minorHAnsi" w:eastAsia="Sylfaen" w:hAnsiTheme="minorHAnsi" w:cstheme="minorHAnsi"/>
          <w:spacing w:val="-1"/>
          <w:sz w:val="24"/>
          <w:szCs w:val="24"/>
        </w:rPr>
        <w:t>ა</w:t>
      </w:r>
      <w:r w:rsidR="00535A24" w:rsidRPr="00042A95">
        <w:rPr>
          <w:rFonts w:asciiTheme="minorHAnsi" w:eastAsia="Sylfaen" w:hAnsiTheme="minorHAnsi" w:cstheme="minorHAnsi"/>
          <w:sz w:val="24"/>
          <w:szCs w:val="24"/>
        </w:rPr>
        <w:t>ლ</w:t>
      </w:r>
      <w:r w:rsidR="00535A24" w:rsidRPr="00042A95">
        <w:rPr>
          <w:rFonts w:asciiTheme="minorHAnsi" w:eastAsia="Sylfaen" w:hAnsiTheme="minorHAnsi" w:cstheme="minorHAnsi"/>
          <w:spacing w:val="-1"/>
          <w:sz w:val="24"/>
          <w:szCs w:val="24"/>
        </w:rPr>
        <w:t>ისწი</w:t>
      </w:r>
      <w:r w:rsidR="00535A24" w:rsidRPr="00042A95">
        <w:rPr>
          <w:rFonts w:asciiTheme="minorHAnsi" w:eastAsia="Sylfaen" w:hAnsiTheme="minorHAnsi" w:cstheme="minorHAnsi"/>
          <w:spacing w:val="1"/>
          <w:sz w:val="24"/>
          <w:szCs w:val="24"/>
        </w:rPr>
        <w:t>ნე</w:t>
      </w:r>
      <w:r w:rsidR="00535A24" w:rsidRPr="00042A95">
        <w:rPr>
          <w:rFonts w:asciiTheme="minorHAnsi" w:eastAsia="Sylfaen" w:hAnsiTheme="minorHAnsi" w:cstheme="minorHAnsi"/>
          <w:spacing w:val="-1"/>
          <w:sz w:val="24"/>
          <w:szCs w:val="24"/>
        </w:rPr>
        <w:t>ბი</w:t>
      </w:r>
      <w:r w:rsidR="00535A24" w:rsidRPr="00042A95">
        <w:rPr>
          <w:rFonts w:asciiTheme="minorHAnsi" w:eastAsia="Sylfaen" w:hAnsiTheme="minorHAnsi" w:cstheme="minorHAnsi"/>
          <w:spacing w:val="1"/>
          <w:sz w:val="24"/>
          <w:szCs w:val="24"/>
        </w:rPr>
        <w:t>თ</w:t>
      </w:r>
      <w:r w:rsidR="00535A24" w:rsidRPr="00042A95">
        <w:rPr>
          <w:rFonts w:asciiTheme="minorHAnsi" w:eastAsia="Sylfaen" w:hAnsiTheme="minorHAnsi" w:cstheme="minorHAnsi"/>
          <w:sz w:val="24"/>
          <w:szCs w:val="24"/>
        </w:rPr>
        <w:t xml:space="preserve">, </w:t>
      </w:r>
      <w:r w:rsidR="00535A24" w:rsidRPr="00042A95">
        <w:rPr>
          <w:rFonts w:asciiTheme="minorHAnsi" w:eastAsia="Sylfaen" w:hAnsiTheme="minorHAnsi" w:cstheme="minorHAnsi"/>
          <w:spacing w:val="-1"/>
          <w:sz w:val="24"/>
          <w:szCs w:val="24"/>
        </w:rPr>
        <w:t>ს</w:t>
      </w:r>
      <w:r w:rsidR="00535A24" w:rsidRPr="00042A95">
        <w:rPr>
          <w:rFonts w:asciiTheme="minorHAnsi" w:eastAsia="Sylfaen" w:hAnsiTheme="minorHAnsi" w:cstheme="minorHAnsi"/>
          <w:sz w:val="24"/>
          <w:szCs w:val="24"/>
        </w:rPr>
        <w:t>აგ</w:t>
      </w:r>
      <w:r w:rsidR="00535A24" w:rsidRPr="00042A95">
        <w:rPr>
          <w:rFonts w:asciiTheme="minorHAnsi" w:eastAsia="Sylfaen" w:hAnsiTheme="minorHAnsi" w:cstheme="minorHAnsi"/>
          <w:spacing w:val="-1"/>
          <w:sz w:val="24"/>
          <w:szCs w:val="24"/>
        </w:rPr>
        <w:t>ა</w:t>
      </w:r>
      <w:r w:rsidR="00535A24" w:rsidRPr="00042A95">
        <w:rPr>
          <w:rFonts w:asciiTheme="minorHAnsi" w:eastAsia="Sylfaen" w:hAnsiTheme="minorHAnsi" w:cstheme="minorHAnsi"/>
          <w:spacing w:val="1"/>
          <w:sz w:val="24"/>
          <w:szCs w:val="24"/>
        </w:rPr>
        <w:t>ნ</w:t>
      </w:r>
      <w:r w:rsidR="00535A24" w:rsidRPr="00042A95">
        <w:rPr>
          <w:rFonts w:asciiTheme="minorHAnsi" w:eastAsia="Sylfaen" w:hAnsiTheme="minorHAnsi" w:cstheme="minorHAnsi"/>
          <w:spacing w:val="-1"/>
          <w:sz w:val="24"/>
          <w:szCs w:val="24"/>
        </w:rPr>
        <w:t>მ</w:t>
      </w:r>
      <w:r w:rsidR="00535A24" w:rsidRPr="00042A95">
        <w:rPr>
          <w:rFonts w:asciiTheme="minorHAnsi" w:eastAsia="Sylfaen" w:hAnsiTheme="minorHAnsi" w:cstheme="minorHAnsi"/>
          <w:sz w:val="24"/>
          <w:szCs w:val="24"/>
        </w:rPr>
        <w:t>ა</w:t>
      </w:r>
      <w:r w:rsidR="00535A24" w:rsidRPr="00042A95">
        <w:rPr>
          <w:rFonts w:asciiTheme="minorHAnsi" w:eastAsia="Sylfaen" w:hAnsiTheme="minorHAnsi" w:cstheme="minorHAnsi"/>
          <w:spacing w:val="1"/>
          <w:sz w:val="24"/>
          <w:szCs w:val="24"/>
        </w:rPr>
        <w:t>ნ</w:t>
      </w:r>
      <w:r w:rsidR="00535A24" w:rsidRPr="00042A95">
        <w:rPr>
          <w:rFonts w:asciiTheme="minorHAnsi" w:eastAsia="Sylfaen" w:hAnsiTheme="minorHAnsi" w:cstheme="minorHAnsi"/>
          <w:sz w:val="24"/>
          <w:szCs w:val="24"/>
        </w:rPr>
        <w:t>ა</w:t>
      </w:r>
      <w:r w:rsidR="00535A24" w:rsidRPr="00042A95">
        <w:rPr>
          <w:rFonts w:asciiTheme="minorHAnsi" w:eastAsia="Sylfaen" w:hAnsiTheme="minorHAnsi" w:cstheme="minorHAnsi"/>
          <w:spacing w:val="-2"/>
          <w:sz w:val="24"/>
          <w:szCs w:val="24"/>
        </w:rPr>
        <w:t>თ</w:t>
      </w:r>
      <w:r w:rsidR="00535A24" w:rsidRPr="00042A95">
        <w:rPr>
          <w:rFonts w:asciiTheme="minorHAnsi" w:eastAsia="Sylfaen" w:hAnsiTheme="minorHAnsi" w:cstheme="minorHAnsi"/>
          <w:sz w:val="24"/>
          <w:szCs w:val="24"/>
        </w:rPr>
        <w:t>ლ</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pacing w:val="-3"/>
          <w:sz w:val="24"/>
          <w:szCs w:val="24"/>
        </w:rPr>
        <w:t>ბ</w:t>
      </w:r>
      <w:r w:rsidR="00535A24" w:rsidRPr="00042A95">
        <w:rPr>
          <w:rFonts w:asciiTheme="minorHAnsi" w:eastAsia="Sylfaen" w:hAnsiTheme="minorHAnsi" w:cstheme="minorHAnsi"/>
          <w:sz w:val="24"/>
          <w:szCs w:val="24"/>
        </w:rPr>
        <w:t>ლო</w:t>
      </w:r>
      <w:r w:rsidR="00535A24" w:rsidRPr="00042A95">
        <w:rPr>
          <w:rFonts w:asciiTheme="minorHAnsi" w:eastAsia="Sylfaen" w:hAnsiTheme="minorHAnsi" w:cstheme="minorHAnsi"/>
          <w:spacing w:val="1"/>
          <w:sz w:val="24"/>
          <w:szCs w:val="24"/>
        </w:rPr>
        <w:t xml:space="preserve"> პ</w:t>
      </w:r>
      <w:r w:rsidR="00535A24" w:rsidRPr="00042A95">
        <w:rPr>
          <w:rFonts w:asciiTheme="minorHAnsi" w:eastAsia="Sylfaen" w:hAnsiTheme="minorHAnsi" w:cstheme="minorHAnsi"/>
          <w:spacing w:val="-2"/>
          <w:sz w:val="24"/>
          <w:szCs w:val="24"/>
        </w:rPr>
        <w:t>რ</w:t>
      </w:r>
      <w:r w:rsidR="00535A24" w:rsidRPr="00042A95">
        <w:rPr>
          <w:rFonts w:asciiTheme="minorHAnsi" w:eastAsia="Sylfaen" w:hAnsiTheme="minorHAnsi" w:cstheme="minorHAnsi"/>
          <w:sz w:val="24"/>
          <w:szCs w:val="24"/>
        </w:rPr>
        <w:t>ოგრა</w:t>
      </w:r>
      <w:r w:rsidR="00535A24" w:rsidRPr="00042A95">
        <w:rPr>
          <w:rFonts w:asciiTheme="minorHAnsi" w:eastAsia="Sylfaen" w:hAnsiTheme="minorHAnsi" w:cstheme="minorHAnsi"/>
          <w:spacing w:val="-1"/>
          <w:sz w:val="24"/>
          <w:szCs w:val="24"/>
        </w:rPr>
        <w:t>მი</w:t>
      </w:r>
      <w:r w:rsidR="00535A24" w:rsidRPr="00042A95">
        <w:rPr>
          <w:rFonts w:asciiTheme="minorHAnsi" w:eastAsia="Sylfaen" w:hAnsiTheme="minorHAnsi" w:cstheme="minorHAnsi"/>
          <w:sz w:val="24"/>
          <w:szCs w:val="24"/>
        </w:rPr>
        <w:t>თ</w:t>
      </w:r>
      <w:r w:rsidR="00535A24" w:rsidRPr="00042A95">
        <w:rPr>
          <w:rFonts w:asciiTheme="minorHAnsi" w:eastAsia="Sylfaen" w:hAnsiTheme="minorHAnsi" w:cstheme="minorHAnsi"/>
          <w:spacing w:val="4"/>
          <w:sz w:val="24"/>
          <w:szCs w:val="24"/>
        </w:rPr>
        <w:t xml:space="preserve"> </w:t>
      </w:r>
      <w:r w:rsidR="00535A24" w:rsidRPr="00042A95">
        <w:rPr>
          <w:rFonts w:asciiTheme="minorHAnsi" w:eastAsia="Sylfaen" w:hAnsiTheme="minorHAnsi" w:cstheme="minorHAnsi"/>
          <w:spacing w:val="-1"/>
          <w:sz w:val="24"/>
          <w:szCs w:val="24"/>
        </w:rPr>
        <w:t>ს</w:t>
      </w:r>
      <w:r w:rsidR="00535A24" w:rsidRPr="00042A95">
        <w:rPr>
          <w:rFonts w:asciiTheme="minorHAnsi" w:eastAsia="Sylfaen" w:hAnsiTheme="minorHAnsi" w:cstheme="minorHAnsi"/>
          <w:sz w:val="24"/>
          <w:szCs w:val="24"/>
        </w:rPr>
        <w:t>ხ</w:t>
      </w:r>
      <w:r w:rsidR="00535A24" w:rsidRPr="00042A95">
        <w:rPr>
          <w:rFonts w:asciiTheme="minorHAnsi" w:eastAsia="Sylfaen" w:hAnsiTheme="minorHAnsi" w:cstheme="minorHAnsi"/>
          <w:spacing w:val="-1"/>
          <w:sz w:val="24"/>
          <w:szCs w:val="24"/>
        </w:rPr>
        <w:t>ვ</w:t>
      </w:r>
      <w:r w:rsidR="00535A24" w:rsidRPr="00042A95">
        <w:rPr>
          <w:rFonts w:asciiTheme="minorHAnsi" w:eastAsia="Sylfaen" w:hAnsiTheme="minorHAnsi" w:cstheme="minorHAnsi"/>
          <w:sz w:val="24"/>
          <w:szCs w:val="24"/>
        </w:rPr>
        <w:t>ა</w:t>
      </w:r>
      <w:r w:rsidR="00535A24" w:rsidRPr="00042A95">
        <w:rPr>
          <w:rFonts w:asciiTheme="minorHAnsi" w:eastAsia="Sylfaen" w:hAnsiTheme="minorHAnsi" w:cstheme="minorHAnsi"/>
          <w:spacing w:val="2"/>
          <w:sz w:val="24"/>
          <w:szCs w:val="24"/>
        </w:rPr>
        <w:t xml:space="preserve"> </w:t>
      </w:r>
      <w:r w:rsidR="00535A24" w:rsidRPr="00042A95">
        <w:rPr>
          <w:rFonts w:asciiTheme="minorHAnsi" w:eastAsia="Sylfaen" w:hAnsiTheme="minorHAnsi" w:cstheme="minorHAnsi"/>
          <w:spacing w:val="-2"/>
          <w:sz w:val="24"/>
          <w:szCs w:val="24"/>
        </w:rPr>
        <w:t>შ</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z w:val="24"/>
          <w:szCs w:val="24"/>
        </w:rPr>
        <w:t>დ</w:t>
      </w:r>
      <w:r w:rsidR="00535A24" w:rsidRPr="00042A95">
        <w:rPr>
          <w:rFonts w:asciiTheme="minorHAnsi" w:eastAsia="Sylfaen" w:hAnsiTheme="minorHAnsi" w:cstheme="minorHAnsi"/>
          <w:spacing w:val="2"/>
          <w:sz w:val="24"/>
          <w:szCs w:val="24"/>
        </w:rPr>
        <w:t>ე</w:t>
      </w:r>
      <w:r w:rsidR="00535A24" w:rsidRPr="00042A95">
        <w:rPr>
          <w:rFonts w:asciiTheme="minorHAnsi" w:eastAsia="Sylfaen" w:hAnsiTheme="minorHAnsi" w:cstheme="minorHAnsi"/>
          <w:spacing w:val="-3"/>
          <w:sz w:val="24"/>
          <w:szCs w:val="24"/>
        </w:rPr>
        <w:t>გ</w:t>
      </w:r>
      <w:r w:rsidR="00535A24" w:rsidRPr="00042A95">
        <w:rPr>
          <w:rFonts w:asciiTheme="minorHAnsi" w:eastAsia="Sylfaen" w:hAnsiTheme="minorHAnsi" w:cstheme="minorHAnsi"/>
          <w:spacing w:val="1"/>
          <w:sz w:val="24"/>
          <w:szCs w:val="24"/>
        </w:rPr>
        <w:t>ე</w:t>
      </w:r>
      <w:r w:rsidR="00535A24" w:rsidRPr="00042A95">
        <w:rPr>
          <w:rFonts w:asciiTheme="minorHAnsi" w:eastAsia="Sylfaen" w:hAnsiTheme="minorHAnsi" w:cstheme="minorHAnsi"/>
          <w:spacing w:val="-3"/>
          <w:sz w:val="24"/>
          <w:szCs w:val="24"/>
        </w:rPr>
        <w:t>ბ</w:t>
      </w:r>
      <w:r w:rsidR="00535A24" w:rsidRPr="00042A95">
        <w:rPr>
          <w:rFonts w:asciiTheme="minorHAnsi" w:eastAsia="Sylfaen" w:hAnsiTheme="minorHAnsi" w:cstheme="minorHAnsi"/>
          <w:spacing w:val="-1"/>
          <w:sz w:val="24"/>
          <w:szCs w:val="24"/>
        </w:rPr>
        <w:t>ი</w:t>
      </w:r>
      <w:r w:rsidR="00535A24" w:rsidRPr="00042A95">
        <w:rPr>
          <w:rFonts w:asciiTheme="minorHAnsi" w:eastAsia="Sylfaen" w:hAnsiTheme="minorHAnsi" w:cstheme="minorHAnsi"/>
          <w:sz w:val="24"/>
          <w:szCs w:val="24"/>
        </w:rPr>
        <w:t>ც განს</w:t>
      </w:r>
      <w:r w:rsidR="00535A24" w:rsidRPr="00042A95">
        <w:rPr>
          <w:rFonts w:asciiTheme="minorHAnsi" w:eastAsia="Sylfaen" w:hAnsiTheme="minorHAnsi" w:cstheme="minorHAnsi"/>
          <w:spacing w:val="-1"/>
          <w:sz w:val="24"/>
          <w:szCs w:val="24"/>
        </w:rPr>
        <w:t>ა</w:t>
      </w:r>
      <w:r w:rsidR="00535A24" w:rsidRPr="00042A95">
        <w:rPr>
          <w:rFonts w:asciiTheme="minorHAnsi" w:eastAsia="Sylfaen" w:hAnsiTheme="minorHAnsi" w:cstheme="minorHAnsi"/>
          <w:sz w:val="24"/>
          <w:szCs w:val="24"/>
        </w:rPr>
        <w:t>ზღვ</w:t>
      </w:r>
      <w:r w:rsidR="00535A24" w:rsidRPr="00042A95">
        <w:rPr>
          <w:rFonts w:asciiTheme="minorHAnsi" w:eastAsia="Sylfaen" w:hAnsiTheme="minorHAnsi" w:cstheme="minorHAnsi"/>
          <w:spacing w:val="-2"/>
          <w:sz w:val="24"/>
          <w:szCs w:val="24"/>
        </w:rPr>
        <w:t>რ</w:t>
      </w:r>
      <w:r w:rsidR="00535A24" w:rsidRPr="00042A95">
        <w:rPr>
          <w:rFonts w:asciiTheme="minorHAnsi" w:eastAsia="Sylfaen" w:hAnsiTheme="minorHAnsi" w:cstheme="minorHAnsi"/>
          <w:sz w:val="24"/>
          <w:szCs w:val="24"/>
        </w:rPr>
        <w:t>ო</w:t>
      </w:r>
      <w:r w:rsidR="00535A24" w:rsidRPr="00042A95">
        <w:rPr>
          <w:rFonts w:asciiTheme="minorHAnsi" w:eastAsia="Sylfaen" w:hAnsiTheme="minorHAnsi" w:cstheme="minorHAnsi"/>
          <w:spacing w:val="-1"/>
          <w:sz w:val="24"/>
          <w:szCs w:val="24"/>
        </w:rPr>
        <w:t>ს</w:t>
      </w:r>
      <w:r w:rsidR="00535A24" w:rsidRPr="00042A95">
        <w:rPr>
          <w:rFonts w:asciiTheme="minorHAnsi" w:eastAsia="Sylfaen" w:hAnsiTheme="minorHAnsi" w:cstheme="minorHAnsi"/>
          <w:sz w:val="24"/>
          <w:szCs w:val="24"/>
        </w:rPr>
        <w:t>.</w:t>
      </w:r>
    </w:p>
    <w:p w14:paraId="5C7DA214" w14:textId="77777777" w:rsidR="00993D89" w:rsidRPr="00042A95" w:rsidRDefault="00993D89" w:rsidP="00042A95">
      <w:pPr>
        <w:pStyle w:val="BodyText"/>
        <w:spacing w:before="147" w:line="360" w:lineRule="auto"/>
        <w:rPr>
          <w:rFonts w:asciiTheme="minorHAnsi" w:eastAsia="Times New Roman" w:hAnsiTheme="minorHAnsi" w:cstheme="minorHAnsi"/>
          <w:b/>
          <w:bCs/>
        </w:rPr>
      </w:pPr>
    </w:p>
    <w:p w14:paraId="7504CF8E" w14:textId="04201AB6" w:rsidR="001658C8" w:rsidRPr="00042A95" w:rsidRDefault="001658C8" w:rsidP="00042A95">
      <w:pPr>
        <w:pStyle w:val="BodyText"/>
        <w:spacing w:before="147" w:line="360" w:lineRule="auto"/>
        <w:rPr>
          <w:rFonts w:asciiTheme="minorHAnsi" w:eastAsia="Times New Roman" w:hAnsiTheme="minorHAnsi" w:cstheme="minorHAnsi"/>
          <w:b/>
          <w:bCs/>
          <w:lang w:val="ka-GE"/>
        </w:rPr>
      </w:pPr>
      <w:r w:rsidRPr="00042A95">
        <w:rPr>
          <w:rFonts w:asciiTheme="minorHAnsi" w:eastAsia="Times New Roman" w:hAnsiTheme="minorHAnsi" w:cstheme="minorHAnsi"/>
          <w:b/>
          <w:bCs/>
        </w:rPr>
        <w:t xml:space="preserve">  </w:t>
      </w:r>
      <w:proofErr w:type="gramStart"/>
      <w:r w:rsidRPr="00042A95">
        <w:rPr>
          <w:rFonts w:asciiTheme="minorHAnsi" w:eastAsia="Times New Roman" w:hAnsiTheme="minorHAnsi" w:cstheme="minorHAnsi"/>
          <w:b/>
          <w:bCs/>
        </w:rPr>
        <w:t>მაგისტრის  აკადემიური</w:t>
      </w:r>
      <w:proofErr w:type="gramEnd"/>
      <w:r w:rsidRPr="00042A95">
        <w:rPr>
          <w:rFonts w:asciiTheme="minorHAnsi" w:eastAsia="Times New Roman" w:hAnsiTheme="minorHAnsi" w:cstheme="minorHAnsi"/>
          <w:b/>
          <w:bCs/>
        </w:rPr>
        <w:t xml:space="preserve">  ხარისხის   მოსაპოვებლად  აუცილებელი სწავლის შედეგები</w:t>
      </w:r>
      <w:r w:rsidR="00263F56" w:rsidRPr="00042A95">
        <w:rPr>
          <w:rFonts w:asciiTheme="minorHAnsi" w:eastAsia="Times New Roman" w:hAnsiTheme="minorHAnsi" w:cstheme="minorHAnsi"/>
          <w:b/>
          <w:bCs/>
          <w:lang w:val="ka-GE"/>
        </w:rPr>
        <w:t>:</w:t>
      </w:r>
    </w:p>
    <w:p w14:paraId="549B83C7" w14:textId="77777777" w:rsidR="001658C8" w:rsidRPr="00042A95" w:rsidRDefault="001658C8" w:rsidP="00042A95">
      <w:pPr>
        <w:pStyle w:val="BodyText"/>
        <w:spacing w:line="360" w:lineRule="auto"/>
        <w:rPr>
          <w:rFonts w:asciiTheme="minorHAnsi" w:hAnsiTheme="minorHAnsi" w:cstheme="minorHAnsi"/>
        </w:rPr>
      </w:pPr>
    </w:p>
    <w:p w14:paraId="4D499A3A" w14:textId="76C6683B" w:rsidR="001658C8" w:rsidRPr="00042A95" w:rsidRDefault="00D62DBB" w:rsidP="00042A95">
      <w:pPr>
        <w:pStyle w:val="BodyText"/>
        <w:tabs>
          <w:tab w:val="left" w:pos="8898"/>
        </w:tabs>
        <w:spacing w:line="360" w:lineRule="auto"/>
        <w:ind w:right="719"/>
        <w:jc w:val="both"/>
        <w:rPr>
          <w:rFonts w:asciiTheme="minorHAnsi" w:eastAsia="Sylfaen" w:hAnsiTheme="minorHAnsi" w:cstheme="minorHAnsi"/>
          <w:spacing w:val="-1"/>
        </w:rPr>
      </w:pPr>
      <w:r w:rsidRPr="00042A95">
        <w:rPr>
          <w:rFonts w:asciiTheme="minorHAnsi" w:eastAsia="Sylfaen" w:hAnsiTheme="minorHAnsi" w:cstheme="minorHAnsi"/>
          <w:spacing w:val="-1"/>
          <w:lang w:val="ka-GE"/>
        </w:rPr>
        <w:t xml:space="preserve">ბიზნეს-ანალიტიკის </w:t>
      </w:r>
      <w:r w:rsidR="00535A24" w:rsidRPr="00042A95">
        <w:rPr>
          <w:rFonts w:asciiTheme="minorHAnsi" w:eastAsia="Sylfaen" w:hAnsiTheme="minorHAnsi" w:cstheme="minorHAnsi"/>
          <w:spacing w:val="-1"/>
        </w:rPr>
        <w:t xml:space="preserve">სწავლის სფეროს </w:t>
      </w:r>
      <w:r w:rsidR="00BE62F6" w:rsidRPr="00042A95">
        <w:rPr>
          <w:rFonts w:asciiTheme="minorHAnsi" w:eastAsia="Sylfaen" w:hAnsiTheme="minorHAnsi" w:cstheme="minorHAnsi"/>
          <w:sz w:val="22"/>
          <w:szCs w:val="22"/>
        </w:rPr>
        <w:t xml:space="preserve">სამაგისტრო </w:t>
      </w:r>
      <w:r w:rsidR="00BE62F6" w:rsidRPr="00042A95">
        <w:rPr>
          <w:rFonts w:asciiTheme="minorHAnsi" w:hAnsiTheme="minorHAnsi" w:cstheme="minorHAnsi"/>
          <w:sz w:val="22"/>
          <w:szCs w:val="22"/>
          <w:lang w:val="ka-GE"/>
        </w:rPr>
        <w:t xml:space="preserve">ერთწლიანი (მინიმუმ 60 კრედიტი) ან ორწლიანი (მინიმუმ 120 კრედიტი)  </w:t>
      </w:r>
      <w:r w:rsidR="00BE62F6" w:rsidRPr="00042A95">
        <w:rPr>
          <w:rFonts w:asciiTheme="minorHAnsi" w:eastAsia="Sylfaen" w:hAnsiTheme="minorHAnsi" w:cstheme="minorHAnsi"/>
          <w:sz w:val="22"/>
          <w:szCs w:val="22"/>
        </w:rPr>
        <w:t>საგანმანათლებლო</w:t>
      </w:r>
      <w:r w:rsidR="00BE62F6" w:rsidRPr="00042A95">
        <w:rPr>
          <w:rFonts w:asciiTheme="minorHAnsi" w:eastAsia="Sylfaen" w:hAnsiTheme="minorHAnsi" w:cstheme="minorHAnsi"/>
          <w:sz w:val="22"/>
          <w:szCs w:val="22"/>
          <w:lang w:val="ka-GE"/>
        </w:rPr>
        <w:t xml:space="preserve"> </w:t>
      </w:r>
      <w:r w:rsidR="00535A24" w:rsidRPr="00042A95">
        <w:rPr>
          <w:rFonts w:asciiTheme="minorHAnsi" w:eastAsia="Sylfaen" w:hAnsiTheme="minorHAnsi" w:cstheme="minorHAnsi"/>
          <w:spacing w:val="-1"/>
        </w:rPr>
        <w:t>პროგრამის დასრულების შემდეგ კურსდამთავრებული:</w:t>
      </w:r>
    </w:p>
    <w:p w14:paraId="761B1C2C" w14:textId="77777777" w:rsidR="00DD23F1" w:rsidRPr="00042A95" w:rsidRDefault="00DD23F1" w:rsidP="00042A95">
      <w:pPr>
        <w:tabs>
          <w:tab w:val="left" w:pos="1260"/>
        </w:tabs>
        <w:spacing w:line="360" w:lineRule="auto"/>
        <w:jc w:val="both"/>
        <w:rPr>
          <w:rFonts w:asciiTheme="minorHAnsi" w:hAnsiTheme="minorHAnsi" w:cstheme="minorHAnsi"/>
          <w:b/>
          <w:bCs/>
          <w:sz w:val="24"/>
          <w:szCs w:val="24"/>
        </w:rPr>
      </w:pPr>
      <w:bookmarkStart w:id="7" w:name="_Hlk163586525"/>
    </w:p>
    <w:p w14:paraId="013606A6" w14:textId="7EFAC9C2" w:rsidR="00CC27F6" w:rsidRPr="00042A95" w:rsidRDefault="00CC27F6" w:rsidP="00042A95">
      <w:pPr>
        <w:tabs>
          <w:tab w:val="left" w:pos="1260"/>
        </w:tabs>
        <w:spacing w:line="360" w:lineRule="auto"/>
        <w:jc w:val="both"/>
        <w:rPr>
          <w:rFonts w:asciiTheme="minorHAnsi" w:hAnsiTheme="minorHAnsi" w:cstheme="minorHAnsi"/>
          <w:b/>
          <w:bCs/>
          <w:sz w:val="24"/>
          <w:szCs w:val="24"/>
        </w:rPr>
      </w:pPr>
      <w:r w:rsidRPr="00042A95">
        <w:rPr>
          <w:rFonts w:asciiTheme="minorHAnsi" w:hAnsiTheme="minorHAnsi" w:cstheme="minorHAnsi"/>
          <w:b/>
          <w:bCs/>
          <w:sz w:val="24"/>
          <w:szCs w:val="24"/>
        </w:rPr>
        <w:t xml:space="preserve">ცოდნა და გაცნობიერება: </w:t>
      </w:r>
    </w:p>
    <w:bookmarkEnd w:id="7"/>
    <w:p w14:paraId="51D55BF7" w14:textId="77777777" w:rsidR="00CC27F6" w:rsidRPr="00042A95" w:rsidRDefault="00CC27F6" w:rsidP="00042A95">
      <w:pPr>
        <w:pStyle w:val="BodyText"/>
        <w:tabs>
          <w:tab w:val="left" w:pos="8898"/>
        </w:tabs>
        <w:spacing w:line="360" w:lineRule="auto"/>
        <w:ind w:right="719"/>
        <w:jc w:val="both"/>
        <w:rPr>
          <w:rFonts w:asciiTheme="minorHAnsi" w:eastAsia="Sylfaen" w:hAnsiTheme="minorHAnsi" w:cstheme="minorHAnsi"/>
          <w:color w:val="FF0000"/>
          <w:spacing w:val="-1"/>
        </w:rPr>
      </w:pPr>
    </w:p>
    <w:p w14:paraId="46DDADD7" w14:textId="493F1FD5" w:rsidR="00576D0F" w:rsidRPr="00042A95" w:rsidRDefault="00576D0F" w:rsidP="00042A95">
      <w:pPr>
        <w:pStyle w:val="ListParagraph"/>
        <w:numPr>
          <w:ilvl w:val="0"/>
          <w:numId w:val="24"/>
        </w:numPr>
        <w:spacing w:after="160" w:line="360" w:lineRule="auto"/>
        <w:jc w:val="both"/>
        <w:rPr>
          <w:rFonts w:asciiTheme="minorHAnsi" w:hAnsiTheme="minorHAnsi" w:cstheme="minorHAnsi"/>
          <w:sz w:val="24"/>
          <w:szCs w:val="24"/>
        </w:rPr>
      </w:pPr>
      <w:r w:rsidRPr="00042A95">
        <w:rPr>
          <w:rFonts w:asciiTheme="minorHAnsi" w:hAnsiTheme="minorHAnsi" w:cstheme="minorHAnsi"/>
          <w:sz w:val="24"/>
          <w:szCs w:val="24"/>
        </w:rPr>
        <w:t>კრიტიკულად და არგუმენტირებულად განიხილავს ორგანიზაციის</w:t>
      </w:r>
      <w:r w:rsidR="005F739B" w:rsidRPr="00042A95">
        <w:rPr>
          <w:rFonts w:asciiTheme="minorHAnsi" w:hAnsiTheme="minorHAnsi" w:cstheme="minorHAnsi"/>
          <w:sz w:val="24"/>
          <w:szCs w:val="24"/>
          <w:lang w:val="ka-GE"/>
        </w:rPr>
        <w:t>/</w:t>
      </w:r>
      <w:r w:rsidR="00BC7D43" w:rsidRPr="00042A95">
        <w:rPr>
          <w:rFonts w:asciiTheme="minorHAnsi" w:hAnsiTheme="minorHAnsi" w:cstheme="minorHAnsi"/>
          <w:sz w:val="24"/>
          <w:szCs w:val="24"/>
        </w:rPr>
        <w:t>ინსტიტუციის</w:t>
      </w:r>
      <w:r w:rsidRPr="00042A95">
        <w:rPr>
          <w:rFonts w:asciiTheme="minorHAnsi" w:hAnsiTheme="minorHAnsi" w:cstheme="minorHAnsi"/>
          <w:sz w:val="24"/>
          <w:szCs w:val="24"/>
        </w:rPr>
        <w:t xml:space="preserve"> სტრატეგიულ მართვასა და პოლიტიკას. აგრეთვე, სოციალურ, ეკონომიკურ, კულტურულ, სამართლებრივ და ტექნოლოგიურ გარემოში </w:t>
      </w:r>
      <w:r w:rsidRPr="00042A95">
        <w:rPr>
          <w:rFonts w:asciiTheme="minorHAnsi" w:hAnsiTheme="minorHAnsi" w:cstheme="minorHAnsi"/>
          <w:sz w:val="24"/>
          <w:szCs w:val="24"/>
          <w:lang w:val="ka-GE"/>
        </w:rPr>
        <w:t>ბიზნეს-ანალიტიკის</w:t>
      </w:r>
      <w:r w:rsidRPr="00042A95">
        <w:rPr>
          <w:rFonts w:asciiTheme="minorHAnsi" w:hAnsiTheme="minorHAnsi" w:cstheme="minorHAnsi"/>
          <w:sz w:val="24"/>
          <w:szCs w:val="24"/>
        </w:rPr>
        <w:t xml:space="preserve"> გამოყენების შესაძლებლობას</w:t>
      </w:r>
      <w:r w:rsidRPr="00042A95">
        <w:rPr>
          <w:rFonts w:asciiTheme="minorHAnsi" w:hAnsiTheme="minorHAnsi" w:cstheme="minorHAnsi"/>
          <w:sz w:val="24"/>
          <w:szCs w:val="24"/>
          <w:lang w:val="ka-GE"/>
        </w:rPr>
        <w:t>;</w:t>
      </w:r>
    </w:p>
    <w:p w14:paraId="552EE36C" w14:textId="50287F95" w:rsidR="00411F44" w:rsidRPr="00042A95" w:rsidRDefault="00DC6F6B" w:rsidP="00042A95">
      <w:pPr>
        <w:pStyle w:val="ListParagraph"/>
        <w:numPr>
          <w:ilvl w:val="0"/>
          <w:numId w:val="24"/>
        </w:numPr>
        <w:spacing w:after="160" w:line="360" w:lineRule="auto"/>
        <w:jc w:val="both"/>
        <w:rPr>
          <w:rFonts w:asciiTheme="minorHAnsi" w:hAnsiTheme="minorHAnsi" w:cstheme="minorHAnsi"/>
          <w:sz w:val="24"/>
          <w:szCs w:val="24"/>
          <w:lang w:val="ka-GE"/>
        </w:rPr>
      </w:pPr>
      <w:r w:rsidRPr="00042A95">
        <w:rPr>
          <w:rFonts w:asciiTheme="minorHAnsi" w:hAnsiTheme="minorHAnsi" w:cstheme="minorHAnsi"/>
          <w:sz w:val="24"/>
          <w:szCs w:val="24"/>
        </w:rPr>
        <w:t xml:space="preserve">სისტემურად </w:t>
      </w:r>
      <w:r w:rsidR="00EC097F" w:rsidRPr="00042A95">
        <w:rPr>
          <w:rFonts w:asciiTheme="minorHAnsi" w:hAnsiTheme="minorHAnsi" w:cstheme="minorHAnsi"/>
          <w:sz w:val="24"/>
          <w:szCs w:val="24"/>
        </w:rPr>
        <w:t>აყალიბებს</w:t>
      </w:r>
      <w:r w:rsidR="00BD05B0" w:rsidRPr="00042A95">
        <w:rPr>
          <w:rFonts w:asciiTheme="minorHAnsi" w:hAnsiTheme="minorHAnsi" w:cstheme="minorHAnsi"/>
          <w:sz w:val="24"/>
          <w:szCs w:val="24"/>
        </w:rPr>
        <w:t xml:space="preserve"> </w:t>
      </w:r>
      <w:r w:rsidR="00E11086" w:rsidRPr="00042A95">
        <w:rPr>
          <w:rFonts w:asciiTheme="minorHAnsi" w:hAnsiTheme="minorHAnsi" w:cstheme="minorHAnsi"/>
          <w:sz w:val="24"/>
          <w:szCs w:val="24"/>
        </w:rPr>
        <w:t>ორგანიზაციებისა</w:t>
      </w:r>
      <w:r w:rsidR="005F739B" w:rsidRPr="00042A95">
        <w:rPr>
          <w:rFonts w:asciiTheme="minorHAnsi" w:hAnsiTheme="minorHAnsi" w:cstheme="minorHAnsi"/>
          <w:sz w:val="24"/>
          <w:szCs w:val="24"/>
        </w:rPr>
        <w:t>/</w:t>
      </w:r>
      <w:proofErr w:type="gramStart"/>
      <w:r w:rsidR="00E11086" w:rsidRPr="00042A95">
        <w:rPr>
          <w:rFonts w:asciiTheme="minorHAnsi" w:hAnsiTheme="minorHAnsi" w:cstheme="minorHAnsi"/>
          <w:sz w:val="24"/>
          <w:szCs w:val="24"/>
        </w:rPr>
        <w:t xml:space="preserve">ინსტიტუციის </w:t>
      </w:r>
      <w:r w:rsidR="00E2512C" w:rsidRPr="00042A95">
        <w:rPr>
          <w:rFonts w:asciiTheme="minorHAnsi" w:hAnsiTheme="minorHAnsi" w:cstheme="minorHAnsi"/>
          <w:sz w:val="24"/>
          <w:szCs w:val="24"/>
          <w:lang w:val="ka-GE"/>
        </w:rPr>
        <w:t xml:space="preserve"> </w:t>
      </w:r>
      <w:r w:rsidR="00E11086" w:rsidRPr="00042A95">
        <w:rPr>
          <w:rFonts w:asciiTheme="minorHAnsi" w:hAnsiTheme="minorHAnsi" w:cstheme="minorHAnsi"/>
          <w:sz w:val="24"/>
          <w:szCs w:val="24"/>
        </w:rPr>
        <w:t>საქმიანობასთან</w:t>
      </w:r>
      <w:proofErr w:type="gramEnd"/>
      <w:r w:rsidR="00E11086" w:rsidRPr="00042A95">
        <w:rPr>
          <w:rFonts w:asciiTheme="minorHAnsi" w:hAnsiTheme="minorHAnsi" w:cstheme="minorHAnsi"/>
          <w:sz w:val="24"/>
          <w:szCs w:val="24"/>
        </w:rPr>
        <w:t xml:space="preserve"> დაკავშირებულ </w:t>
      </w:r>
      <w:r w:rsidR="00EC097F" w:rsidRPr="00042A95">
        <w:rPr>
          <w:rFonts w:asciiTheme="minorHAnsi" w:hAnsiTheme="minorHAnsi" w:cstheme="minorHAnsi"/>
          <w:sz w:val="24"/>
          <w:szCs w:val="24"/>
        </w:rPr>
        <w:t xml:space="preserve">დიდ </w:t>
      </w:r>
      <w:r w:rsidRPr="00042A95">
        <w:rPr>
          <w:rFonts w:asciiTheme="minorHAnsi" w:hAnsiTheme="minorHAnsi" w:cstheme="minorHAnsi"/>
          <w:sz w:val="24"/>
          <w:szCs w:val="24"/>
        </w:rPr>
        <w:t xml:space="preserve">მონაცემთა </w:t>
      </w:r>
      <w:r w:rsidR="00EC097F" w:rsidRPr="00042A95">
        <w:rPr>
          <w:rFonts w:asciiTheme="minorHAnsi" w:hAnsiTheme="minorHAnsi" w:cstheme="minorHAnsi"/>
          <w:sz w:val="24"/>
          <w:szCs w:val="24"/>
        </w:rPr>
        <w:t>ანალიტიკის</w:t>
      </w:r>
      <w:r w:rsidR="00FC5C7E" w:rsidRPr="00042A95">
        <w:rPr>
          <w:rFonts w:asciiTheme="minorHAnsi" w:hAnsiTheme="minorHAnsi" w:cstheme="minorHAnsi"/>
          <w:sz w:val="24"/>
          <w:szCs w:val="24"/>
        </w:rPr>
        <w:t xml:space="preserve">ა და </w:t>
      </w:r>
      <w:r w:rsidR="0053160F" w:rsidRPr="00042A95">
        <w:rPr>
          <w:rFonts w:asciiTheme="minorHAnsi" w:hAnsiTheme="minorHAnsi" w:cstheme="minorHAnsi"/>
          <w:sz w:val="24"/>
          <w:szCs w:val="24"/>
        </w:rPr>
        <w:t>ბიზნეს პროცესების ანალიზის</w:t>
      </w:r>
      <w:r w:rsidR="00EC097F" w:rsidRPr="00042A95">
        <w:rPr>
          <w:rFonts w:asciiTheme="minorHAnsi" w:hAnsiTheme="minorHAnsi" w:cstheme="minorHAnsi"/>
          <w:sz w:val="24"/>
          <w:szCs w:val="24"/>
        </w:rPr>
        <w:t xml:space="preserve"> </w:t>
      </w:r>
      <w:r w:rsidRPr="00042A95">
        <w:rPr>
          <w:rFonts w:asciiTheme="minorHAnsi" w:hAnsiTheme="minorHAnsi" w:cstheme="minorHAnsi"/>
          <w:sz w:val="24"/>
          <w:szCs w:val="24"/>
        </w:rPr>
        <w:t>თანამედროვე კონცეფციებს, თეორიებს, მიდგომებსა და მოდელებს</w:t>
      </w:r>
      <w:r w:rsidR="00FC5C7E" w:rsidRPr="00042A95">
        <w:rPr>
          <w:rFonts w:asciiTheme="minorHAnsi" w:hAnsiTheme="minorHAnsi" w:cstheme="minorHAnsi"/>
          <w:sz w:val="24"/>
          <w:szCs w:val="24"/>
        </w:rPr>
        <w:t xml:space="preserve"> </w:t>
      </w:r>
      <w:r w:rsidR="00BD05B0" w:rsidRPr="00042A95">
        <w:rPr>
          <w:rFonts w:asciiTheme="minorHAnsi" w:hAnsiTheme="minorHAnsi" w:cstheme="minorHAnsi"/>
          <w:sz w:val="24"/>
          <w:szCs w:val="24"/>
        </w:rPr>
        <w:t>ბიზნესს პროცესების ეფექტური მხარდაჭერისთვის</w:t>
      </w:r>
    </w:p>
    <w:p w14:paraId="459C6C72" w14:textId="6AF285D4" w:rsidR="000515A0" w:rsidRPr="00042A95" w:rsidRDefault="00E2512C" w:rsidP="00042A95">
      <w:pPr>
        <w:pStyle w:val="ListParagraph"/>
        <w:numPr>
          <w:ilvl w:val="0"/>
          <w:numId w:val="24"/>
        </w:numPr>
        <w:spacing w:after="160" w:line="360" w:lineRule="auto"/>
        <w:jc w:val="both"/>
        <w:rPr>
          <w:rFonts w:asciiTheme="minorHAnsi" w:hAnsiTheme="minorHAnsi" w:cstheme="minorHAnsi"/>
          <w:sz w:val="24"/>
          <w:szCs w:val="24"/>
        </w:rPr>
      </w:pPr>
      <w:r w:rsidRPr="00042A95">
        <w:rPr>
          <w:rFonts w:asciiTheme="minorHAnsi" w:hAnsiTheme="minorHAnsi" w:cstheme="minorHAnsi"/>
          <w:sz w:val="24"/>
          <w:szCs w:val="24"/>
          <w:lang w:val="ka-GE"/>
        </w:rPr>
        <w:t xml:space="preserve">სიღრმისეულად </w:t>
      </w:r>
      <w:r w:rsidR="000515A0" w:rsidRPr="00042A95">
        <w:rPr>
          <w:rFonts w:asciiTheme="minorHAnsi" w:hAnsiTheme="minorHAnsi" w:cstheme="minorHAnsi"/>
          <w:sz w:val="24"/>
          <w:szCs w:val="24"/>
        </w:rPr>
        <w:t>აანალიზებს</w:t>
      </w:r>
      <w:r w:rsidR="002F6462" w:rsidRPr="00042A95">
        <w:rPr>
          <w:rFonts w:asciiTheme="minorHAnsi" w:hAnsiTheme="minorHAnsi" w:cstheme="minorHAnsi"/>
          <w:sz w:val="24"/>
          <w:szCs w:val="24"/>
          <w:lang w:val="ka-GE"/>
        </w:rPr>
        <w:t xml:space="preserve"> </w:t>
      </w:r>
      <w:r w:rsidRPr="00042A95">
        <w:rPr>
          <w:rFonts w:asciiTheme="minorHAnsi" w:hAnsiTheme="minorHAnsi" w:cstheme="minorHAnsi"/>
          <w:sz w:val="24"/>
          <w:szCs w:val="24"/>
          <w:lang w:val="ka-GE"/>
        </w:rPr>
        <w:t xml:space="preserve">და მსჯელობს </w:t>
      </w:r>
      <w:r w:rsidR="005F739B" w:rsidRPr="00042A95">
        <w:rPr>
          <w:rFonts w:asciiTheme="minorHAnsi" w:hAnsiTheme="minorHAnsi" w:cstheme="minorHAnsi"/>
          <w:sz w:val="24"/>
          <w:szCs w:val="24"/>
          <w:lang w:val="ka-GE"/>
        </w:rPr>
        <w:t xml:space="preserve">ფინანსური, ადამიანური რესურსების, ბიზნეს პროცესების, მარკეტინგული, </w:t>
      </w:r>
      <w:r w:rsidR="000515A0" w:rsidRPr="00042A95">
        <w:rPr>
          <w:rFonts w:asciiTheme="minorHAnsi" w:hAnsiTheme="minorHAnsi" w:cstheme="minorHAnsi"/>
          <w:sz w:val="24"/>
          <w:szCs w:val="24"/>
        </w:rPr>
        <w:t>კომუნიკაციების, სოციალური მედიის და ვებ-ანალიტიკის განვითარების შესაძლებლობებსა და ტენდენციებ</w:t>
      </w:r>
      <w:r w:rsidR="002F6462" w:rsidRPr="00042A95">
        <w:rPr>
          <w:rFonts w:asciiTheme="minorHAnsi" w:hAnsiTheme="minorHAnsi" w:cstheme="minorHAnsi"/>
          <w:sz w:val="24"/>
          <w:szCs w:val="24"/>
          <w:lang w:val="ka-GE"/>
        </w:rPr>
        <w:t>ს</w:t>
      </w:r>
      <w:r w:rsidR="00226EDB" w:rsidRPr="00042A95">
        <w:rPr>
          <w:rFonts w:asciiTheme="minorHAnsi" w:hAnsiTheme="minorHAnsi" w:cstheme="minorHAnsi"/>
          <w:sz w:val="24"/>
          <w:szCs w:val="24"/>
          <w:lang w:val="ka-GE"/>
        </w:rPr>
        <w:t>.</w:t>
      </w:r>
    </w:p>
    <w:p w14:paraId="71249305" w14:textId="77777777" w:rsidR="00226EDB" w:rsidRPr="00042A95" w:rsidRDefault="00226EDB" w:rsidP="00042A95">
      <w:pPr>
        <w:spacing w:after="160" w:line="360" w:lineRule="auto"/>
        <w:ind w:left="229"/>
        <w:jc w:val="both"/>
        <w:rPr>
          <w:rFonts w:asciiTheme="minorHAnsi" w:hAnsiTheme="minorHAnsi" w:cstheme="minorHAnsi"/>
          <w:color w:val="FF0000"/>
          <w:sz w:val="24"/>
          <w:szCs w:val="24"/>
        </w:rPr>
      </w:pPr>
    </w:p>
    <w:p w14:paraId="33F465A3" w14:textId="798D9BB0" w:rsidR="00DD23F1" w:rsidRPr="00042A95" w:rsidRDefault="00DD23F1" w:rsidP="00042A95">
      <w:pPr>
        <w:widowControl w:val="0"/>
        <w:tabs>
          <w:tab w:val="left" w:pos="830"/>
        </w:tabs>
        <w:autoSpaceDE w:val="0"/>
        <w:autoSpaceDN w:val="0"/>
        <w:spacing w:before="147" w:line="360" w:lineRule="auto"/>
        <w:ind w:right="-23"/>
        <w:jc w:val="both"/>
        <w:rPr>
          <w:rFonts w:asciiTheme="minorHAnsi" w:hAnsiTheme="minorHAnsi" w:cstheme="minorHAnsi"/>
          <w:b/>
          <w:bCs/>
          <w:sz w:val="24"/>
          <w:szCs w:val="24"/>
        </w:rPr>
      </w:pPr>
      <w:r w:rsidRPr="00042A95">
        <w:rPr>
          <w:rFonts w:asciiTheme="minorHAnsi" w:hAnsiTheme="minorHAnsi" w:cstheme="minorHAnsi"/>
          <w:b/>
          <w:bCs/>
          <w:sz w:val="24"/>
          <w:szCs w:val="24"/>
        </w:rPr>
        <w:t>უნარები:</w:t>
      </w:r>
    </w:p>
    <w:p w14:paraId="489AA58C" w14:textId="77777777" w:rsidR="00DA0B0F" w:rsidRPr="00042A95" w:rsidRDefault="00DA0B0F" w:rsidP="00042A95">
      <w:pPr>
        <w:widowControl w:val="0"/>
        <w:tabs>
          <w:tab w:val="left" w:pos="830"/>
        </w:tabs>
        <w:autoSpaceDE w:val="0"/>
        <w:autoSpaceDN w:val="0"/>
        <w:spacing w:before="147" w:line="360" w:lineRule="auto"/>
        <w:ind w:left="360" w:right="-23"/>
        <w:jc w:val="both"/>
        <w:rPr>
          <w:rFonts w:asciiTheme="minorHAnsi" w:hAnsiTheme="minorHAnsi" w:cstheme="minorHAnsi"/>
          <w:b/>
          <w:bCs/>
          <w:sz w:val="24"/>
          <w:szCs w:val="24"/>
        </w:rPr>
      </w:pPr>
    </w:p>
    <w:p w14:paraId="3F7E9B90" w14:textId="7465B135" w:rsidR="0003498E" w:rsidRPr="00042A95" w:rsidRDefault="00447647" w:rsidP="00042A95">
      <w:pPr>
        <w:pStyle w:val="ListParagraph"/>
        <w:numPr>
          <w:ilvl w:val="0"/>
          <w:numId w:val="26"/>
        </w:numPr>
        <w:spacing w:after="160" w:line="360" w:lineRule="auto"/>
        <w:jc w:val="both"/>
        <w:rPr>
          <w:rFonts w:asciiTheme="minorHAnsi" w:hAnsiTheme="minorHAnsi" w:cstheme="minorHAnsi"/>
          <w:sz w:val="24"/>
          <w:szCs w:val="24"/>
        </w:rPr>
      </w:pPr>
      <w:r w:rsidRPr="00042A95">
        <w:rPr>
          <w:rFonts w:asciiTheme="minorHAnsi" w:hAnsiTheme="minorHAnsi" w:cstheme="minorHAnsi"/>
          <w:sz w:val="24"/>
          <w:szCs w:val="24"/>
        </w:rPr>
        <w:t>იყენებს ბიზნეს-ანალიტიკის ინსტ</w:t>
      </w:r>
      <w:r w:rsidR="00620D9D" w:rsidRPr="00042A95">
        <w:rPr>
          <w:rFonts w:asciiTheme="minorHAnsi" w:hAnsiTheme="minorHAnsi" w:cstheme="minorHAnsi"/>
          <w:sz w:val="24"/>
          <w:szCs w:val="24"/>
          <w:lang w:val="ka-GE"/>
        </w:rPr>
        <w:t>რ</w:t>
      </w:r>
      <w:r w:rsidRPr="00042A95">
        <w:rPr>
          <w:rFonts w:asciiTheme="minorHAnsi" w:hAnsiTheme="minorHAnsi" w:cstheme="minorHAnsi"/>
          <w:sz w:val="24"/>
          <w:szCs w:val="24"/>
        </w:rPr>
        <w:t>უმენტებს</w:t>
      </w:r>
      <w:r w:rsidR="003D6988" w:rsidRPr="00042A95">
        <w:rPr>
          <w:rFonts w:asciiTheme="minorHAnsi" w:hAnsiTheme="minorHAnsi" w:cstheme="minorHAnsi"/>
          <w:sz w:val="24"/>
          <w:szCs w:val="24"/>
          <w:lang w:val="ka-GE"/>
        </w:rPr>
        <w:t xml:space="preserve"> </w:t>
      </w:r>
      <w:r w:rsidR="0003498E" w:rsidRPr="00042A95">
        <w:rPr>
          <w:rFonts w:asciiTheme="minorHAnsi" w:hAnsiTheme="minorHAnsi" w:cstheme="minorHAnsi"/>
          <w:sz w:val="24"/>
          <w:szCs w:val="24"/>
        </w:rPr>
        <w:t>ორგანიზაციაში</w:t>
      </w:r>
      <w:r w:rsidR="003D6988" w:rsidRPr="00042A95">
        <w:rPr>
          <w:rFonts w:asciiTheme="minorHAnsi" w:hAnsiTheme="minorHAnsi" w:cstheme="minorHAnsi"/>
          <w:sz w:val="24"/>
          <w:szCs w:val="24"/>
          <w:lang w:val="ka-GE"/>
        </w:rPr>
        <w:t xml:space="preserve">/ინსტიტუციაში </w:t>
      </w:r>
      <w:r w:rsidR="0003498E" w:rsidRPr="00042A95">
        <w:rPr>
          <w:rFonts w:asciiTheme="minorHAnsi" w:hAnsiTheme="minorHAnsi" w:cstheme="minorHAnsi"/>
          <w:sz w:val="24"/>
          <w:szCs w:val="24"/>
        </w:rPr>
        <w:t xml:space="preserve">ეფექტიანი გადაწყვეტილებების მისაღებად </w:t>
      </w:r>
    </w:p>
    <w:p w14:paraId="1CA3FC37" w14:textId="5D1CC02F" w:rsidR="0003498E" w:rsidRPr="00042A95" w:rsidRDefault="003D6988" w:rsidP="00042A95">
      <w:pPr>
        <w:pStyle w:val="ListParagraph"/>
        <w:numPr>
          <w:ilvl w:val="0"/>
          <w:numId w:val="26"/>
        </w:numPr>
        <w:spacing w:after="160" w:line="360" w:lineRule="auto"/>
        <w:jc w:val="both"/>
        <w:rPr>
          <w:rFonts w:asciiTheme="minorHAnsi" w:hAnsiTheme="minorHAnsi" w:cstheme="minorHAnsi"/>
          <w:sz w:val="24"/>
          <w:szCs w:val="24"/>
        </w:rPr>
      </w:pPr>
      <w:r w:rsidRPr="00042A95">
        <w:rPr>
          <w:rFonts w:asciiTheme="minorHAnsi" w:hAnsiTheme="minorHAnsi" w:cstheme="minorHAnsi"/>
          <w:sz w:val="24"/>
          <w:szCs w:val="24"/>
          <w:lang w:val="ka-GE"/>
        </w:rPr>
        <w:t>ახდენს</w:t>
      </w:r>
      <w:r w:rsidRPr="00042A95">
        <w:rPr>
          <w:rFonts w:asciiTheme="minorHAnsi" w:hAnsiTheme="minorHAnsi" w:cstheme="minorHAnsi"/>
          <w:sz w:val="24"/>
          <w:szCs w:val="24"/>
        </w:rPr>
        <w:t xml:space="preserve"> </w:t>
      </w:r>
      <w:r w:rsidRPr="00042A95">
        <w:rPr>
          <w:rFonts w:asciiTheme="minorHAnsi" w:hAnsiTheme="minorHAnsi" w:cstheme="minorHAnsi"/>
          <w:sz w:val="24"/>
          <w:szCs w:val="24"/>
          <w:lang w:val="ka-GE"/>
        </w:rPr>
        <w:t xml:space="preserve">ბიზნესს </w:t>
      </w:r>
      <w:r w:rsidRPr="00042A95">
        <w:rPr>
          <w:rFonts w:asciiTheme="minorHAnsi" w:hAnsiTheme="minorHAnsi" w:cstheme="minorHAnsi"/>
          <w:sz w:val="24"/>
          <w:szCs w:val="24"/>
        </w:rPr>
        <w:t>პროცესებ</w:t>
      </w:r>
      <w:r w:rsidRPr="00042A95">
        <w:rPr>
          <w:rFonts w:asciiTheme="minorHAnsi" w:hAnsiTheme="minorHAnsi" w:cstheme="minorHAnsi"/>
          <w:sz w:val="24"/>
          <w:szCs w:val="24"/>
          <w:lang w:val="ka-GE"/>
        </w:rPr>
        <w:t xml:space="preserve">ის ანალიზს </w:t>
      </w:r>
      <w:r w:rsidR="0003498E" w:rsidRPr="00042A95">
        <w:rPr>
          <w:rFonts w:asciiTheme="minorHAnsi" w:hAnsiTheme="minorHAnsi" w:cstheme="minorHAnsi"/>
          <w:sz w:val="24"/>
          <w:szCs w:val="24"/>
        </w:rPr>
        <w:t>ბიზნეს-ანალიტიკის</w:t>
      </w:r>
      <w:r w:rsidR="00F910A8" w:rsidRPr="00042A95">
        <w:rPr>
          <w:rFonts w:asciiTheme="minorHAnsi" w:hAnsiTheme="minorHAnsi" w:cstheme="minorHAnsi"/>
          <w:sz w:val="24"/>
          <w:szCs w:val="24"/>
        </w:rPr>
        <w:t xml:space="preserve"> (</w:t>
      </w:r>
      <w:r w:rsidRPr="00042A95">
        <w:rPr>
          <w:rFonts w:asciiTheme="minorHAnsi" w:hAnsiTheme="minorHAnsi" w:cstheme="minorHAnsi"/>
          <w:sz w:val="24"/>
          <w:szCs w:val="24"/>
          <w:lang w:val="ka-GE"/>
        </w:rPr>
        <w:t xml:space="preserve">ადმიანური რესურსების ანალიტიკა, </w:t>
      </w:r>
      <w:r w:rsidR="00F910A8" w:rsidRPr="00042A95">
        <w:rPr>
          <w:rFonts w:asciiTheme="minorHAnsi" w:hAnsiTheme="minorHAnsi" w:cstheme="minorHAnsi"/>
          <w:sz w:val="24"/>
          <w:szCs w:val="24"/>
        </w:rPr>
        <w:t>ფინანსური ანალიტიკა, ციფრული მარკეტინგი, კომუნიკაციები, სოციალური მედია და სხვ.)</w:t>
      </w:r>
      <w:r w:rsidRPr="00042A95">
        <w:rPr>
          <w:rFonts w:asciiTheme="minorHAnsi" w:hAnsiTheme="minorHAnsi" w:cstheme="minorHAnsi"/>
          <w:sz w:val="24"/>
          <w:szCs w:val="24"/>
          <w:lang w:val="ka-GE"/>
        </w:rPr>
        <w:t xml:space="preserve"> </w:t>
      </w:r>
      <w:r w:rsidR="00BC61AD" w:rsidRPr="00042A95">
        <w:rPr>
          <w:rFonts w:asciiTheme="minorHAnsi" w:hAnsiTheme="minorHAnsi" w:cstheme="minorHAnsi"/>
          <w:sz w:val="24"/>
          <w:szCs w:val="24"/>
          <w:lang w:val="ka-GE"/>
        </w:rPr>
        <w:t xml:space="preserve">სხვადასხვა </w:t>
      </w:r>
      <w:r w:rsidRPr="00042A95">
        <w:rPr>
          <w:rFonts w:asciiTheme="minorHAnsi" w:hAnsiTheme="minorHAnsi" w:cstheme="minorHAnsi"/>
          <w:sz w:val="24"/>
          <w:szCs w:val="24"/>
          <w:lang w:val="ka-GE"/>
        </w:rPr>
        <w:t>ინსტრუმენტის</w:t>
      </w:r>
      <w:r w:rsidR="00302DF7" w:rsidRPr="00042A95">
        <w:rPr>
          <w:rFonts w:asciiTheme="minorHAnsi" w:hAnsiTheme="minorHAnsi" w:cstheme="minorHAnsi"/>
          <w:sz w:val="24"/>
          <w:szCs w:val="24"/>
          <w:lang w:val="ka-GE"/>
        </w:rPr>
        <w:t xml:space="preserve">ა და ტექნიკის </w:t>
      </w:r>
      <w:r w:rsidR="0003498E" w:rsidRPr="00042A95">
        <w:rPr>
          <w:rFonts w:asciiTheme="minorHAnsi" w:hAnsiTheme="minorHAnsi" w:cstheme="minorHAnsi"/>
          <w:sz w:val="24"/>
          <w:szCs w:val="24"/>
        </w:rPr>
        <w:t>გამოყენებით</w:t>
      </w:r>
      <w:r w:rsidR="00BC61AD" w:rsidRPr="00042A95">
        <w:rPr>
          <w:rFonts w:asciiTheme="minorHAnsi" w:hAnsiTheme="minorHAnsi" w:cstheme="minorHAnsi"/>
          <w:sz w:val="24"/>
          <w:szCs w:val="24"/>
          <w:lang w:val="ka-GE"/>
        </w:rPr>
        <w:t>.</w:t>
      </w:r>
      <w:r w:rsidR="0003498E" w:rsidRPr="00042A95">
        <w:rPr>
          <w:rFonts w:asciiTheme="minorHAnsi" w:hAnsiTheme="minorHAnsi" w:cstheme="minorHAnsi"/>
          <w:sz w:val="24"/>
          <w:szCs w:val="24"/>
        </w:rPr>
        <w:t xml:space="preserve"> </w:t>
      </w:r>
    </w:p>
    <w:p w14:paraId="56D69D3B" w14:textId="0D062D1F" w:rsidR="00620D9D" w:rsidRPr="00042A95" w:rsidRDefault="00620D9D" w:rsidP="00042A95">
      <w:pPr>
        <w:pStyle w:val="ListParagraph"/>
        <w:numPr>
          <w:ilvl w:val="0"/>
          <w:numId w:val="26"/>
        </w:numPr>
        <w:spacing w:after="160" w:line="360" w:lineRule="auto"/>
        <w:jc w:val="both"/>
        <w:rPr>
          <w:rFonts w:asciiTheme="minorHAnsi" w:hAnsiTheme="minorHAnsi" w:cstheme="minorHAnsi"/>
          <w:sz w:val="24"/>
          <w:szCs w:val="24"/>
        </w:rPr>
      </w:pPr>
      <w:r w:rsidRPr="00042A95">
        <w:rPr>
          <w:rFonts w:asciiTheme="minorHAnsi" w:hAnsiTheme="minorHAnsi" w:cstheme="minorHAnsi"/>
          <w:sz w:val="24"/>
          <w:szCs w:val="24"/>
        </w:rPr>
        <w:lastRenderedPageBreak/>
        <w:t>დამოუკიდებლად წარმართავს ბიზნეს-ანალიტიკის სფეროსთვის დამახასიათებელ კვლევას (სამაგისტრო</w:t>
      </w:r>
      <w:r w:rsidRPr="00042A95">
        <w:rPr>
          <w:rFonts w:asciiTheme="minorHAnsi" w:hAnsiTheme="minorHAnsi" w:cstheme="minorHAnsi"/>
          <w:sz w:val="24"/>
          <w:szCs w:val="24"/>
          <w:lang w:val="ka-GE"/>
        </w:rPr>
        <w:t xml:space="preserve"> </w:t>
      </w:r>
      <w:r w:rsidRPr="00042A95">
        <w:rPr>
          <w:rFonts w:asciiTheme="minorHAnsi" w:hAnsiTheme="minorHAnsi" w:cstheme="minorHAnsi"/>
          <w:sz w:val="24"/>
          <w:szCs w:val="24"/>
        </w:rPr>
        <w:t>პროექტი/ნაშრომი</w:t>
      </w:r>
      <w:r w:rsidRPr="00042A95">
        <w:rPr>
          <w:rFonts w:asciiTheme="minorHAnsi" w:hAnsiTheme="minorHAnsi" w:cstheme="minorHAnsi"/>
          <w:sz w:val="24"/>
          <w:szCs w:val="24"/>
          <w:lang w:val="ka-GE"/>
        </w:rPr>
        <w:t xml:space="preserve"> </w:t>
      </w:r>
      <w:r w:rsidRPr="00042A95">
        <w:rPr>
          <w:rFonts w:asciiTheme="minorHAnsi" w:hAnsiTheme="minorHAnsi" w:cstheme="minorHAnsi"/>
          <w:sz w:val="24"/>
          <w:szCs w:val="24"/>
        </w:rPr>
        <w:t>ან</w:t>
      </w:r>
      <w:r w:rsidRPr="00042A95">
        <w:rPr>
          <w:rFonts w:asciiTheme="minorHAnsi" w:hAnsiTheme="minorHAnsi" w:cstheme="minorHAnsi"/>
          <w:sz w:val="24"/>
          <w:szCs w:val="24"/>
          <w:lang w:val="ka-GE"/>
        </w:rPr>
        <w:t xml:space="preserve"> </w:t>
      </w:r>
      <w:r w:rsidRPr="00042A95">
        <w:rPr>
          <w:rFonts w:asciiTheme="minorHAnsi" w:hAnsiTheme="minorHAnsi" w:cstheme="minorHAnsi"/>
          <w:sz w:val="24"/>
          <w:szCs w:val="24"/>
        </w:rPr>
        <w:t>სამეცნიერო</w:t>
      </w:r>
      <w:r w:rsidRPr="00042A95">
        <w:rPr>
          <w:rFonts w:asciiTheme="minorHAnsi" w:hAnsiTheme="minorHAnsi" w:cstheme="minorHAnsi"/>
          <w:sz w:val="24"/>
          <w:szCs w:val="24"/>
          <w:lang w:val="ka-GE"/>
        </w:rPr>
        <w:t xml:space="preserve"> </w:t>
      </w:r>
      <w:r w:rsidRPr="00042A95">
        <w:rPr>
          <w:rFonts w:asciiTheme="minorHAnsi" w:hAnsiTheme="minorHAnsi" w:cstheme="minorHAnsi"/>
          <w:sz w:val="24"/>
          <w:szCs w:val="24"/>
        </w:rPr>
        <w:t>პროექტი/ნაშრომი ან პროფესიული (პრაქტიკული) პროექტი)</w:t>
      </w:r>
    </w:p>
    <w:p w14:paraId="44D1CE8A" w14:textId="4AE7B15C" w:rsidR="0003498E" w:rsidRPr="00042A95" w:rsidRDefault="00620D9D" w:rsidP="00042A95">
      <w:pPr>
        <w:pStyle w:val="ListParagraph"/>
        <w:numPr>
          <w:ilvl w:val="0"/>
          <w:numId w:val="26"/>
        </w:numPr>
        <w:spacing w:after="160" w:line="360" w:lineRule="auto"/>
        <w:jc w:val="both"/>
        <w:rPr>
          <w:rFonts w:asciiTheme="minorHAnsi" w:hAnsiTheme="minorHAnsi" w:cstheme="minorHAnsi"/>
          <w:sz w:val="24"/>
          <w:szCs w:val="24"/>
        </w:rPr>
      </w:pPr>
      <w:r w:rsidRPr="00042A95">
        <w:rPr>
          <w:rFonts w:asciiTheme="minorHAnsi" w:hAnsiTheme="minorHAnsi" w:cstheme="minorHAnsi"/>
          <w:sz w:val="24"/>
          <w:szCs w:val="24"/>
          <w:lang w:val="ka-GE"/>
        </w:rPr>
        <w:t xml:space="preserve">სისტემურად </w:t>
      </w:r>
      <w:r w:rsidR="0003498E" w:rsidRPr="00042A95">
        <w:rPr>
          <w:rFonts w:asciiTheme="minorHAnsi" w:hAnsiTheme="minorHAnsi" w:cstheme="minorHAnsi"/>
          <w:sz w:val="24"/>
          <w:szCs w:val="24"/>
        </w:rPr>
        <w:t>აფასებს</w:t>
      </w:r>
      <w:r w:rsidRPr="00042A95">
        <w:rPr>
          <w:rFonts w:asciiTheme="minorHAnsi" w:hAnsiTheme="minorHAnsi" w:cstheme="minorHAnsi"/>
          <w:sz w:val="24"/>
          <w:szCs w:val="24"/>
          <w:lang w:val="ka-GE"/>
        </w:rPr>
        <w:t xml:space="preserve"> ბიზნეს-ანალიტიკით მიღებული შედეგების</w:t>
      </w:r>
      <w:r w:rsidR="0094730C" w:rsidRPr="00042A95">
        <w:rPr>
          <w:rFonts w:asciiTheme="minorHAnsi" w:hAnsiTheme="minorHAnsi" w:cstheme="minorHAnsi"/>
          <w:sz w:val="24"/>
          <w:szCs w:val="24"/>
        </w:rPr>
        <w:t xml:space="preserve"> </w:t>
      </w:r>
      <w:r w:rsidR="0003498E" w:rsidRPr="00042A95">
        <w:rPr>
          <w:rFonts w:asciiTheme="minorHAnsi" w:hAnsiTheme="minorHAnsi" w:cstheme="minorHAnsi"/>
          <w:sz w:val="24"/>
          <w:szCs w:val="24"/>
        </w:rPr>
        <w:t>გავლენას</w:t>
      </w:r>
      <w:r w:rsidRPr="00042A95">
        <w:rPr>
          <w:rFonts w:asciiTheme="minorHAnsi" w:hAnsiTheme="minorHAnsi" w:cstheme="minorHAnsi"/>
          <w:sz w:val="24"/>
          <w:szCs w:val="24"/>
          <w:lang w:val="ka-GE"/>
        </w:rPr>
        <w:t xml:space="preserve"> ორგანიზაციაზე და ბიზნეს</w:t>
      </w:r>
      <w:r w:rsidR="0003498E" w:rsidRPr="00042A95">
        <w:rPr>
          <w:rFonts w:asciiTheme="minorHAnsi" w:hAnsiTheme="minorHAnsi" w:cstheme="minorHAnsi"/>
          <w:sz w:val="24"/>
          <w:szCs w:val="24"/>
        </w:rPr>
        <w:t xml:space="preserve"> პროცესებზე; </w:t>
      </w:r>
      <w:r w:rsidRPr="00042A95">
        <w:rPr>
          <w:rFonts w:asciiTheme="minorHAnsi" w:hAnsiTheme="minorHAnsi" w:cstheme="minorHAnsi"/>
          <w:sz w:val="24"/>
          <w:szCs w:val="24"/>
          <w:lang w:val="ka-GE"/>
        </w:rPr>
        <w:t>აგრეთვე,  პროგნოზირებს მათ შემდგომ განვითარებას.</w:t>
      </w:r>
    </w:p>
    <w:p w14:paraId="58B02E3B" w14:textId="2FF6BD8B" w:rsidR="0003498E" w:rsidRPr="00042A95" w:rsidRDefault="0003498E" w:rsidP="00042A95">
      <w:pPr>
        <w:pStyle w:val="ListParagraph"/>
        <w:numPr>
          <w:ilvl w:val="0"/>
          <w:numId w:val="26"/>
        </w:numPr>
        <w:spacing w:after="160" w:line="360" w:lineRule="auto"/>
        <w:jc w:val="both"/>
        <w:rPr>
          <w:rFonts w:asciiTheme="minorHAnsi" w:hAnsiTheme="minorHAnsi" w:cstheme="minorHAnsi"/>
          <w:sz w:val="24"/>
          <w:szCs w:val="24"/>
        </w:rPr>
      </w:pPr>
      <w:proofErr w:type="gramStart"/>
      <w:r w:rsidRPr="00042A95">
        <w:rPr>
          <w:rFonts w:asciiTheme="minorHAnsi" w:hAnsiTheme="minorHAnsi" w:cstheme="minorHAnsi"/>
          <w:sz w:val="24"/>
          <w:szCs w:val="24"/>
        </w:rPr>
        <w:t>ეფექტურად  წარადგენს</w:t>
      </w:r>
      <w:proofErr w:type="gramEnd"/>
      <w:r w:rsidRPr="00042A95">
        <w:rPr>
          <w:rFonts w:asciiTheme="minorHAnsi" w:hAnsiTheme="minorHAnsi" w:cstheme="minorHAnsi"/>
          <w:sz w:val="24"/>
          <w:szCs w:val="24"/>
        </w:rPr>
        <w:t xml:space="preserve">  (ზეპირი, წერილობითი ან/და ელექტრონული ფორმით)  ბიზნეს-ანალიტიკის სფეროში კვლევის  შედეგებს, მიგნებებს, არგუმენტებს და დასკვნებს აკადემიური კეთილსინდისიერებისა და ეთიკის პრინციპების დაცვით, როგორც აკადემიური, ასევე პროფესიული საზოგადოებისთვის და დაინტერესებული მხარეებისთვის.</w:t>
      </w:r>
    </w:p>
    <w:p w14:paraId="4A049FC3" w14:textId="77777777" w:rsidR="005026EE" w:rsidRPr="00042A95" w:rsidRDefault="005026EE" w:rsidP="00042A95">
      <w:pPr>
        <w:widowControl w:val="0"/>
        <w:tabs>
          <w:tab w:val="left" w:pos="830"/>
        </w:tabs>
        <w:autoSpaceDE w:val="0"/>
        <w:autoSpaceDN w:val="0"/>
        <w:spacing w:line="360" w:lineRule="auto"/>
        <w:ind w:left="360" w:right="-23"/>
        <w:jc w:val="both"/>
        <w:rPr>
          <w:rFonts w:asciiTheme="minorHAnsi" w:hAnsiTheme="minorHAnsi" w:cstheme="minorHAnsi"/>
          <w:sz w:val="24"/>
          <w:szCs w:val="24"/>
          <w:lang w:val="ka-GE"/>
        </w:rPr>
      </w:pPr>
    </w:p>
    <w:p w14:paraId="2E71C8DE" w14:textId="77777777" w:rsidR="005026EE" w:rsidRPr="00042A95" w:rsidRDefault="005026EE" w:rsidP="00042A95">
      <w:pPr>
        <w:spacing w:line="360" w:lineRule="auto"/>
        <w:ind w:right="179"/>
        <w:jc w:val="both"/>
        <w:rPr>
          <w:rFonts w:asciiTheme="minorHAnsi" w:eastAsia="Sylfaen" w:hAnsiTheme="minorHAnsi" w:cstheme="minorHAnsi"/>
          <w:sz w:val="24"/>
          <w:szCs w:val="24"/>
        </w:rPr>
      </w:pPr>
      <w:r w:rsidRPr="00042A95">
        <w:rPr>
          <w:rFonts w:asciiTheme="minorHAnsi" w:hAnsiTheme="minorHAnsi" w:cstheme="minorHAnsi"/>
          <w:b/>
          <w:bCs/>
          <w:sz w:val="24"/>
          <w:szCs w:val="24"/>
        </w:rPr>
        <w:t>პასუხისმგებლობა და ავტონომიურობა:</w:t>
      </w:r>
    </w:p>
    <w:p w14:paraId="01C00D31" w14:textId="77777777" w:rsidR="005026EE" w:rsidRPr="00042A95" w:rsidRDefault="005026EE" w:rsidP="00042A95">
      <w:pPr>
        <w:pStyle w:val="ListParagraph"/>
        <w:numPr>
          <w:ilvl w:val="0"/>
          <w:numId w:val="25"/>
        </w:numPr>
        <w:spacing w:after="160" w:line="360" w:lineRule="auto"/>
        <w:jc w:val="both"/>
        <w:rPr>
          <w:rFonts w:asciiTheme="minorHAnsi" w:hAnsiTheme="minorHAnsi" w:cstheme="minorHAnsi"/>
          <w:sz w:val="24"/>
          <w:szCs w:val="24"/>
        </w:rPr>
      </w:pPr>
      <w:r w:rsidRPr="00042A95">
        <w:rPr>
          <w:rFonts w:asciiTheme="minorHAnsi" w:hAnsiTheme="minorHAnsi" w:cstheme="minorHAnsi"/>
          <w:sz w:val="24"/>
          <w:szCs w:val="24"/>
        </w:rPr>
        <w:t>დამოუკიდებლად განსაზღვრავს შემდგომი სწავლისა და განვითარების საჭიროებებს.</w:t>
      </w:r>
    </w:p>
    <w:bookmarkEnd w:id="6"/>
    <w:p w14:paraId="57DDDD96" w14:textId="77777777" w:rsidR="00D87CE0" w:rsidRPr="00042A95" w:rsidRDefault="00D87CE0" w:rsidP="00042A95">
      <w:pPr>
        <w:pStyle w:val="Heading1"/>
        <w:numPr>
          <w:ilvl w:val="0"/>
          <w:numId w:val="0"/>
        </w:numPr>
        <w:spacing w:line="360" w:lineRule="auto"/>
        <w:ind w:left="810"/>
        <w:rPr>
          <w:rFonts w:asciiTheme="minorHAnsi" w:eastAsia="Sylfaen" w:hAnsiTheme="minorHAnsi" w:cstheme="minorHAnsi"/>
          <w:color w:val="1F4E79"/>
          <w:sz w:val="28"/>
          <w:szCs w:val="28"/>
          <w:lang w:val="ka-GE"/>
        </w:rPr>
      </w:pPr>
    </w:p>
    <w:p w14:paraId="5DE2513D" w14:textId="686DD053" w:rsidR="00DD23F1" w:rsidRPr="00042A95" w:rsidRDefault="00B95B61" w:rsidP="00042A95">
      <w:pPr>
        <w:pStyle w:val="Heading1"/>
        <w:numPr>
          <w:ilvl w:val="0"/>
          <w:numId w:val="0"/>
        </w:numPr>
        <w:spacing w:line="360" w:lineRule="auto"/>
        <w:ind w:left="810"/>
        <w:rPr>
          <w:rFonts w:asciiTheme="minorHAnsi" w:hAnsiTheme="minorHAnsi" w:cstheme="minorHAnsi"/>
          <w:b w:val="0"/>
          <w:bCs w:val="0"/>
          <w:sz w:val="28"/>
          <w:szCs w:val="28"/>
        </w:rPr>
      </w:pPr>
      <w:r w:rsidRPr="00042A95">
        <w:rPr>
          <w:rFonts w:asciiTheme="minorHAnsi" w:eastAsia="Sylfaen" w:hAnsiTheme="minorHAnsi" w:cstheme="minorHAnsi"/>
          <w:color w:val="1F4E79"/>
          <w:sz w:val="28"/>
          <w:szCs w:val="28"/>
          <w:lang w:val="ka-GE"/>
        </w:rPr>
        <w:t>I</w:t>
      </w:r>
      <w:r w:rsidRPr="00042A95">
        <w:rPr>
          <w:rFonts w:asciiTheme="minorHAnsi" w:eastAsia="Sylfaen" w:hAnsiTheme="minorHAnsi" w:cstheme="minorHAnsi"/>
          <w:color w:val="1F4E79"/>
          <w:spacing w:val="-4"/>
          <w:sz w:val="28"/>
          <w:szCs w:val="28"/>
          <w:lang w:val="ka-GE"/>
        </w:rPr>
        <w:t>V</w:t>
      </w:r>
      <w:r w:rsidRPr="00042A95">
        <w:rPr>
          <w:rFonts w:asciiTheme="minorHAnsi" w:eastAsia="Sylfaen" w:hAnsiTheme="minorHAnsi" w:cstheme="minorHAnsi"/>
          <w:color w:val="1F4E79"/>
          <w:sz w:val="28"/>
          <w:szCs w:val="28"/>
          <w:lang w:val="ka-GE"/>
        </w:rPr>
        <w:t xml:space="preserve">.   </w:t>
      </w:r>
      <w:r w:rsidRPr="00042A95">
        <w:rPr>
          <w:rFonts w:asciiTheme="minorHAnsi" w:eastAsia="Sylfaen" w:hAnsiTheme="minorHAnsi" w:cstheme="minorHAnsi"/>
          <w:color w:val="1F4E79"/>
          <w:spacing w:val="60"/>
          <w:sz w:val="28"/>
          <w:szCs w:val="28"/>
          <w:lang w:val="ka-GE"/>
        </w:rPr>
        <w:t xml:space="preserve"> </w:t>
      </w:r>
      <w:bookmarkStart w:id="8" w:name="_Hlk163586916"/>
      <w:r w:rsidR="00DD23F1" w:rsidRPr="00042A95">
        <w:rPr>
          <w:rFonts w:asciiTheme="minorHAnsi" w:hAnsiTheme="minorHAnsi" w:cstheme="minorHAnsi"/>
          <w:color w:val="4471C4"/>
        </w:rPr>
        <w:t>მისანიჭებელი კვალიფიკაცია</w:t>
      </w:r>
    </w:p>
    <w:bookmarkEnd w:id="8"/>
    <w:p w14:paraId="61DB1390" w14:textId="4E53762A" w:rsidR="003D568C" w:rsidRPr="00042A95" w:rsidRDefault="003D568C" w:rsidP="00042A95">
      <w:pPr>
        <w:spacing w:line="360" w:lineRule="auto"/>
        <w:ind w:left="905"/>
        <w:rPr>
          <w:rFonts w:asciiTheme="minorHAnsi" w:eastAsia="Sylfaen" w:hAnsiTheme="minorHAnsi" w:cstheme="minorHAnsi"/>
          <w:sz w:val="28"/>
          <w:szCs w:val="28"/>
          <w:lang w:val="ka-GE"/>
        </w:rPr>
      </w:pPr>
    </w:p>
    <w:p w14:paraId="6DA9A3F0" w14:textId="7990D661" w:rsidR="000A4943" w:rsidRPr="00042A95" w:rsidRDefault="000A4943" w:rsidP="00042A95">
      <w:pPr>
        <w:spacing w:line="360" w:lineRule="auto"/>
        <w:jc w:val="both"/>
        <w:rPr>
          <w:rFonts w:asciiTheme="minorHAnsi" w:hAnsiTheme="minorHAnsi" w:cstheme="minorHAnsi"/>
          <w:sz w:val="22"/>
          <w:szCs w:val="22"/>
        </w:rPr>
      </w:pPr>
      <w:bookmarkStart w:id="9" w:name="_Hlk150793416"/>
      <w:r w:rsidRPr="00042A95">
        <w:rPr>
          <w:rFonts w:asciiTheme="minorHAnsi" w:eastAsia="Sylfaen" w:hAnsiTheme="minorHAnsi" w:cstheme="minorHAnsi"/>
          <w:sz w:val="22"/>
          <w:szCs w:val="22"/>
          <w:lang w:val="ka-GE"/>
        </w:rPr>
        <w:t xml:space="preserve">ბიზნეს-ანალიტიკის </w:t>
      </w:r>
      <w:r w:rsidRPr="00042A95">
        <w:rPr>
          <w:rFonts w:asciiTheme="minorHAnsi" w:hAnsiTheme="minorHAnsi" w:cstheme="minorHAnsi"/>
          <w:sz w:val="22"/>
          <w:szCs w:val="22"/>
        </w:rPr>
        <w:t>სწავლის სფეროს შესაბამის სამაგისტრო საგანმანათლებლო პროგრამების ფარგლებში, კურსდამთავრებულებს შეიძლება მიენიჭოთ ქვემო</w:t>
      </w:r>
      <w:r w:rsidRPr="00042A95">
        <w:rPr>
          <w:rFonts w:asciiTheme="minorHAnsi" w:hAnsiTheme="minorHAnsi" w:cstheme="minorHAnsi"/>
          <w:sz w:val="22"/>
          <w:szCs w:val="22"/>
          <w:lang w:val="ka-GE"/>
        </w:rPr>
        <w:t xml:space="preserve">თ </w:t>
      </w:r>
      <w:r w:rsidRPr="00042A95">
        <w:rPr>
          <w:rFonts w:asciiTheme="minorHAnsi" w:hAnsiTheme="minorHAnsi" w:cstheme="minorHAnsi"/>
          <w:sz w:val="22"/>
          <w:szCs w:val="22"/>
        </w:rPr>
        <w:t xml:space="preserve">ჩამოთვლილთაგან ერთ-ერთი კვალიფიკაცია:  </w:t>
      </w:r>
    </w:p>
    <w:p w14:paraId="447D353C" w14:textId="1922C78A" w:rsidR="00535A24" w:rsidRPr="00042A95" w:rsidRDefault="00535A24" w:rsidP="00042A95">
      <w:pPr>
        <w:spacing w:line="360" w:lineRule="auto"/>
        <w:jc w:val="both"/>
        <w:rPr>
          <w:rFonts w:asciiTheme="minorHAnsi" w:hAnsiTheme="minorHAnsi" w:cstheme="minorHAnsi"/>
          <w:sz w:val="22"/>
          <w:szCs w:val="22"/>
        </w:rPr>
      </w:pPr>
    </w:p>
    <w:p w14:paraId="4C8D7239" w14:textId="49C266D2" w:rsidR="00535A24" w:rsidRPr="00042A95" w:rsidRDefault="001F2C44" w:rsidP="00042A95">
      <w:pPr>
        <w:pStyle w:val="BodyText"/>
        <w:spacing w:line="360" w:lineRule="auto"/>
        <w:ind w:right="298"/>
        <w:jc w:val="both"/>
        <w:rPr>
          <w:rFonts w:asciiTheme="minorHAnsi" w:hAnsiTheme="minorHAnsi" w:cstheme="minorHAnsi"/>
          <w:w w:val="110"/>
          <w:lang w:val="ka-GE"/>
        </w:rPr>
      </w:pPr>
      <w:r w:rsidRPr="00042A95">
        <w:rPr>
          <w:rFonts w:asciiTheme="minorHAnsi" w:eastAsia="Sylfaen" w:hAnsiTheme="minorHAnsi" w:cstheme="minorHAnsi"/>
          <w:sz w:val="22"/>
          <w:szCs w:val="22"/>
          <w:lang w:val="ka-GE"/>
        </w:rPr>
        <w:t xml:space="preserve">ა) </w:t>
      </w:r>
      <w:r w:rsidR="00535A24" w:rsidRPr="00042A95">
        <w:rPr>
          <w:rFonts w:asciiTheme="minorHAnsi" w:eastAsia="Sylfaen" w:hAnsiTheme="minorHAnsi" w:cstheme="minorHAnsi"/>
          <w:sz w:val="22"/>
          <w:szCs w:val="22"/>
        </w:rPr>
        <w:t>კვალიფიკაციის ფორმულირება განისაზღვრება საგანმანათლებლო პროგრამის შინაარსიდან, სტრუქტურიდან და მიზნებიდან გამომდინარე. დეტალური სწავლის სფეროს მითითებით მაგისტრის კვალიფიკაცია ენიჭება იმ სამაგისტრო საგანმანათლებლო პროგრამების კურსდამთავრებულებს, სადაც აქცენტი კეთდება პრაქტიკაზე და პროფესიაში პრაქტიკული უნარების გამომუშავებაზე.</w:t>
      </w:r>
    </w:p>
    <w:p w14:paraId="05266CC7" w14:textId="77777777" w:rsidR="004801F7" w:rsidRPr="00042A95" w:rsidRDefault="004801F7" w:rsidP="00042A95">
      <w:pPr>
        <w:pStyle w:val="BodyText"/>
        <w:spacing w:line="360" w:lineRule="auto"/>
        <w:ind w:right="298"/>
        <w:jc w:val="both"/>
        <w:rPr>
          <w:rFonts w:asciiTheme="minorHAnsi" w:hAnsiTheme="minorHAnsi" w:cstheme="minorHAnsi"/>
          <w:sz w:val="22"/>
          <w:szCs w:val="22"/>
          <w:lang w:val="ka-GE"/>
        </w:rPr>
      </w:pPr>
    </w:p>
    <w:p w14:paraId="59B6C545" w14:textId="14150325" w:rsidR="00535A24" w:rsidRPr="00042A95" w:rsidRDefault="00535A24" w:rsidP="00042A95">
      <w:pPr>
        <w:pStyle w:val="BodyText"/>
        <w:spacing w:line="360" w:lineRule="auto"/>
        <w:ind w:right="298"/>
        <w:jc w:val="both"/>
        <w:rPr>
          <w:rFonts w:asciiTheme="minorHAnsi" w:hAnsiTheme="minorHAnsi" w:cstheme="minorHAnsi"/>
          <w:sz w:val="22"/>
          <w:szCs w:val="22"/>
          <w:lang w:val="ka-GE"/>
        </w:rPr>
      </w:pPr>
      <w:r w:rsidRPr="00042A95">
        <w:rPr>
          <w:rFonts w:asciiTheme="minorHAnsi" w:hAnsiTheme="minorHAnsi" w:cstheme="minorHAnsi"/>
          <w:sz w:val="22"/>
          <w:szCs w:val="22"/>
          <w:lang w:val="ka-GE"/>
        </w:rPr>
        <w:t xml:space="preserve">არანაკლებ 120 კრედიტიანი </w:t>
      </w:r>
      <w:r w:rsidRPr="00042A95">
        <w:rPr>
          <w:rFonts w:asciiTheme="minorHAnsi" w:hAnsiTheme="minorHAnsi" w:cstheme="minorHAnsi"/>
          <w:color w:val="000000"/>
          <w:sz w:val="22"/>
          <w:szCs w:val="22"/>
        </w:rPr>
        <w:t>მაგისტრატურის საგანმანათლებლო პროგრამ</w:t>
      </w:r>
      <w:r w:rsidRPr="00042A95">
        <w:rPr>
          <w:rFonts w:asciiTheme="minorHAnsi" w:hAnsiTheme="minorHAnsi" w:cstheme="minorHAnsi"/>
          <w:color w:val="000000"/>
          <w:sz w:val="22"/>
          <w:szCs w:val="22"/>
          <w:lang w:val="ka-GE"/>
        </w:rPr>
        <w:t>ების</w:t>
      </w:r>
      <w:r w:rsidRPr="00042A95">
        <w:rPr>
          <w:rFonts w:asciiTheme="minorHAnsi" w:hAnsiTheme="minorHAnsi" w:cstheme="minorHAnsi"/>
          <w:sz w:val="22"/>
          <w:szCs w:val="22"/>
          <w:lang w:val="ka-GE"/>
        </w:rPr>
        <w:t xml:space="preserve"> შემთხვევაში: </w:t>
      </w:r>
    </w:p>
    <w:p w14:paraId="5EEA09AF" w14:textId="77777777" w:rsidR="00967CE2" w:rsidRPr="00042A95" w:rsidRDefault="0042463E" w:rsidP="00042A95">
      <w:pPr>
        <w:pStyle w:val="ListParagraph"/>
        <w:numPr>
          <w:ilvl w:val="0"/>
          <w:numId w:val="2"/>
        </w:numPr>
        <w:autoSpaceDE w:val="0"/>
        <w:autoSpaceDN w:val="0"/>
        <w:adjustRightInd w:val="0"/>
        <w:spacing w:line="360" w:lineRule="auto"/>
        <w:jc w:val="both"/>
        <w:rPr>
          <w:rFonts w:asciiTheme="minorHAnsi" w:hAnsiTheme="minorHAnsi" w:cstheme="minorHAnsi"/>
          <w:sz w:val="22"/>
          <w:szCs w:val="22"/>
        </w:rPr>
      </w:pPr>
      <w:r w:rsidRPr="00042A95">
        <w:rPr>
          <w:rFonts w:asciiTheme="minorHAnsi" w:hAnsiTheme="minorHAnsi" w:cstheme="minorHAnsi"/>
          <w:sz w:val="22"/>
          <w:szCs w:val="22"/>
          <w:lang w:val="ka-GE"/>
        </w:rPr>
        <w:t xml:space="preserve">ბიზნეს-ანალიტიკის მაგისტრი  Master of </w:t>
      </w:r>
      <w:r w:rsidRPr="00042A95">
        <w:rPr>
          <w:rFonts w:asciiTheme="minorHAnsi" w:hAnsiTheme="minorHAnsi" w:cstheme="minorHAnsi"/>
          <w:sz w:val="22"/>
          <w:szCs w:val="22"/>
        </w:rPr>
        <w:t>Business Analytics</w:t>
      </w:r>
      <w:r w:rsidR="007B1D5C" w:rsidRPr="00042A95">
        <w:rPr>
          <w:rFonts w:asciiTheme="minorHAnsi" w:hAnsiTheme="minorHAnsi" w:cstheme="minorHAnsi"/>
          <w:sz w:val="22"/>
          <w:szCs w:val="22"/>
          <w:lang w:val="ka-GE"/>
        </w:rPr>
        <w:t>;</w:t>
      </w:r>
    </w:p>
    <w:p w14:paraId="6F52337B" w14:textId="45942206" w:rsidR="002B4C70" w:rsidRPr="00042A95" w:rsidRDefault="002F0889" w:rsidP="00042A95">
      <w:pPr>
        <w:pStyle w:val="ListParagraph"/>
        <w:numPr>
          <w:ilvl w:val="0"/>
          <w:numId w:val="2"/>
        </w:numPr>
        <w:autoSpaceDE w:val="0"/>
        <w:autoSpaceDN w:val="0"/>
        <w:adjustRightInd w:val="0"/>
        <w:spacing w:line="360" w:lineRule="auto"/>
        <w:jc w:val="both"/>
        <w:rPr>
          <w:rFonts w:asciiTheme="minorHAnsi" w:hAnsiTheme="minorHAnsi" w:cstheme="minorHAnsi"/>
          <w:sz w:val="22"/>
          <w:szCs w:val="22"/>
        </w:rPr>
      </w:pPr>
      <w:r w:rsidRPr="00042A95">
        <w:rPr>
          <w:rFonts w:asciiTheme="minorHAnsi" w:hAnsiTheme="minorHAnsi" w:cstheme="minorHAnsi"/>
          <w:sz w:val="22"/>
          <w:szCs w:val="22"/>
        </w:rPr>
        <w:lastRenderedPageBreak/>
        <w:t xml:space="preserve">ბიზნესის </w:t>
      </w:r>
      <w:r w:rsidR="00D46496" w:rsidRPr="00042A95">
        <w:rPr>
          <w:rFonts w:asciiTheme="minorHAnsi" w:hAnsiTheme="minorHAnsi" w:cstheme="minorHAnsi"/>
          <w:sz w:val="22"/>
          <w:szCs w:val="22"/>
        </w:rPr>
        <w:t xml:space="preserve">ადმინისტრირების მაგისტრი </w:t>
      </w:r>
      <w:r w:rsidRPr="00042A95">
        <w:rPr>
          <w:rFonts w:asciiTheme="minorHAnsi" w:hAnsiTheme="minorHAnsi" w:cstheme="minorHAnsi"/>
          <w:sz w:val="22"/>
          <w:szCs w:val="22"/>
          <w:lang w:val="ka-GE"/>
        </w:rPr>
        <w:t xml:space="preserve">ბიზნეს-ანალიტიკაში </w:t>
      </w:r>
      <w:r w:rsidR="00D46496" w:rsidRPr="00042A95">
        <w:rPr>
          <w:rFonts w:asciiTheme="minorHAnsi" w:hAnsiTheme="minorHAnsi" w:cstheme="minorHAnsi"/>
          <w:sz w:val="22"/>
          <w:szCs w:val="22"/>
        </w:rPr>
        <w:t xml:space="preserve"> </w:t>
      </w:r>
    </w:p>
    <w:p w14:paraId="64142956" w14:textId="77777777" w:rsidR="00967CE2" w:rsidRPr="00042A95" w:rsidRDefault="003F1C7E" w:rsidP="00042A95">
      <w:pPr>
        <w:pStyle w:val="ListParagraph"/>
        <w:autoSpaceDE w:val="0"/>
        <w:autoSpaceDN w:val="0"/>
        <w:adjustRightInd w:val="0"/>
        <w:spacing w:line="360" w:lineRule="auto"/>
        <w:jc w:val="both"/>
        <w:rPr>
          <w:rFonts w:asciiTheme="minorHAnsi" w:hAnsiTheme="minorHAnsi" w:cstheme="minorHAnsi"/>
          <w:sz w:val="22"/>
          <w:szCs w:val="22"/>
        </w:rPr>
      </w:pPr>
      <w:r w:rsidRPr="00042A95">
        <w:rPr>
          <w:rFonts w:asciiTheme="minorHAnsi" w:hAnsiTheme="minorHAnsi" w:cstheme="minorHAnsi"/>
          <w:sz w:val="22"/>
          <w:szCs w:val="22"/>
          <w:lang w:val="ka-GE"/>
        </w:rPr>
        <w:t>Master of Business Administration in Business Analytics</w:t>
      </w:r>
      <w:r w:rsidR="00967CE2" w:rsidRPr="00042A95">
        <w:rPr>
          <w:rFonts w:asciiTheme="minorHAnsi" w:hAnsiTheme="minorHAnsi" w:cstheme="minorHAnsi"/>
          <w:sz w:val="22"/>
          <w:szCs w:val="22"/>
        </w:rPr>
        <w:t xml:space="preserve"> </w:t>
      </w:r>
    </w:p>
    <w:p w14:paraId="717FA610" w14:textId="77777777" w:rsidR="00967CE2" w:rsidRPr="00042A95" w:rsidRDefault="00967CE2" w:rsidP="00042A95">
      <w:pPr>
        <w:autoSpaceDE w:val="0"/>
        <w:autoSpaceDN w:val="0"/>
        <w:adjustRightInd w:val="0"/>
        <w:spacing w:line="360" w:lineRule="auto"/>
        <w:jc w:val="both"/>
        <w:rPr>
          <w:rFonts w:asciiTheme="minorHAnsi" w:hAnsiTheme="minorHAnsi" w:cstheme="minorHAnsi"/>
          <w:sz w:val="22"/>
          <w:szCs w:val="22"/>
          <w:lang w:val="ka-GE"/>
        </w:rPr>
      </w:pPr>
    </w:p>
    <w:p w14:paraId="3F23D978" w14:textId="6DFF2D74" w:rsidR="00535A24" w:rsidRPr="00042A95" w:rsidRDefault="00535A24" w:rsidP="00042A95">
      <w:pPr>
        <w:autoSpaceDE w:val="0"/>
        <w:autoSpaceDN w:val="0"/>
        <w:adjustRightInd w:val="0"/>
        <w:spacing w:line="360" w:lineRule="auto"/>
        <w:jc w:val="both"/>
        <w:rPr>
          <w:rFonts w:asciiTheme="minorHAnsi" w:hAnsiTheme="minorHAnsi" w:cstheme="minorHAnsi"/>
          <w:sz w:val="22"/>
          <w:szCs w:val="22"/>
          <w:lang w:val="ka-GE"/>
        </w:rPr>
      </w:pPr>
      <w:r w:rsidRPr="00042A95">
        <w:rPr>
          <w:rFonts w:asciiTheme="minorHAnsi" w:hAnsiTheme="minorHAnsi" w:cstheme="minorHAnsi"/>
          <w:sz w:val="22"/>
          <w:szCs w:val="22"/>
          <w:lang w:val="ka-GE"/>
        </w:rPr>
        <w:t xml:space="preserve">არანაკლებ 60 კრედიტიანი </w:t>
      </w:r>
      <w:r w:rsidRPr="00042A95">
        <w:rPr>
          <w:rFonts w:asciiTheme="minorHAnsi" w:hAnsiTheme="minorHAnsi" w:cstheme="minorHAnsi"/>
          <w:color w:val="000000"/>
          <w:sz w:val="22"/>
          <w:szCs w:val="22"/>
          <w:lang w:val="ka-GE"/>
        </w:rPr>
        <w:t>მაგისტრატურის საგანმანათლებლო პროგრამების</w:t>
      </w:r>
      <w:r w:rsidRPr="00042A95">
        <w:rPr>
          <w:rFonts w:asciiTheme="minorHAnsi" w:hAnsiTheme="minorHAnsi" w:cstheme="minorHAnsi"/>
          <w:sz w:val="22"/>
          <w:szCs w:val="22"/>
          <w:lang w:val="ka-GE"/>
        </w:rPr>
        <w:t xml:space="preserve"> შემთხვევაში: </w:t>
      </w:r>
    </w:p>
    <w:p w14:paraId="593C75AC" w14:textId="679D26B5" w:rsidR="00D46496" w:rsidRPr="00042A95" w:rsidRDefault="00D46496" w:rsidP="00042A95">
      <w:pPr>
        <w:pStyle w:val="BodyText"/>
        <w:spacing w:line="360" w:lineRule="auto"/>
        <w:rPr>
          <w:rFonts w:asciiTheme="minorHAnsi" w:hAnsiTheme="minorHAnsi" w:cstheme="minorHAnsi"/>
          <w:lang w:val="ka-GE"/>
        </w:rPr>
      </w:pPr>
    </w:p>
    <w:p w14:paraId="34EDA627" w14:textId="3026A37E" w:rsidR="0042463E" w:rsidRPr="00042A95" w:rsidRDefault="0042463E" w:rsidP="00042A95">
      <w:pPr>
        <w:pStyle w:val="ListParagraph"/>
        <w:numPr>
          <w:ilvl w:val="0"/>
          <w:numId w:val="2"/>
        </w:numPr>
        <w:autoSpaceDE w:val="0"/>
        <w:autoSpaceDN w:val="0"/>
        <w:adjustRightInd w:val="0"/>
        <w:spacing w:line="360" w:lineRule="auto"/>
        <w:jc w:val="both"/>
        <w:rPr>
          <w:rFonts w:asciiTheme="minorHAnsi" w:hAnsiTheme="minorHAnsi" w:cstheme="minorHAnsi"/>
          <w:sz w:val="22"/>
          <w:szCs w:val="22"/>
        </w:rPr>
      </w:pPr>
      <w:r w:rsidRPr="00042A95">
        <w:rPr>
          <w:rFonts w:asciiTheme="minorHAnsi" w:hAnsiTheme="minorHAnsi" w:cstheme="minorHAnsi"/>
          <w:sz w:val="22"/>
          <w:szCs w:val="22"/>
          <w:lang w:val="ka-GE"/>
        </w:rPr>
        <w:t xml:space="preserve">ბიზნეს-ანალიტიკის მაგისტრი  </w:t>
      </w:r>
      <w:r w:rsidR="00967CE2" w:rsidRPr="00042A95">
        <w:rPr>
          <w:rFonts w:asciiTheme="minorHAnsi" w:hAnsiTheme="minorHAnsi" w:cstheme="minorHAnsi"/>
          <w:sz w:val="22"/>
          <w:szCs w:val="22"/>
        </w:rPr>
        <w:t xml:space="preserve"> </w:t>
      </w:r>
      <w:r w:rsidRPr="00042A95">
        <w:rPr>
          <w:rFonts w:asciiTheme="minorHAnsi" w:hAnsiTheme="minorHAnsi" w:cstheme="minorHAnsi"/>
          <w:sz w:val="22"/>
          <w:szCs w:val="22"/>
          <w:lang w:val="ka-GE"/>
        </w:rPr>
        <w:t xml:space="preserve">Master of </w:t>
      </w:r>
      <w:r w:rsidRPr="00042A95">
        <w:rPr>
          <w:rFonts w:asciiTheme="minorHAnsi" w:hAnsiTheme="minorHAnsi" w:cstheme="minorHAnsi"/>
          <w:sz w:val="22"/>
          <w:szCs w:val="22"/>
        </w:rPr>
        <w:t>Business Analytics</w:t>
      </w:r>
      <w:r w:rsidR="007B1D5C" w:rsidRPr="00042A95">
        <w:rPr>
          <w:rFonts w:asciiTheme="minorHAnsi" w:hAnsiTheme="minorHAnsi" w:cstheme="minorHAnsi"/>
          <w:sz w:val="22"/>
          <w:szCs w:val="22"/>
          <w:lang w:val="ka-GE"/>
        </w:rPr>
        <w:t>;</w:t>
      </w:r>
      <w:r w:rsidRPr="00042A95">
        <w:rPr>
          <w:rFonts w:asciiTheme="minorHAnsi" w:hAnsiTheme="minorHAnsi" w:cstheme="minorHAnsi"/>
          <w:sz w:val="22"/>
          <w:szCs w:val="22"/>
        </w:rPr>
        <w:t xml:space="preserve"> </w:t>
      </w:r>
      <w:r w:rsidR="00535A24" w:rsidRPr="00042A95">
        <w:rPr>
          <w:rFonts w:asciiTheme="minorHAnsi" w:hAnsiTheme="minorHAnsi" w:cstheme="minorHAnsi"/>
          <w:sz w:val="22"/>
          <w:szCs w:val="22"/>
          <w:lang w:val="ka-GE"/>
        </w:rPr>
        <w:t>(ძალაშია კანონმდებლობაში ცვლილებების განხორციელების შემდეგ)</w:t>
      </w:r>
    </w:p>
    <w:p w14:paraId="38CAB064" w14:textId="77777777" w:rsidR="002B4C70" w:rsidRPr="00042A95" w:rsidRDefault="00535A24" w:rsidP="00042A95">
      <w:pPr>
        <w:pStyle w:val="ListParagraph"/>
        <w:numPr>
          <w:ilvl w:val="0"/>
          <w:numId w:val="2"/>
        </w:numPr>
        <w:autoSpaceDE w:val="0"/>
        <w:autoSpaceDN w:val="0"/>
        <w:adjustRightInd w:val="0"/>
        <w:spacing w:line="360" w:lineRule="auto"/>
        <w:jc w:val="both"/>
        <w:rPr>
          <w:rFonts w:asciiTheme="minorHAnsi" w:hAnsiTheme="minorHAnsi" w:cstheme="minorHAnsi"/>
          <w:sz w:val="22"/>
          <w:szCs w:val="22"/>
        </w:rPr>
      </w:pPr>
      <w:r w:rsidRPr="00042A95">
        <w:rPr>
          <w:rFonts w:asciiTheme="minorHAnsi" w:hAnsiTheme="minorHAnsi" w:cstheme="minorHAnsi"/>
          <w:sz w:val="22"/>
          <w:szCs w:val="22"/>
          <w:lang w:val="ka-GE"/>
        </w:rPr>
        <w:t>აღმასრულებელი ბიზნესის ადმინისტრირების</w:t>
      </w:r>
      <w:r w:rsidRPr="00042A95">
        <w:rPr>
          <w:rFonts w:asciiTheme="minorHAnsi" w:hAnsiTheme="minorHAnsi" w:cstheme="minorHAnsi"/>
          <w:sz w:val="22"/>
          <w:szCs w:val="22"/>
        </w:rPr>
        <w:t xml:space="preserve"> </w:t>
      </w:r>
      <w:r w:rsidR="002128E5" w:rsidRPr="00042A95">
        <w:rPr>
          <w:rFonts w:asciiTheme="minorHAnsi" w:hAnsiTheme="minorHAnsi" w:cstheme="minorHAnsi"/>
          <w:sz w:val="22"/>
          <w:szCs w:val="22"/>
        </w:rPr>
        <w:t>მაგისტრი ბიზნეს-ანალიტიკაში</w:t>
      </w:r>
      <w:r w:rsidR="002F0889" w:rsidRPr="00042A95">
        <w:rPr>
          <w:rFonts w:asciiTheme="minorHAnsi" w:hAnsiTheme="minorHAnsi" w:cstheme="minorHAnsi"/>
          <w:sz w:val="22"/>
          <w:szCs w:val="22"/>
        </w:rPr>
        <w:t xml:space="preserve"> </w:t>
      </w:r>
    </w:p>
    <w:p w14:paraId="55B6DA92" w14:textId="7E535517" w:rsidR="002128E5" w:rsidRPr="00042A95" w:rsidRDefault="002128E5" w:rsidP="00042A95">
      <w:pPr>
        <w:pStyle w:val="ListParagraph"/>
        <w:autoSpaceDE w:val="0"/>
        <w:autoSpaceDN w:val="0"/>
        <w:adjustRightInd w:val="0"/>
        <w:spacing w:line="360" w:lineRule="auto"/>
        <w:jc w:val="both"/>
        <w:rPr>
          <w:rFonts w:asciiTheme="minorHAnsi" w:hAnsiTheme="minorHAnsi" w:cstheme="minorHAnsi"/>
          <w:sz w:val="22"/>
          <w:szCs w:val="22"/>
        </w:rPr>
      </w:pPr>
      <w:r w:rsidRPr="00042A95">
        <w:rPr>
          <w:rFonts w:asciiTheme="minorHAnsi" w:hAnsiTheme="minorHAnsi" w:cstheme="minorHAnsi"/>
          <w:sz w:val="22"/>
          <w:szCs w:val="22"/>
        </w:rPr>
        <w:t xml:space="preserve">Executive Master of Business Administration </w:t>
      </w:r>
      <w:proofErr w:type="gramStart"/>
      <w:r w:rsidR="008D3BC5" w:rsidRPr="00042A95">
        <w:rPr>
          <w:rFonts w:asciiTheme="minorHAnsi" w:hAnsiTheme="minorHAnsi" w:cstheme="minorHAnsi"/>
          <w:sz w:val="22"/>
          <w:szCs w:val="22"/>
        </w:rPr>
        <w:t>in</w:t>
      </w:r>
      <w:r w:rsidR="008D3BC5" w:rsidRPr="00042A95" w:rsidDel="008D3BC5">
        <w:rPr>
          <w:rFonts w:asciiTheme="minorHAnsi" w:hAnsiTheme="minorHAnsi" w:cstheme="minorHAnsi"/>
          <w:sz w:val="22"/>
          <w:szCs w:val="22"/>
        </w:rPr>
        <w:t xml:space="preserve"> </w:t>
      </w:r>
      <w:r w:rsidRPr="00042A95">
        <w:rPr>
          <w:rFonts w:asciiTheme="minorHAnsi" w:hAnsiTheme="minorHAnsi" w:cstheme="minorHAnsi"/>
          <w:sz w:val="22"/>
          <w:szCs w:val="22"/>
        </w:rPr>
        <w:t xml:space="preserve"> Business</w:t>
      </w:r>
      <w:proofErr w:type="gramEnd"/>
      <w:r w:rsidRPr="00042A95">
        <w:rPr>
          <w:rFonts w:asciiTheme="minorHAnsi" w:hAnsiTheme="minorHAnsi" w:cstheme="minorHAnsi"/>
          <w:sz w:val="22"/>
          <w:szCs w:val="22"/>
        </w:rPr>
        <w:t xml:space="preserve"> Analytics</w:t>
      </w:r>
      <w:r w:rsidR="007B1D5C" w:rsidRPr="00042A95">
        <w:rPr>
          <w:rFonts w:asciiTheme="minorHAnsi" w:hAnsiTheme="minorHAnsi" w:cstheme="minorHAnsi"/>
          <w:sz w:val="22"/>
          <w:szCs w:val="22"/>
          <w:lang w:val="ka-GE"/>
        </w:rPr>
        <w:t>.</w:t>
      </w:r>
    </w:p>
    <w:p w14:paraId="1163D479" w14:textId="3DDAD636" w:rsidR="002128E5" w:rsidRPr="00042A95" w:rsidRDefault="002128E5" w:rsidP="00042A95">
      <w:pPr>
        <w:pStyle w:val="BodyText"/>
        <w:spacing w:line="360" w:lineRule="auto"/>
        <w:rPr>
          <w:rFonts w:asciiTheme="minorHAnsi" w:hAnsiTheme="minorHAnsi" w:cstheme="minorHAnsi"/>
        </w:rPr>
      </w:pPr>
    </w:p>
    <w:p w14:paraId="7F7B1A80" w14:textId="0E8776CF" w:rsidR="00D46496" w:rsidRPr="00042A95" w:rsidRDefault="00D46496" w:rsidP="00042A95">
      <w:pPr>
        <w:spacing w:line="360" w:lineRule="auto"/>
        <w:ind w:right="257"/>
        <w:jc w:val="both"/>
        <w:rPr>
          <w:rFonts w:asciiTheme="minorHAnsi" w:eastAsia="Sylfaen" w:hAnsiTheme="minorHAnsi" w:cstheme="minorHAnsi"/>
          <w:sz w:val="22"/>
          <w:szCs w:val="22"/>
        </w:rPr>
      </w:pPr>
      <w:r w:rsidRPr="00042A95">
        <w:rPr>
          <w:rFonts w:asciiTheme="minorHAnsi" w:eastAsia="Sylfaen" w:hAnsiTheme="minorHAnsi" w:cstheme="minorHAnsi"/>
          <w:sz w:val="22"/>
          <w:szCs w:val="22"/>
        </w:rPr>
        <w:t xml:space="preserve">ბ) თუ </w:t>
      </w:r>
      <w:r w:rsidR="007474E4" w:rsidRPr="00042A95">
        <w:rPr>
          <w:rFonts w:asciiTheme="minorHAnsi" w:eastAsia="Sylfaen" w:hAnsiTheme="minorHAnsi" w:cstheme="minorHAnsi"/>
          <w:sz w:val="22"/>
          <w:szCs w:val="22"/>
          <w:lang w:val="ka-GE"/>
        </w:rPr>
        <w:t xml:space="preserve">ბიზნეს-ანალიტიკის </w:t>
      </w:r>
      <w:proofErr w:type="gramStart"/>
      <w:r w:rsidRPr="00042A95">
        <w:rPr>
          <w:rFonts w:asciiTheme="minorHAnsi" w:eastAsia="Sylfaen" w:hAnsiTheme="minorHAnsi" w:cstheme="minorHAnsi"/>
          <w:sz w:val="22"/>
          <w:szCs w:val="22"/>
        </w:rPr>
        <w:t>სწავლის  სფეროს</w:t>
      </w:r>
      <w:proofErr w:type="gramEnd"/>
      <w:r w:rsidRPr="00042A95">
        <w:rPr>
          <w:rFonts w:asciiTheme="minorHAnsi" w:eastAsia="Sylfaen" w:hAnsiTheme="minorHAnsi" w:cstheme="minorHAnsi"/>
          <w:sz w:val="22"/>
          <w:szCs w:val="22"/>
        </w:rPr>
        <w:t xml:space="preserve">  შესაბამისი სამაგისტრო საგანმანათლებლო პროგრამა ორიენტირებულია ჰუმანიტარულ, სოციალურ მეცნიერებებზე და ზოგადად ბიზნესის  მართვის  თეორიულ შესწავლაზე, მისანიჭებელი კვალიფიკაციის ფორმულირება შესაძლებელია იყოს:</w:t>
      </w:r>
    </w:p>
    <w:p w14:paraId="7DE58D9B" w14:textId="77777777" w:rsidR="004741F8" w:rsidRPr="00042A95" w:rsidRDefault="004741F8" w:rsidP="00042A95">
      <w:pPr>
        <w:spacing w:line="360" w:lineRule="auto"/>
        <w:ind w:right="257"/>
        <w:jc w:val="both"/>
        <w:rPr>
          <w:rFonts w:asciiTheme="minorHAnsi" w:eastAsia="Sylfaen" w:hAnsiTheme="minorHAnsi" w:cstheme="minorHAnsi"/>
          <w:sz w:val="22"/>
          <w:szCs w:val="22"/>
        </w:rPr>
      </w:pPr>
    </w:p>
    <w:p w14:paraId="1045BA36" w14:textId="77777777" w:rsidR="00BC61AD" w:rsidRPr="00042A95" w:rsidRDefault="007474E4" w:rsidP="00042A95">
      <w:pPr>
        <w:pStyle w:val="ListParagraph"/>
        <w:numPr>
          <w:ilvl w:val="0"/>
          <w:numId w:val="2"/>
        </w:numPr>
        <w:autoSpaceDE w:val="0"/>
        <w:autoSpaceDN w:val="0"/>
        <w:adjustRightInd w:val="0"/>
        <w:spacing w:line="360" w:lineRule="auto"/>
        <w:jc w:val="both"/>
        <w:rPr>
          <w:rFonts w:asciiTheme="minorHAnsi" w:hAnsiTheme="minorHAnsi" w:cstheme="minorHAnsi"/>
          <w:sz w:val="22"/>
          <w:szCs w:val="22"/>
          <w:lang w:val="ka-GE"/>
        </w:rPr>
      </w:pPr>
      <w:r w:rsidRPr="00042A95">
        <w:rPr>
          <w:rFonts w:asciiTheme="minorHAnsi" w:hAnsiTheme="minorHAnsi" w:cstheme="minorHAnsi"/>
          <w:sz w:val="22"/>
          <w:szCs w:val="22"/>
        </w:rPr>
        <w:t xml:space="preserve">ჰუმანიტარული </w:t>
      </w:r>
      <w:proofErr w:type="gramStart"/>
      <w:r w:rsidRPr="00042A95">
        <w:rPr>
          <w:rFonts w:asciiTheme="minorHAnsi" w:hAnsiTheme="minorHAnsi" w:cstheme="minorHAnsi"/>
          <w:sz w:val="22"/>
          <w:szCs w:val="22"/>
        </w:rPr>
        <w:t>მეცნიერებების  მაგისტრი</w:t>
      </w:r>
      <w:proofErr w:type="gramEnd"/>
      <w:r w:rsidRPr="00042A95">
        <w:rPr>
          <w:rFonts w:asciiTheme="minorHAnsi" w:hAnsiTheme="minorHAnsi" w:cstheme="minorHAnsi"/>
          <w:sz w:val="22"/>
          <w:szCs w:val="22"/>
        </w:rPr>
        <w:t xml:space="preserve"> ბიზნეს</w:t>
      </w:r>
      <w:r w:rsidR="00BB2A9D" w:rsidRPr="00042A95">
        <w:rPr>
          <w:rFonts w:asciiTheme="minorHAnsi" w:hAnsiTheme="minorHAnsi" w:cstheme="minorHAnsi"/>
          <w:sz w:val="22"/>
          <w:szCs w:val="22"/>
          <w:lang w:val="ka-GE"/>
        </w:rPr>
        <w:t>-ანალიტიკაში</w:t>
      </w:r>
      <w:r w:rsidRPr="00042A95">
        <w:rPr>
          <w:rFonts w:asciiTheme="minorHAnsi" w:hAnsiTheme="minorHAnsi" w:cstheme="minorHAnsi"/>
          <w:sz w:val="22"/>
          <w:szCs w:val="22"/>
        </w:rPr>
        <w:t xml:space="preserve"> </w:t>
      </w:r>
    </w:p>
    <w:p w14:paraId="590D9E72" w14:textId="7F23822B" w:rsidR="007474E4" w:rsidRPr="00042A95" w:rsidRDefault="007474E4" w:rsidP="00042A95">
      <w:pPr>
        <w:pStyle w:val="ListParagraph"/>
        <w:autoSpaceDE w:val="0"/>
        <w:autoSpaceDN w:val="0"/>
        <w:adjustRightInd w:val="0"/>
        <w:spacing w:line="360" w:lineRule="auto"/>
        <w:jc w:val="both"/>
        <w:rPr>
          <w:rFonts w:asciiTheme="minorHAnsi" w:hAnsiTheme="minorHAnsi" w:cstheme="minorHAnsi"/>
          <w:sz w:val="22"/>
          <w:szCs w:val="22"/>
          <w:lang w:val="ka-GE"/>
        </w:rPr>
      </w:pPr>
      <w:r w:rsidRPr="00042A95">
        <w:rPr>
          <w:rFonts w:asciiTheme="minorHAnsi" w:hAnsiTheme="minorHAnsi" w:cstheme="minorHAnsi"/>
          <w:sz w:val="22"/>
          <w:szCs w:val="22"/>
        </w:rPr>
        <w:t xml:space="preserve">Master of Arts in </w:t>
      </w:r>
      <w:r w:rsidRPr="00042A95">
        <w:rPr>
          <w:rFonts w:asciiTheme="minorHAnsi" w:hAnsiTheme="minorHAnsi" w:cstheme="minorHAnsi"/>
          <w:sz w:val="22"/>
          <w:szCs w:val="22"/>
          <w:lang w:val="ka-GE"/>
        </w:rPr>
        <w:t>Business Analytics</w:t>
      </w:r>
      <w:r w:rsidR="007B1D5C" w:rsidRPr="00042A95">
        <w:rPr>
          <w:rFonts w:asciiTheme="minorHAnsi" w:hAnsiTheme="minorHAnsi" w:cstheme="minorHAnsi"/>
          <w:sz w:val="22"/>
          <w:szCs w:val="22"/>
          <w:lang w:val="ka-GE"/>
        </w:rPr>
        <w:t>.</w:t>
      </w:r>
    </w:p>
    <w:p w14:paraId="5E468B2E" w14:textId="77777777" w:rsidR="00060EA6" w:rsidRPr="00042A95" w:rsidRDefault="00060EA6" w:rsidP="00042A95">
      <w:pPr>
        <w:autoSpaceDE w:val="0"/>
        <w:autoSpaceDN w:val="0"/>
        <w:adjustRightInd w:val="0"/>
        <w:spacing w:line="360" w:lineRule="auto"/>
        <w:jc w:val="both"/>
        <w:rPr>
          <w:rFonts w:asciiTheme="minorHAnsi" w:hAnsiTheme="minorHAnsi" w:cstheme="minorHAnsi"/>
          <w:sz w:val="22"/>
          <w:szCs w:val="22"/>
        </w:rPr>
      </w:pPr>
    </w:p>
    <w:p w14:paraId="6D3CC3C5" w14:textId="17CDE7C5" w:rsidR="00D46496" w:rsidRPr="00042A95" w:rsidRDefault="00D46496" w:rsidP="00042A95">
      <w:pPr>
        <w:spacing w:line="360" w:lineRule="auto"/>
        <w:ind w:right="257"/>
        <w:jc w:val="both"/>
        <w:rPr>
          <w:rFonts w:asciiTheme="minorHAnsi" w:eastAsia="Sylfaen" w:hAnsiTheme="minorHAnsi" w:cstheme="minorHAnsi"/>
          <w:sz w:val="22"/>
          <w:szCs w:val="22"/>
        </w:rPr>
      </w:pPr>
      <w:r w:rsidRPr="00042A95">
        <w:rPr>
          <w:rFonts w:asciiTheme="minorHAnsi" w:eastAsia="Sylfaen" w:hAnsiTheme="minorHAnsi" w:cstheme="minorHAnsi"/>
          <w:sz w:val="22"/>
          <w:szCs w:val="22"/>
        </w:rPr>
        <w:t>გ)</w:t>
      </w:r>
      <w:r w:rsidRPr="00042A95">
        <w:rPr>
          <w:rFonts w:asciiTheme="minorHAnsi" w:eastAsia="Sylfaen" w:hAnsiTheme="minorHAnsi" w:cstheme="minorHAnsi"/>
          <w:sz w:val="22"/>
          <w:szCs w:val="22"/>
        </w:rPr>
        <w:tab/>
        <w:t xml:space="preserve">თუ   ბიზნესის   ადმინისტრირების   სწავლის   სფეროს   შესაბამისი </w:t>
      </w:r>
      <w:r w:rsidR="00BC61AD" w:rsidRPr="00042A95">
        <w:rPr>
          <w:rFonts w:asciiTheme="minorHAnsi" w:eastAsia="Sylfaen" w:hAnsiTheme="minorHAnsi" w:cstheme="minorHAnsi"/>
          <w:sz w:val="22"/>
          <w:szCs w:val="22"/>
        </w:rPr>
        <w:t xml:space="preserve">სამაგისტრო </w:t>
      </w:r>
      <w:r w:rsidRPr="00042A95">
        <w:rPr>
          <w:rFonts w:asciiTheme="minorHAnsi" w:eastAsia="Sylfaen" w:hAnsiTheme="minorHAnsi" w:cstheme="minorHAnsi"/>
          <w:sz w:val="22"/>
          <w:szCs w:val="22"/>
        </w:rPr>
        <w:t>საგანმანათლებლო პროგრამის მიზანი</w:t>
      </w:r>
      <w:r w:rsidR="004741F8" w:rsidRPr="00042A95">
        <w:rPr>
          <w:rFonts w:asciiTheme="minorHAnsi" w:eastAsia="Sylfaen" w:hAnsiTheme="minorHAnsi" w:cstheme="minorHAnsi"/>
          <w:sz w:val="22"/>
          <w:szCs w:val="22"/>
        </w:rPr>
        <w:t xml:space="preserve"> </w:t>
      </w:r>
      <w:proofErr w:type="gramStart"/>
      <w:r w:rsidR="004741F8" w:rsidRPr="00042A95">
        <w:rPr>
          <w:rFonts w:asciiTheme="minorHAnsi" w:eastAsia="Sylfaen" w:hAnsiTheme="minorHAnsi" w:cstheme="minorHAnsi"/>
          <w:sz w:val="22"/>
          <w:szCs w:val="22"/>
          <w:lang w:val="ka-GE"/>
        </w:rPr>
        <w:t>ორიენტირებულია</w:t>
      </w:r>
      <w:r w:rsidR="004741F8"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z w:val="22"/>
          <w:szCs w:val="22"/>
        </w:rPr>
        <w:t xml:space="preserve"> კურსდამთავრებულებს</w:t>
      </w:r>
      <w:proofErr w:type="gramEnd"/>
      <w:r w:rsidRPr="00042A95">
        <w:rPr>
          <w:rFonts w:asciiTheme="minorHAnsi" w:eastAsia="Sylfaen" w:hAnsiTheme="minorHAnsi" w:cstheme="minorHAnsi"/>
          <w:sz w:val="22"/>
          <w:szCs w:val="22"/>
        </w:rPr>
        <w:t xml:space="preserve"> გამოუმუშავოს სამეცნიერო‐კვლევითი უნარები, ამ შემთხვევაში კვალიფიკაციის ფორმულირება შესაძლებელია ჩამოყალიბდეს შემდეგი ფორმით:</w:t>
      </w:r>
    </w:p>
    <w:p w14:paraId="4F2F4A8F" w14:textId="77777777" w:rsidR="00D46496" w:rsidRPr="00042A95" w:rsidRDefault="00D46496" w:rsidP="00042A95">
      <w:pPr>
        <w:pStyle w:val="BodyText"/>
        <w:spacing w:line="360" w:lineRule="auto"/>
        <w:rPr>
          <w:rFonts w:asciiTheme="minorHAnsi" w:hAnsiTheme="minorHAnsi" w:cstheme="minorHAnsi"/>
        </w:rPr>
      </w:pPr>
    </w:p>
    <w:p w14:paraId="2EBFE7EA" w14:textId="77777777" w:rsidR="00BC61AD" w:rsidRPr="00042A95" w:rsidRDefault="00980848" w:rsidP="00042A95">
      <w:pPr>
        <w:pStyle w:val="ListParagraph"/>
        <w:numPr>
          <w:ilvl w:val="0"/>
          <w:numId w:val="2"/>
        </w:numPr>
        <w:autoSpaceDE w:val="0"/>
        <w:autoSpaceDN w:val="0"/>
        <w:adjustRightInd w:val="0"/>
        <w:spacing w:line="360" w:lineRule="auto"/>
        <w:jc w:val="both"/>
        <w:rPr>
          <w:rFonts w:asciiTheme="minorHAnsi" w:hAnsiTheme="minorHAnsi" w:cstheme="minorHAnsi"/>
          <w:sz w:val="22"/>
          <w:szCs w:val="22"/>
          <w:lang w:val="ka-GE"/>
        </w:rPr>
      </w:pPr>
      <w:r w:rsidRPr="00042A95">
        <w:rPr>
          <w:rFonts w:asciiTheme="minorHAnsi" w:hAnsiTheme="minorHAnsi" w:cstheme="minorHAnsi"/>
          <w:sz w:val="22"/>
          <w:szCs w:val="22"/>
        </w:rPr>
        <w:t xml:space="preserve">მეცნიერების მაგისტრი </w:t>
      </w:r>
      <w:r w:rsidR="00170F04" w:rsidRPr="00042A95">
        <w:rPr>
          <w:rFonts w:asciiTheme="minorHAnsi" w:hAnsiTheme="minorHAnsi" w:cstheme="minorHAnsi"/>
          <w:sz w:val="22"/>
          <w:szCs w:val="22"/>
          <w:lang w:val="ka-GE"/>
        </w:rPr>
        <w:t>ბიზნეს-ანალიტიკაში</w:t>
      </w:r>
      <w:r w:rsidRPr="00042A95">
        <w:rPr>
          <w:rFonts w:asciiTheme="minorHAnsi" w:hAnsiTheme="minorHAnsi" w:cstheme="minorHAnsi"/>
          <w:sz w:val="22"/>
          <w:szCs w:val="22"/>
        </w:rPr>
        <w:t xml:space="preserve"> </w:t>
      </w:r>
    </w:p>
    <w:p w14:paraId="2B69A6A8" w14:textId="19A374AE" w:rsidR="00980848" w:rsidRPr="00042A95" w:rsidRDefault="00980848" w:rsidP="00042A95">
      <w:pPr>
        <w:pStyle w:val="ListParagraph"/>
        <w:autoSpaceDE w:val="0"/>
        <w:autoSpaceDN w:val="0"/>
        <w:adjustRightInd w:val="0"/>
        <w:spacing w:line="360" w:lineRule="auto"/>
        <w:jc w:val="both"/>
        <w:rPr>
          <w:rFonts w:asciiTheme="minorHAnsi" w:hAnsiTheme="minorHAnsi" w:cstheme="minorHAnsi"/>
          <w:sz w:val="22"/>
          <w:szCs w:val="22"/>
          <w:lang w:val="ka-GE"/>
        </w:rPr>
      </w:pPr>
      <w:r w:rsidRPr="00042A95">
        <w:rPr>
          <w:rFonts w:asciiTheme="minorHAnsi" w:hAnsiTheme="minorHAnsi" w:cstheme="minorHAnsi"/>
          <w:sz w:val="22"/>
          <w:szCs w:val="22"/>
        </w:rPr>
        <w:t xml:space="preserve">Master of Science in </w:t>
      </w:r>
      <w:r w:rsidRPr="00042A95">
        <w:rPr>
          <w:rFonts w:asciiTheme="minorHAnsi" w:hAnsiTheme="minorHAnsi" w:cstheme="minorHAnsi"/>
          <w:sz w:val="22"/>
          <w:szCs w:val="22"/>
          <w:lang w:val="ka-GE"/>
        </w:rPr>
        <w:t>Business Analytics</w:t>
      </w:r>
      <w:r w:rsidR="007B1D5C" w:rsidRPr="00042A95">
        <w:rPr>
          <w:rFonts w:asciiTheme="minorHAnsi" w:hAnsiTheme="minorHAnsi" w:cstheme="minorHAnsi"/>
          <w:sz w:val="22"/>
          <w:szCs w:val="22"/>
          <w:lang w:val="ka-GE"/>
        </w:rPr>
        <w:t>.</w:t>
      </w:r>
    </w:p>
    <w:bookmarkEnd w:id="9"/>
    <w:p w14:paraId="44365F50" w14:textId="77777777" w:rsidR="00D46496" w:rsidRPr="00042A95" w:rsidRDefault="00D46496" w:rsidP="00042A95">
      <w:pPr>
        <w:spacing w:line="360" w:lineRule="auto"/>
        <w:ind w:right="178" w:firstLine="567"/>
        <w:jc w:val="both"/>
        <w:rPr>
          <w:rFonts w:asciiTheme="minorHAnsi" w:eastAsia="Sylfaen" w:hAnsiTheme="minorHAnsi" w:cstheme="minorHAnsi"/>
          <w:spacing w:val="-1"/>
          <w:sz w:val="22"/>
          <w:szCs w:val="22"/>
        </w:rPr>
      </w:pPr>
    </w:p>
    <w:p w14:paraId="119E5BB7" w14:textId="680CE441" w:rsidR="00D46496" w:rsidRPr="00042A95" w:rsidRDefault="00D46496" w:rsidP="00042A95">
      <w:pPr>
        <w:spacing w:line="360" w:lineRule="auto"/>
        <w:ind w:right="178" w:firstLine="567"/>
        <w:jc w:val="both"/>
        <w:rPr>
          <w:rFonts w:asciiTheme="minorHAnsi" w:eastAsia="Sylfaen" w:hAnsiTheme="minorHAnsi" w:cstheme="minorHAnsi"/>
          <w:spacing w:val="-1"/>
          <w:sz w:val="22"/>
          <w:szCs w:val="22"/>
          <w:lang w:val="ka-GE"/>
        </w:rPr>
      </w:pPr>
    </w:p>
    <w:p w14:paraId="7AC300A9" w14:textId="77777777" w:rsidR="003D568C" w:rsidRPr="00042A95" w:rsidRDefault="003D568C" w:rsidP="00042A95">
      <w:pPr>
        <w:spacing w:before="2" w:line="360" w:lineRule="auto"/>
        <w:ind w:firstLine="454"/>
        <w:rPr>
          <w:rFonts w:asciiTheme="minorHAnsi" w:hAnsiTheme="minorHAnsi" w:cstheme="minorHAnsi"/>
          <w:sz w:val="24"/>
          <w:szCs w:val="24"/>
        </w:rPr>
      </w:pPr>
    </w:p>
    <w:p w14:paraId="5BC05ED5" w14:textId="4FE2BA96" w:rsidR="005E63F0" w:rsidRPr="00042A95" w:rsidRDefault="00B95B61" w:rsidP="00042A95">
      <w:pPr>
        <w:pStyle w:val="Heading1"/>
        <w:numPr>
          <w:ilvl w:val="0"/>
          <w:numId w:val="0"/>
        </w:numPr>
        <w:spacing w:before="165" w:line="360" w:lineRule="auto"/>
        <w:ind w:left="1280"/>
        <w:rPr>
          <w:rFonts w:asciiTheme="minorHAnsi" w:hAnsiTheme="minorHAnsi" w:cstheme="minorHAnsi"/>
          <w:sz w:val="28"/>
          <w:szCs w:val="28"/>
        </w:rPr>
      </w:pPr>
      <w:r w:rsidRPr="00042A95">
        <w:rPr>
          <w:rFonts w:asciiTheme="minorHAnsi" w:eastAsia="Sylfaen" w:hAnsiTheme="minorHAnsi" w:cstheme="minorHAnsi"/>
          <w:color w:val="1F4E79"/>
          <w:spacing w:val="-1"/>
          <w:sz w:val="28"/>
          <w:szCs w:val="28"/>
        </w:rPr>
        <w:t>V</w:t>
      </w:r>
      <w:r w:rsidRPr="00042A95">
        <w:rPr>
          <w:rFonts w:asciiTheme="minorHAnsi" w:eastAsia="Sylfaen" w:hAnsiTheme="minorHAnsi" w:cstheme="minorHAnsi"/>
          <w:color w:val="1F4E79"/>
          <w:sz w:val="28"/>
          <w:szCs w:val="28"/>
        </w:rPr>
        <w:t>.</w:t>
      </w:r>
      <w:r w:rsidRPr="00042A95">
        <w:rPr>
          <w:rFonts w:asciiTheme="minorHAnsi" w:eastAsia="Sylfaen" w:hAnsiTheme="minorHAnsi" w:cstheme="minorHAnsi"/>
          <w:color w:val="1F4E79"/>
          <w:spacing w:val="-1"/>
          <w:sz w:val="28"/>
          <w:szCs w:val="28"/>
        </w:rPr>
        <w:t xml:space="preserve"> </w:t>
      </w:r>
      <w:r w:rsidR="005E63F0" w:rsidRPr="00042A95">
        <w:rPr>
          <w:rFonts w:asciiTheme="minorHAnsi" w:hAnsiTheme="minorHAnsi" w:cstheme="minorHAnsi"/>
          <w:color w:val="4471C4"/>
          <w:sz w:val="28"/>
          <w:szCs w:val="28"/>
        </w:rPr>
        <w:t>სწავლა, სწავლება და შეფასება</w:t>
      </w:r>
    </w:p>
    <w:p w14:paraId="25FD5519" w14:textId="556340F8" w:rsidR="003D568C" w:rsidRPr="00042A95" w:rsidRDefault="003D568C" w:rsidP="00042A95">
      <w:pPr>
        <w:spacing w:line="360" w:lineRule="auto"/>
        <w:ind w:left="514" w:right="4166" w:firstLine="454"/>
        <w:rPr>
          <w:rFonts w:asciiTheme="minorHAnsi" w:eastAsia="Sylfaen" w:hAnsiTheme="minorHAnsi" w:cstheme="minorHAnsi"/>
          <w:color w:val="1F4E79"/>
          <w:sz w:val="28"/>
          <w:szCs w:val="28"/>
        </w:rPr>
      </w:pPr>
    </w:p>
    <w:p w14:paraId="4051CB23" w14:textId="77777777" w:rsidR="005E63F0" w:rsidRPr="00042A95" w:rsidRDefault="005E63F0" w:rsidP="00042A95">
      <w:pPr>
        <w:spacing w:line="360" w:lineRule="auto"/>
        <w:ind w:right="178" w:firstLine="567"/>
        <w:jc w:val="both"/>
        <w:rPr>
          <w:rFonts w:asciiTheme="minorHAnsi" w:eastAsia="Sylfaen" w:hAnsiTheme="minorHAnsi" w:cstheme="minorHAnsi"/>
          <w:sz w:val="22"/>
          <w:szCs w:val="22"/>
        </w:rPr>
      </w:pPr>
      <w:r w:rsidRPr="00042A95">
        <w:rPr>
          <w:rFonts w:asciiTheme="minorHAnsi" w:eastAsia="Sylfaen" w:hAnsiTheme="minorHAnsi" w:cstheme="minorHAnsi"/>
          <w:spacing w:val="-1"/>
          <w:sz w:val="22"/>
          <w:szCs w:val="22"/>
        </w:rPr>
        <w:t>წი</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მ</w:t>
      </w:r>
      <w:r w:rsidRPr="00042A95">
        <w:rPr>
          <w:rFonts w:asciiTheme="minorHAnsi" w:eastAsia="Sylfaen" w:hAnsiTheme="minorHAnsi" w:cstheme="minorHAnsi"/>
          <w:sz w:val="22"/>
          <w:szCs w:val="22"/>
        </w:rPr>
        <w:t>დ</w:t>
      </w:r>
      <w:r w:rsidRPr="00042A95">
        <w:rPr>
          <w:rFonts w:asciiTheme="minorHAnsi" w:eastAsia="Sylfaen" w:hAnsiTheme="minorHAnsi" w:cstheme="minorHAnsi"/>
          <w:spacing w:val="2"/>
          <w:sz w:val="22"/>
          <w:szCs w:val="22"/>
        </w:rPr>
        <w:t>ე</w:t>
      </w:r>
      <w:r w:rsidRPr="00042A95">
        <w:rPr>
          <w:rFonts w:asciiTheme="minorHAnsi" w:eastAsia="Sylfaen" w:hAnsiTheme="minorHAnsi" w:cstheme="minorHAnsi"/>
          <w:spacing w:val="-1"/>
          <w:sz w:val="22"/>
          <w:szCs w:val="22"/>
        </w:rPr>
        <w:t>ბ</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2"/>
          <w:sz w:val="22"/>
          <w:szCs w:val="22"/>
        </w:rPr>
        <w:t>რ</w:t>
      </w:r>
      <w:r w:rsidRPr="00042A95">
        <w:rPr>
          <w:rFonts w:asciiTheme="minorHAnsi" w:eastAsia="Sylfaen" w:hAnsiTheme="minorHAnsi" w:cstheme="minorHAnsi"/>
          <w:sz w:val="22"/>
          <w:szCs w:val="22"/>
        </w:rPr>
        <w:t>ე</w:t>
      </w:r>
      <w:r w:rsidRPr="00042A95">
        <w:rPr>
          <w:rFonts w:asciiTheme="minorHAnsi" w:eastAsia="Sylfaen" w:hAnsiTheme="minorHAnsi" w:cstheme="minorHAnsi"/>
          <w:spacing w:val="16"/>
          <w:sz w:val="22"/>
          <w:szCs w:val="22"/>
        </w:rPr>
        <w:t xml:space="preserve"> </w:t>
      </w:r>
      <w:r w:rsidRPr="00042A95">
        <w:rPr>
          <w:rFonts w:asciiTheme="minorHAnsi" w:eastAsia="Sylfaen" w:hAnsiTheme="minorHAnsi" w:cstheme="minorHAnsi"/>
          <w:sz w:val="22"/>
          <w:szCs w:val="22"/>
        </w:rPr>
        <w:t>დ</w:t>
      </w:r>
      <w:r w:rsidRPr="00042A95">
        <w:rPr>
          <w:rFonts w:asciiTheme="minorHAnsi" w:eastAsia="Sylfaen" w:hAnsiTheme="minorHAnsi" w:cstheme="minorHAnsi"/>
          <w:spacing w:val="-2"/>
          <w:sz w:val="22"/>
          <w:szCs w:val="22"/>
        </w:rPr>
        <w:t>ა</w:t>
      </w:r>
      <w:r w:rsidRPr="00042A95">
        <w:rPr>
          <w:rFonts w:asciiTheme="minorHAnsi" w:eastAsia="Sylfaen" w:hAnsiTheme="minorHAnsi" w:cstheme="minorHAnsi"/>
          <w:sz w:val="22"/>
          <w:szCs w:val="22"/>
        </w:rPr>
        <w:t>რგობრ</w:t>
      </w:r>
      <w:r w:rsidRPr="00042A95">
        <w:rPr>
          <w:rFonts w:asciiTheme="minorHAnsi" w:eastAsia="Sylfaen" w:hAnsiTheme="minorHAnsi" w:cstheme="minorHAnsi"/>
          <w:spacing w:val="-2"/>
          <w:sz w:val="22"/>
          <w:szCs w:val="22"/>
        </w:rPr>
        <w:t>ი</w:t>
      </w:r>
      <w:r w:rsidRPr="00042A95">
        <w:rPr>
          <w:rFonts w:asciiTheme="minorHAnsi" w:eastAsia="Sylfaen" w:hAnsiTheme="minorHAnsi" w:cstheme="minorHAnsi"/>
          <w:sz w:val="22"/>
          <w:szCs w:val="22"/>
        </w:rPr>
        <w:t>ვ</w:t>
      </w:r>
      <w:r w:rsidRPr="00042A95">
        <w:rPr>
          <w:rFonts w:asciiTheme="minorHAnsi" w:eastAsia="Sylfaen" w:hAnsiTheme="minorHAnsi" w:cstheme="minorHAnsi"/>
          <w:spacing w:val="16"/>
          <w:sz w:val="22"/>
          <w:szCs w:val="22"/>
        </w:rPr>
        <w:t xml:space="preserve"> </w:t>
      </w:r>
      <w:r w:rsidRPr="00042A95">
        <w:rPr>
          <w:rFonts w:asciiTheme="minorHAnsi" w:eastAsia="Sylfaen" w:hAnsiTheme="minorHAnsi" w:cstheme="minorHAnsi"/>
          <w:spacing w:val="-1"/>
          <w:sz w:val="22"/>
          <w:szCs w:val="22"/>
        </w:rPr>
        <w:t>მ</w:t>
      </w:r>
      <w:r w:rsidRPr="00042A95">
        <w:rPr>
          <w:rFonts w:asciiTheme="minorHAnsi" w:eastAsia="Sylfaen" w:hAnsiTheme="minorHAnsi" w:cstheme="minorHAnsi"/>
          <w:sz w:val="22"/>
          <w:szCs w:val="22"/>
        </w:rPr>
        <w:t>ახა</w:t>
      </w:r>
      <w:r w:rsidRPr="00042A95">
        <w:rPr>
          <w:rFonts w:asciiTheme="minorHAnsi" w:eastAsia="Sylfaen" w:hAnsiTheme="minorHAnsi" w:cstheme="minorHAnsi"/>
          <w:spacing w:val="-2"/>
          <w:sz w:val="22"/>
          <w:szCs w:val="22"/>
        </w:rPr>
        <w:t>ს</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ათ</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pacing w:val="-1"/>
          <w:sz w:val="22"/>
          <w:szCs w:val="22"/>
        </w:rPr>
        <w:t>ბე</w:t>
      </w:r>
      <w:r w:rsidRPr="00042A95">
        <w:rPr>
          <w:rFonts w:asciiTheme="minorHAnsi" w:eastAsia="Sylfaen" w:hAnsiTheme="minorHAnsi" w:cstheme="minorHAnsi"/>
          <w:sz w:val="22"/>
          <w:szCs w:val="22"/>
        </w:rPr>
        <w:t>ლში</w:t>
      </w:r>
      <w:r w:rsidRPr="00042A95">
        <w:rPr>
          <w:rFonts w:asciiTheme="minorHAnsi" w:eastAsia="Sylfaen" w:hAnsiTheme="minorHAnsi" w:cstheme="minorHAnsi"/>
          <w:spacing w:val="17"/>
          <w:sz w:val="22"/>
          <w:szCs w:val="22"/>
        </w:rPr>
        <w:t xml:space="preserve"> </w:t>
      </w:r>
      <w:r w:rsidRPr="00042A95">
        <w:rPr>
          <w:rFonts w:asciiTheme="minorHAnsi" w:eastAsia="Sylfaen" w:hAnsiTheme="minorHAnsi" w:cstheme="minorHAnsi"/>
          <w:spacing w:val="-1"/>
          <w:sz w:val="22"/>
          <w:szCs w:val="22"/>
        </w:rPr>
        <w:t>სწ</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3"/>
          <w:sz w:val="22"/>
          <w:szCs w:val="22"/>
        </w:rPr>
        <w:t>ვ</w:t>
      </w:r>
      <w:r w:rsidRPr="00042A95">
        <w:rPr>
          <w:rFonts w:asciiTheme="minorHAnsi" w:eastAsia="Sylfaen" w:hAnsiTheme="minorHAnsi" w:cstheme="minorHAnsi"/>
          <w:sz w:val="22"/>
          <w:szCs w:val="22"/>
        </w:rPr>
        <w:t>ლა</w:t>
      </w:r>
      <w:r w:rsidRPr="00042A95">
        <w:rPr>
          <w:rFonts w:asciiTheme="minorHAnsi" w:eastAsia="Sylfaen" w:hAnsiTheme="minorHAnsi" w:cstheme="minorHAnsi"/>
          <w:sz w:val="22"/>
          <w:szCs w:val="22"/>
          <w:lang w:val="ka-GE"/>
        </w:rPr>
        <w:t xml:space="preserve">, </w:t>
      </w:r>
      <w:r w:rsidRPr="00042A95">
        <w:rPr>
          <w:rFonts w:asciiTheme="minorHAnsi" w:eastAsia="Sylfaen" w:hAnsiTheme="minorHAnsi" w:cstheme="minorHAnsi"/>
          <w:spacing w:val="-1"/>
          <w:sz w:val="22"/>
          <w:szCs w:val="22"/>
        </w:rPr>
        <w:t>სწ</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ვ</w:t>
      </w:r>
      <w:r w:rsidRPr="00042A95">
        <w:rPr>
          <w:rFonts w:asciiTheme="minorHAnsi" w:eastAsia="Sylfaen" w:hAnsiTheme="minorHAnsi" w:cstheme="minorHAnsi"/>
          <w:sz w:val="22"/>
          <w:szCs w:val="22"/>
        </w:rPr>
        <w:t>ლ</w:t>
      </w:r>
      <w:r w:rsidRPr="00042A95">
        <w:rPr>
          <w:rFonts w:asciiTheme="minorHAnsi" w:eastAsia="Sylfaen" w:hAnsiTheme="minorHAnsi" w:cstheme="minorHAnsi"/>
          <w:sz w:val="22"/>
          <w:szCs w:val="22"/>
          <w:lang w:val="ka-GE"/>
        </w:rPr>
        <w:t>ები</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6"/>
          <w:sz w:val="22"/>
          <w:szCs w:val="22"/>
        </w:rPr>
        <w:t xml:space="preserve"> </w:t>
      </w:r>
      <w:r w:rsidRPr="00042A95">
        <w:rPr>
          <w:rFonts w:asciiTheme="minorHAnsi" w:eastAsia="Sylfaen" w:hAnsiTheme="minorHAnsi" w:cstheme="minorHAnsi"/>
          <w:spacing w:val="1"/>
          <w:sz w:val="22"/>
          <w:szCs w:val="22"/>
        </w:rPr>
        <w:t>დ</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4"/>
          <w:sz w:val="22"/>
          <w:szCs w:val="22"/>
        </w:rPr>
        <w:t xml:space="preserve"> </w:t>
      </w:r>
      <w:r w:rsidRPr="00042A95">
        <w:rPr>
          <w:rFonts w:asciiTheme="minorHAnsi" w:eastAsia="Sylfaen" w:hAnsiTheme="minorHAnsi" w:cstheme="minorHAnsi"/>
          <w:spacing w:val="-2"/>
          <w:sz w:val="22"/>
          <w:szCs w:val="22"/>
        </w:rPr>
        <w:t>შ</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ფ</w:t>
      </w:r>
      <w:r w:rsidRPr="00042A95">
        <w:rPr>
          <w:rFonts w:asciiTheme="minorHAnsi" w:eastAsia="Sylfaen" w:hAnsiTheme="minorHAnsi" w:cstheme="minorHAnsi"/>
          <w:spacing w:val="-2"/>
          <w:sz w:val="22"/>
          <w:szCs w:val="22"/>
        </w:rPr>
        <w:t>ა</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pacing w:val="-1"/>
          <w:sz w:val="22"/>
          <w:szCs w:val="22"/>
        </w:rPr>
        <w:t>ბი</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6"/>
          <w:sz w:val="22"/>
          <w:szCs w:val="22"/>
        </w:rPr>
        <w:t xml:space="preserve"> </w:t>
      </w:r>
      <w:r w:rsidRPr="00042A95">
        <w:rPr>
          <w:rFonts w:asciiTheme="minorHAnsi" w:eastAsia="Sylfaen" w:hAnsiTheme="minorHAnsi" w:cstheme="minorHAnsi"/>
          <w:spacing w:val="-1"/>
          <w:sz w:val="22"/>
          <w:szCs w:val="22"/>
        </w:rPr>
        <w:t>მ</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თ</w:t>
      </w:r>
      <w:r w:rsidRPr="00042A95">
        <w:rPr>
          <w:rFonts w:asciiTheme="minorHAnsi" w:eastAsia="Sylfaen" w:hAnsiTheme="minorHAnsi" w:cstheme="minorHAnsi"/>
          <w:spacing w:val="-2"/>
          <w:sz w:val="22"/>
          <w:szCs w:val="22"/>
        </w:rPr>
        <w:t>ო</w:t>
      </w:r>
      <w:r w:rsidRPr="00042A95">
        <w:rPr>
          <w:rFonts w:asciiTheme="minorHAnsi" w:eastAsia="Sylfaen" w:hAnsiTheme="minorHAnsi" w:cstheme="minorHAnsi"/>
          <w:sz w:val="22"/>
          <w:szCs w:val="22"/>
        </w:rPr>
        <w:t>დ</w:t>
      </w:r>
      <w:r w:rsidRPr="00042A95">
        <w:rPr>
          <w:rFonts w:asciiTheme="minorHAnsi" w:eastAsia="Sylfaen" w:hAnsiTheme="minorHAnsi" w:cstheme="minorHAnsi"/>
          <w:spacing w:val="2"/>
          <w:sz w:val="22"/>
          <w:szCs w:val="22"/>
        </w:rPr>
        <w:t>ე</w:t>
      </w:r>
      <w:r w:rsidRPr="00042A95">
        <w:rPr>
          <w:rFonts w:asciiTheme="minorHAnsi" w:eastAsia="Sylfaen" w:hAnsiTheme="minorHAnsi" w:cstheme="minorHAnsi"/>
          <w:spacing w:val="-1"/>
          <w:sz w:val="22"/>
          <w:szCs w:val="22"/>
        </w:rPr>
        <w:t>ბ</w:t>
      </w:r>
      <w:r w:rsidRPr="00042A95">
        <w:rPr>
          <w:rFonts w:asciiTheme="minorHAnsi" w:eastAsia="Sylfaen" w:hAnsiTheme="minorHAnsi" w:cstheme="minorHAnsi"/>
          <w:sz w:val="22"/>
          <w:szCs w:val="22"/>
        </w:rPr>
        <w:t>ი ა</w:t>
      </w:r>
      <w:r w:rsidRPr="00042A95">
        <w:rPr>
          <w:rFonts w:asciiTheme="minorHAnsi" w:eastAsia="Sylfaen" w:hAnsiTheme="minorHAnsi" w:cstheme="minorHAnsi"/>
          <w:spacing w:val="-1"/>
          <w:sz w:val="22"/>
          <w:szCs w:val="22"/>
        </w:rPr>
        <w:t>ტ</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2"/>
          <w:sz w:val="22"/>
          <w:szCs w:val="22"/>
        </w:rPr>
        <w:t>რ</w:t>
      </w:r>
      <w:r w:rsidRPr="00042A95">
        <w:rPr>
          <w:rFonts w:asciiTheme="minorHAnsi" w:eastAsia="Sylfaen" w:hAnsiTheme="minorHAnsi" w:cstheme="minorHAnsi"/>
          <w:spacing w:val="-1"/>
          <w:sz w:val="22"/>
          <w:szCs w:val="22"/>
        </w:rPr>
        <w:t>ებ</w:t>
      </w:r>
      <w:r w:rsidRPr="00042A95">
        <w:rPr>
          <w:rFonts w:asciiTheme="minorHAnsi" w:eastAsia="Sylfaen" w:hAnsiTheme="minorHAnsi" w:cstheme="minorHAnsi"/>
          <w:sz w:val="22"/>
          <w:szCs w:val="22"/>
        </w:rPr>
        <w:t xml:space="preserve">ს </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z w:val="22"/>
          <w:szCs w:val="22"/>
        </w:rPr>
        <w:t>არ</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pacing w:val="-1"/>
          <w:sz w:val="22"/>
          <w:szCs w:val="22"/>
        </w:rPr>
        <w:t>კ</w:t>
      </w:r>
      <w:r w:rsidRPr="00042A95">
        <w:rPr>
          <w:rFonts w:asciiTheme="minorHAnsi" w:eastAsia="Sylfaen" w:hAnsiTheme="minorHAnsi" w:cstheme="minorHAnsi"/>
          <w:sz w:val="22"/>
          <w:szCs w:val="22"/>
        </w:rPr>
        <w:t>ო</w:t>
      </w:r>
      <w:r w:rsidRPr="00042A95">
        <w:rPr>
          <w:rFonts w:asciiTheme="minorHAnsi" w:eastAsia="Sylfaen" w:hAnsiTheme="minorHAnsi" w:cstheme="minorHAnsi"/>
          <w:spacing w:val="-1"/>
          <w:sz w:val="22"/>
          <w:szCs w:val="22"/>
        </w:rPr>
        <w:t>მე</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z w:val="22"/>
          <w:szCs w:val="22"/>
        </w:rPr>
        <w:t>დ</w:t>
      </w:r>
      <w:r w:rsidRPr="00042A95">
        <w:rPr>
          <w:rFonts w:asciiTheme="minorHAnsi" w:eastAsia="Sylfaen" w:hAnsiTheme="minorHAnsi" w:cstheme="minorHAnsi"/>
          <w:spacing w:val="-2"/>
          <w:sz w:val="22"/>
          <w:szCs w:val="22"/>
        </w:rPr>
        <w:t>ა</w:t>
      </w:r>
      <w:r w:rsidRPr="00042A95">
        <w:rPr>
          <w:rFonts w:asciiTheme="minorHAnsi" w:eastAsia="Sylfaen" w:hAnsiTheme="minorHAnsi" w:cstheme="minorHAnsi"/>
          <w:sz w:val="22"/>
          <w:szCs w:val="22"/>
        </w:rPr>
        <w:t>ციო</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z w:val="22"/>
          <w:szCs w:val="22"/>
        </w:rPr>
        <w:t>ხა</w:t>
      </w:r>
      <w:r w:rsidRPr="00042A95">
        <w:rPr>
          <w:rFonts w:asciiTheme="minorHAnsi" w:eastAsia="Sylfaen" w:hAnsiTheme="minorHAnsi" w:cstheme="minorHAnsi"/>
          <w:spacing w:val="-1"/>
          <w:sz w:val="22"/>
          <w:szCs w:val="22"/>
        </w:rPr>
        <w:t>სი</w:t>
      </w:r>
      <w:r w:rsidRPr="00042A95">
        <w:rPr>
          <w:rFonts w:asciiTheme="minorHAnsi" w:eastAsia="Sylfaen" w:hAnsiTheme="minorHAnsi" w:cstheme="minorHAnsi"/>
          <w:spacing w:val="-3"/>
          <w:sz w:val="22"/>
          <w:szCs w:val="22"/>
        </w:rPr>
        <w:t>ა</w:t>
      </w:r>
      <w:r w:rsidRPr="00042A95">
        <w:rPr>
          <w:rFonts w:asciiTheme="minorHAnsi" w:eastAsia="Sylfaen" w:hAnsiTheme="minorHAnsi" w:cstheme="minorHAnsi"/>
          <w:sz w:val="22"/>
          <w:szCs w:val="22"/>
        </w:rPr>
        <w:t>თს</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1"/>
          <w:sz w:val="22"/>
          <w:szCs w:val="22"/>
        </w:rPr>
        <w:t>დ</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2"/>
          <w:sz w:val="22"/>
          <w:szCs w:val="22"/>
        </w:rPr>
        <w:t xml:space="preserve"> </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ფ</w:t>
      </w:r>
      <w:r w:rsidRPr="00042A95">
        <w:rPr>
          <w:rFonts w:asciiTheme="minorHAnsi" w:eastAsia="Sylfaen" w:hAnsiTheme="minorHAnsi" w:cstheme="minorHAnsi"/>
          <w:spacing w:val="-2"/>
          <w:sz w:val="22"/>
          <w:szCs w:val="22"/>
        </w:rPr>
        <w:t>უ</w:t>
      </w:r>
      <w:r w:rsidRPr="00042A95">
        <w:rPr>
          <w:rFonts w:asciiTheme="minorHAnsi" w:eastAsia="Sylfaen" w:hAnsiTheme="minorHAnsi" w:cstheme="minorHAnsi"/>
          <w:spacing w:val="-1"/>
          <w:sz w:val="22"/>
          <w:szCs w:val="22"/>
        </w:rPr>
        <w:t>ძ</w:t>
      </w:r>
      <w:r w:rsidRPr="00042A95">
        <w:rPr>
          <w:rFonts w:asciiTheme="minorHAnsi" w:eastAsia="Sylfaen" w:hAnsiTheme="minorHAnsi" w:cstheme="minorHAnsi"/>
          <w:spacing w:val="1"/>
          <w:sz w:val="22"/>
          <w:szCs w:val="22"/>
        </w:rPr>
        <w:t>ნე</w:t>
      </w:r>
      <w:r w:rsidRPr="00042A95">
        <w:rPr>
          <w:rFonts w:asciiTheme="minorHAnsi" w:eastAsia="Sylfaen" w:hAnsiTheme="minorHAnsi" w:cstheme="minorHAnsi"/>
          <w:spacing w:val="-1"/>
          <w:sz w:val="22"/>
          <w:szCs w:val="22"/>
        </w:rPr>
        <w:t>ბ</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1"/>
          <w:sz w:val="22"/>
          <w:szCs w:val="22"/>
        </w:rPr>
        <w:t>სტ</w:t>
      </w:r>
      <w:r w:rsidRPr="00042A95">
        <w:rPr>
          <w:rFonts w:asciiTheme="minorHAnsi" w:eastAsia="Sylfaen" w:hAnsiTheme="minorHAnsi" w:cstheme="minorHAnsi"/>
          <w:spacing w:val="-2"/>
          <w:sz w:val="22"/>
          <w:szCs w:val="22"/>
        </w:rPr>
        <w:t>უ</w:t>
      </w:r>
      <w:r w:rsidRPr="00042A95">
        <w:rPr>
          <w:rFonts w:asciiTheme="minorHAnsi" w:eastAsia="Sylfaen" w:hAnsiTheme="minorHAnsi" w:cstheme="minorHAnsi"/>
          <w:sz w:val="22"/>
          <w:szCs w:val="22"/>
        </w:rPr>
        <w:t>დენტზე ორ</w:t>
      </w:r>
      <w:r w:rsidRPr="00042A95">
        <w:rPr>
          <w:rFonts w:asciiTheme="minorHAnsi" w:eastAsia="Sylfaen" w:hAnsiTheme="minorHAnsi" w:cstheme="minorHAnsi"/>
          <w:spacing w:val="-3"/>
          <w:sz w:val="22"/>
          <w:szCs w:val="22"/>
        </w:rPr>
        <w:t>ი</w:t>
      </w:r>
      <w:r w:rsidRPr="00042A95">
        <w:rPr>
          <w:rFonts w:asciiTheme="minorHAnsi" w:eastAsia="Sylfaen" w:hAnsiTheme="minorHAnsi" w:cstheme="minorHAnsi"/>
          <w:spacing w:val="1"/>
          <w:sz w:val="22"/>
          <w:szCs w:val="22"/>
        </w:rPr>
        <w:t>ენ</w:t>
      </w:r>
      <w:r w:rsidRPr="00042A95">
        <w:rPr>
          <w:rFonts w:asciiTheme="minorHAnsi" w:eastAsia="Sylfaen" w:hAnsiTheme="minorHAnsi" w:cstheme="minorHAnsi"/>
          <w:spacing w:val="-1"/>
          <w:sz w:val="22"/>
          <w:szCs w:val="22"/>
        </w:rPr>
        <w:t>ტი</w:t>
      </w:r>
      <w:r w:rsidRPr="00042A95">
        <w:rPr>
          <w:rFonts w:asciiTheme="minorHAnsi" w:eastAsia="Sylfaen" w:hAnsiTheme="minorHAnsi" w:cstheme="minorHAnsi"/>
          <w:spacing w:val="-2"/>
          <w:sz w:val="22"/>
          <w:szCs w:val="22"/>
        </w:rPr>
        <w:t>რ</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pacing w:val="-1"/>
          <w:sz w:val="22"/>
          <w:szCs w:val="22"/>
        </w:rPr>
        <w:t>ბ</w:t>
      </w:r>
      <w:r w:rsidRPr="00042A95">
        <w:rPr>
          <w:rFonts w:asciiTheme="minorHAnsi" w:eastAsia="Sylfaen" w:hAnsiTheme="minorHAnsi" w:cstheme="minorHAnsi"/>
          <w:spacing w:val="-2"/>
          <w:sz w:val="22"/>
          <w:szCs w:val="22"/>
        </w:rPr>
        <w:t>უ</w:t>
      </w:r>
      <w:r w:rsidRPr="00042A95">
        <w:rPr>
          <w:rFonts w:asciiTheme="minorHAnsi" w:eastAsia="Sylfaen" w:hAnsiTheme="minorHAnsi" w:cstheme="minorHAnsi"/>
          <w:sz w:val="22"/>
          <w:szCs w:val="22"/>
        </w:rPr>
        <w:t>ლი</w:t>
      </w:r>
      <w:r w:rsidRPr="00042A95">
        <w:rPr>
          <w:rFonts w:asciiTheme="minorHAnsi" w:eastAsia="Sylfaen" w:hAnsiTheme="minorHAnsi" w:cstheme="minorHAnsi"/>
          <w:spacing w:val="-2"/>
          <w:sz w:val="22"/>
          <w:szCs w:val="22"/>
        </w:rPr>
        <w:t xml:space="preserve"> </w:t>
      </w:r>
      <w:r w:rsidRPr="00042A95">
        <w:rPr>
          <w:rFonts w:asciiTheme="minorHAnsi" w:eastAsia="Sylfaen" w:hAnsiTheme="minorHAnsi" w:cstheme="minorHAnsi"/>
          <w:spacing w:val="-1"/>
          <w:sz w:val="22"/>
          <w:szCs w:val="22"/>
        </w:rPr>
        <w:t>სწ</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ვ</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pacing w:val="-1"/>
          <w:sz w:val="22"/>
          <w:szCs w:val="22"/>
        </w:rPr>
        <w:t>ბი</w:t>
      </w:r>
      <w:r w:rsidRPr="00042A95">
        <w:rPr>
          <w:rFonts w:asciiTheme="minorHAnsi" w:eastAsia="Sylfaen" w:hAnsiTheme="minorHAnsi" w:cstheme="minorHAnsi"/>
          <w:sz w:val="22"/>
          <w:szCs w:val="22"/>
        </w:rPr>
        <w:t xml:space="preserve">ს </w:t>
      </w:r>
      <w:r w:rsidRPr="00042A95">
        <w:rPr>
          <w:rFonts w:asciiTheme="minorHAnsi" w:eastAsia="Sylfaen" w:hAnsiTheme="minorHAnsi" w:cstheme="minorHAnsi"/>
          <w:spacing w:val="1"/>
          <w:sz w:val="22"/>
          <w:szCs w:val="22"/>
        </w:rPr>
        <w:t>პ</w:t>
      </w:r>
      <w:r w:rsidRPr="00042A95">
        <w:rPr>
          <w:rFonts w:asciiTheme="minorHAnsi" w:eastAsia="Sylfaen" w:hAnsiTheme="minorHAnsi" w:cstheme="minorHAnsi"/>
          <w:sz w:val="22"/>
          <w:szCs w:val="22"/>
        </w:rPr>
        <w:t>რი</w:t>
      </w:r>
      <w:r w:rsidRPr="00042A95">
        <w:rPr>
          <w:rFonts w:asciiTheme="minorHAnsi" w:eastAsia="Sylfaen" w:hAnsiTheme="minorHAnsi" w:cstheme="minorHAnsi"/>
          <w:spacing w:val="-2"/>
          <w:sz w:val="22"/>
          <w:szCs w:val="22"/>
        </w:rPr>
        <w:t>ნ</w:t>
      </w:r>
      <w:r w:rsidRPr="00042A95">
        <w:rPr>
          <w:rFonts w:asciiTheme="minorHAnsi" w:eastAsia="Sylfaen" w:hAnsiTheme="minorHAnsi" w:cstheme="minorHAnsi"/>
          <w:sz w:val="22"/>
          <w:szCs w:val="22"/>
        </w:rPr>
        <w:t>ცი</w:t>
      </w:r>
      <w:r w:rsidRPr="00042A95">
        <w:rPr>
          <w:rFonts w:asciiTheme="minorHAnsi" w:eastAsia="Sylfaen" w:hAnsiTheme="minorHAnsi" w:cstheme="minorHAnsi"/>
          <w:spacing w:val="-1"/>
          <w:sz w:val="22"/>
          <w:szCs w:val="22"/>
        </w:rPr>
        <w:t>პ</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pacing w:val="-1"/>
          <w:sz w:val="22"/>
          <w:szCs w:val="22"/>
        </w:rPr>
        <w:t>ბს</w:t>
      </w:r>
      <w:r w:rsidRPr="00042A95">
        <w:rPr>
          <w:rFonts w:asciiTheme="minorHAnsi" w:eastAsia="Sylfaen" w:hAnsiTheme="minorHAnsi" w:cstheme="minorHAnsi"/>
          <w:sz w:val="22"/>
          <w:szCs w:val="22"/>
        </w:rPr>
        <w:t>.</w:t>
      </w:r>
    </w:p>
    <w:p w14:paraId="1CEAD815" w14:textId="77777777" w:rsidR="005E63F0" w:rsidRPr="00042A95" w:rsidRDefault="005E63F0" w:rsidP="00042A95">
      <w:pPr>
        <w:spacing w:before="9" w:line="360" w:lineRule="auto"/>
        <w:ind w:firstLine="567"/>
        <w:rPr>
          <w:rFonts w:asciiTheme="minorHAnsi" w:hAnsiTheme="minorHAnsi" w:cstheme="minorHAnsi"/>
          <w:sz w:val="12"/>
          <w:szCs w:val="12"/>
        </w:rPr>
      </w:pPr>
    </w:p>
    <w:p w14:paraId="2E129FEE" w14:textId="77777777" w:rsidR="004741F8" w:rsidRPr="00042A95" w:rsidRDefault="005E63F0" w:rsidP="00042A95">
      <w:pPr>
        <w:spacing w:line="360" w:lineRule="auto"/>
        <w:ind w:firstLine="567"/>
        <w:jc w:val="both"/>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სწ</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3"/>
          <w:sz w:val="22"/>
          <w:szCs w:val="22"/>
        </w:rPr>
        <w:t>ვ</w:t>
      </w:r>
      <w:r w:rsidRPr="00042A95">
        <w:rPr>
          <w:rFonts w:asciiTheme="minorHAnsi" w:eastAsia="Sylfaen" w:hAnsiTheme="minorHAnsi" w:cstheme="minorHAnsi"/>
          <w:sz w:val="22"/>
          <w:szCs w:val="22"/>
        </w:rPr>
        <w:t>ლა</w:t>
      </w:r>
      <w:r w:rsidRPr="00042A95">
        <w:rPr>
          <w:rFonts w:asciiTheme="minorHAnsi" w:eastAsia="Sylfaen" w:hAnsiTheme="minorHAnsi" w:cstheme="minorHAnsi"/>
          <w:sz w:val="22"/>
          <w:szCs w:val="22"/>
          <w:lang w:val="ka-GE"/>
        </w:rPr>
        <w:t xml:space="preserve">, </w:t>
      </w:r>
      <w:r w:rsidRPr="00042A95">
        <w:rPr>
          <w:rFonts w:asciiTheme="minorHAnsi" w:eastAsia="Sylfaen" w:hAnsiTheme="minorHAnsi" w:cstheme="minorHAnsi"/>
          <w:spacing w:val="-1"/>
          <w:sz w:val="22"/>
          <w:szCs w:val="22"/>
        </w:rPr>
        <w:t>სწ</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ვ</w:t>
      </w:r>
      <w:r w:rsidRPr="00042A95">
        <w:rPr>
          <w:rFonts w:asciiTheme="minorHAnsi" w:eastAsia="Sylfaen" w:hAnsiTheme="minorHAnsi" w:cstheme="minorHAnsi"/>
          <w:sz w:val="22"/>
          <w:szCs w:val="22"/>
        </w:rPr>
        <w:t>ლ</w:t>
      </w:r>
      <w:r w:rsidRPr="00042A95">
        <w:rPr>
          <w:rFonts w:asciiTheme="minorHAnsi" w:eastAsia="Sylfaen" w:hAnsiTheme="minorHAnsi" w:cstheme="minorHAnsi"/>
          <w:sz w:val="22"/>
          <w:szCs w:val="22"/>
          <w:lang w:val="ka-GE"/>
        </w:rPr>
        <w:t>ები</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pacing w:val="16"/>
          <w:sz w:val="22"/>
          <w:szCs w:val="22"/>
        </w:rPr>
        <w:t xml:space="preserve"> </w:t>
      </w:r>
      <w:r w:rsidRPr="00042A95">
        <w:rPr>
          <w:rFonts w:asciiTheme="minorHAnsi" w:eastAsia="Sylfaen" w:hAnsiTheme="minorHAnsi" w:cstheme="minorHAnsi"/>
          <w:spacing w:val="1"/>
          <w:sz w:val="22"/>
          <w:szCs w:val="22"/>
        </w:rPr>
        <w:t>დ</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4"/>
          <w:sz w:val="22"/>
          <w:szCs w:val="22"/>
        </w:rPr>
        <w:t xml:space="preserve"> </w:t>
      </w:r>
      <w:r w:rsidRPr="00042A95">
        <w:rPr>
          <w:rFonts w:asciiTheme="minorHAnsi" w:eastAsia="Sylfaen" w:hAnsiTheme="minorHAnsi" w:cstheme="minorHAnsi"/>
          <w:spacing w:val="-2"/>
          <w:sz w:val="22"/>
          <w:szCs w:val="22"/>
        </w:rPr>
        <w:t>შ</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ფ</w:t>
      </w:r>
      <w:r w:rsidRPr="00042A95">
        <w:rPr>
          <w:rFonts w:asciiTheme="minorHAnsi" w:eastAsia="Sylfaen" w:hAnsiTheme="minorHAnsi" w:cstheme="minorHAnsi"/>
          <w:spacing w:val="-2"/>
          <w:sz w:val="22"/>
          <w:szCs w:val="22"/>
        </w:rPr>
        <w:t>ა</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pacing w:val="-1"/>
          <w:sz w:val="22"/>
          <w:szCs w:val="22"/>
        </w:rPr>
        <w:t>ბი</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6"/>
          <w:sz w:val="22"/>
          <w:szCs w:val="22"/>
        </w:rPr>
        <w:t xml:space="preserve"> </w:t>
      </w:r>
      <w:r w:rsidRPr="00042A95">
        <w:rPr>
          <w:rFonts w:asciiTheme="minorHAnsi" w:eastAsia="Sylfaen" w:hAnsiTheme="minorHAnsi" w:cstheme="minorHAnsi"/>
          <w:spacing w:val="-1"/>
          <w:sz w:val="22"/>
          <w:szCs w:val="22"/>
        </w:rPr>
        <w:t xml:space="preserve">მეთოდები ხელს უნდა </w:t>
      </w:r>
      <w:proofErr w:type="gramStart"/>
      <w:r w:rsidRPr="00042A95">
        <w:rPr>
          <w:rFonts w:asciiTheme="minorHAnsi" w:eastAsia="Sylfaen" w:hAnsiTheme="minorHAnsi" w:cstheme="minorHAnsi"/>
          <w:spacing w:val="-1"/>
          <w:sz w:val="22"/>
          <w:szCs w:val="22"/>
        </w:rPr>
        <w:t>უწყობდეს  საგანმანათლებლო</w:t>
      </w:r>
      <w:proofErr w:type="gramEnd"/>
      <w:r w:rsidRPr="00042A95">
        <w:rPr>
          <w:rFonts w:asciiTheme="minorHAnsi" w:eastAsia="Sylfaen" w:hAnsiTheme="minorHAnsi" w:cstheme="minorHAnsi"/>
          <w:spacing w:val="-1"/>
          <w:sz w:val="22"/>
          <w:szCs w:val="22"/>
        </w:rPr>
        <w:t xml:space="preserve"> პროგრამის   სწავლის   შედეგების   მიღწევას,   სპეციფიკური   მასალის   ათვისებასა   და   აგრეთვე სტუდენტის  ტრანსფერული  უნარების  განვითარებას.</w:t>
      </w:r>
      <w:r w:rsidR="004741F8"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1"/>
          <w:sz w:val="22"/>
          <w:szCs w:val="22"/>
        </w:rPr>
        <w:t xml:space="preserve"> </w:t>
      </w:r>
      <w:r w:rsidR="004741F8" w:rsidRPr="00042A95">
        <w:rPr>
          <w:rFonts w:asciiTheme="minorHAnsi" w:eastAsia="Sylfaen" w:hAnsiTheme="minorHAnsi" w:cstheme="minorHAnsi"/>
          <w:spacing w:val="-1"/>
          <w:sz w:val="22"/>
          <w:szCs w:val="22"/>
        </w:rPr>
        <w:t xml:space="preserve">სწავლება-სწავლის მეთოდები და მათ მისადაგებული შეფასების მიდგომები და კრიტერიუმები სტუდენტის სწავლის შედეგებისა და დარგობრივ მახასიათებელთან ზოგადი შესაბამისობის დემონსტრირების საშუალებას უნდა იძლეოდეს.  </w:t>
      </w:r>
      <w:proofErr w:type="gramStart"/>
      <w:r w:rsidR="004741F8" w:rsidRPr="00042A95">
        <w:rPr>
          <w:rFonts w:asciiTheme="minorHAnsi" w:eastAsia="Sylfaen" w:hAnsiTheme="minorHAnsi" w:cstheme="minorHAnsi"/>
          <w:spacing w:val="-1"/>
          <w:sz w:val="22"/>
          <w:szCs w:val="22"/>
        </w:rPr>
        <w:t>აღნიშნული  უნდა</w:t>
      </w:r>
      <w:proofErr w:type="gramEnd"/>
      <w:r w:rsidR="004741F8" w:rsidRPr="00042A95">
        <w:rPr>
          <w:rFonts w:asciiTheme="minorHAnsi" w:eastAsia="Sylfaen" w:hAnsiTheme="minorHAnsi" w:cstheme="minorHAnsi"/>
          <w:spacing w:val="-1"/>
          <w:sz w:val="22"/>
          <w:szCs w:val="22"/>
        </w:rPr>
        <w:t xml:space="preserve">  მოიცავდეს  საგანმანათლებლო დაწესებულების  აკადემიური და მოწვეული პერსონალის მიერ სტუდენტებთან სიღრმისეული უკუკავშირის ვალდებულებასა და  შესაძლებლობას. ზემოთ ჩამოთვლილი მეთოდები სწავლა-სწავლებისა და შეფასების ყველაზე გავრცელებული ფორმებია, თუმცა, სასწავლო პროგრამით შესაძლებელია გათვალისწინებული იყოს მხოლოდ ზოგიერთი მათგანი და აგრეთვე სხვა მეთოდები. უსდ-ები მუდმივად უნდა ზრუნავდნენ სწავლება-სწავლისა და შეფასების მეთოდების გადახედვა-განახლებაზე, სწავლებისა და შეფასების საუკეთესო პრაქტიკისა და მენეჯმენტთან დაკავშირებული კომპეტენციების განვითარების მხრივ არსებული მიღწევების გაზიარება/დანერგვის გზით.</w:t>
      </w:r>
    </w:p>
    <w:p w14:paraId="083A869B" w14:textId="1B8E426F" w:rsidR="005E63F0" w:rsidRPr="00042A95" w:rsidRDefault="005E63F0" w:rsidP="00042A95">
      <w:pPr>
        <w:spacing w:line="360" w:lineRule="auto"/>
        <w:ind w:right="174"/>
        <w:jc w:val="both"/>
        <w:rPr>
          <w:rFonts w:asciiTheme="minorHAnsi" w:eastAsia="Sylfaen" w:hAnsiTheme="minorHAnsi" w:cstheme="minorHAnsi"/>
          <w:spacing w:val="-1"/>
          <w:sz w:val="22"/>
          <w:szCs w:val="22"/>
        </w:rPr>
      </w:pPr>
    </w:p>
    <w:p w14:paraId="24619FD0" w14:textId="77777777" w:rsidR="005E63F0" w:rsidRPr="00042A95" w:rsidRDefault="005E63F0" w:rsidP="00042A95">
      <w:pPr>
        <w:spacing w:line="360" w:lineRule="auto"/>
        <w:ind w:right="140" w:firstLine="567"/>
        <w:jc w:val="both"/>
        <w:rPr>
          <w:rFonts w:asciiTheme="minorHAnsi" w:eastAsia="Sylfaen" w:hAnsiTheme="minorHAnsi" w:cstheme="minorHAnsi"/>
          <w:bCs/>
          <w:sz w:val="22"/>
          <w:szCs w:val="22"/>
        </w:rPr>
      </w:pPr>
      <w:r w:rsidRPr="00042A95">
        <w:rPr>
          <w:rFonts w:asciiTheme="minorHAnsi" w:eastAsia="Sylfaen" w:hAnsiTheme="minorHAnsi" w:cstheme="minorHAnsi"/>
          <w:bCs/>
          <w:sz w:val="22"/>
          <w:szCs w:val="22"/>
        </w:rPr>
        <w:t>ბიზნეს-ანალიტი</w:t>
      </w:r>
      <w:r w:rsidRPr="00042A95">
        <w:rPr>
          <w:rFonts w:asciiTheme="minorHAnsi" w:eastAsia="Sylfaen" w:hAnsiTheme="minorHAnsi" w:cstheme="minorHAnsi"/>
          <w:bCs/>
          <w:sz w:val="22"/>
          <w:szCs w:val="22"/>
          <w:lang w:val="ka-GE"/>
        </w:rPr>
        <w:t xml:space="preserve">კის </w:t>
      </w:r>
      <w:r w:rsidRPr="00042A95">
        <w:rPr>
          <w:rFonts w:asciiTheme="minorHAnsi" w:eastAsia="Sylfaen" w:hAnsiTheme="minorHAnsi" w:cstheme="minorHAnsi"/>
          <w:bCs/>
          <w:spacing w:val="-1"/>
          <w:sz w:val="22"/>
          <w:szCs w:val="22"/>
        </w:rPr>
        <w:t>ს</w:t>
      </w:r>
      <w:r w:rsidRPr="00042A95">
        <w:rPr>
          <w:rFonts w:asciiTheme="minorHAnsi" w:eastAsia="Sylfaen" w:hAnsiTheme="minorHAnsi" w:cstheme="minorHAnsi"/>
          <w:bCs/>
          <w:sz w:val="22"/>
          <w:szCs w:val="22"/>
        </w:rPr>
        <w:t>ფ</w:t>
      </w:r>
      <w:r w:rsidRPr="00042A95">
        <w:rPr>
          <w:rFonts w:asciiTheme="minorHAnsi" w:eastAsia="Sylfaen" w:hAnsiTheme="minorHAnsi" w:cstheme="minorHAnsi"/>
          <w:bCs/>
          <w:spacing w:val="1"/>
          <w:sz w:val="22"/>
          <w:szCs w:val="22"/>
        </w:rPr>
        <w:t>ე</w:t>
      </w:r>
      <w:r w:rsidRPr="00042A95">
        <w:rPr>
          <w:rFonts w:asciiTheme="minorHAnsi" w:eastAsia="Sylfaen" w:hAnsiTheme="minorHAnsi" w:cstheme="minorHAnsi"/>
          <w:bCs/>
          <w:sz w:val="22"/>
          <w:szCs w:val="22"/>
        </w:rPr>
        <w:t>რ</w:t>
      </w:r>
      <w:r w:rsidRPr="00042A95">
        <w:rPr>
          <w:rFonts w:asciiTheme="minorHAnsi" w:eastAsia="Sylfaen" w:hAnsiTheme="minorHAnsi" w:cstheme="minorHAnsi"/>
          <w:bCs/>
          <w:spacing w:val="-2"/>
          <w:sz w:val="22"/>
          <w:szCs w:val="22"/>
        </w:rPr>
        <w:t>ო</w:t>
      </w:r>
      <w:r w:rsidRPr="00042A95">
        <w:rPr>
          <w:rFonts w:asciiTheme="minorHAnsi" w:eastAsia="Sylfaen" w:hAnsiTheme="minorHAnsi" w:cstheme="minorHAnsi"/>
          <w:bCs/>
          <w:sz w:val="22"/>
          <w:szCs w:val="22"/>
        </w:rPr>
        <w:t xml:space="preserve">ში </w:t>
      </w:r>
      <w:r w:rsidRPr="00042A95">
        <w:rPr>
          <w:rFonts w:asciiTheme="minorHAnsi" w:eastAsia="Sylfaen" w:hAnsiTheme="minorHAnsi" w:cstheme="minorHAnsi"/>
          <w:bCs/>
          <w:spacing w:val="-1"/>
          <w:sz w:val="22"/>
          <w:szCs w:val="22"/>
        </w:rPr>
        <w:t>სწ</w:t>
      </w:r>
      <w:r w:rsidRPr="00042A95">
        <w:rPr>
          <w:rFonts w:asciiTheme="minorHAnsi" w:eastAsia="Sylfaen" w:hAnsiTheme="minorHAnsi" w:cstheme="minorHAnsi"/>
          <w:bCs/>
          <w:sz w:val="22"/>
          <w:szCs w:val="22"/>
        </w:rPr>
        <w:t>ა</w:t>
      </w:r>
      <w:r w:rsidRPr="00042A95">
        <w:rPr>
          <w:rFonts w:asciiTheme="minorHAnsi" w:eastAsia="Sylfaen" w:hAnsiTheme="minorHAnsi" w:cstheme="minorHAnsi"/>
          <w:bCs/>
          <w:spacing w:val="-1"/>
          <w:sz w:val="22"/>
          <w:szCs w:val="22"/>
        </w:rPr>
        <w:t>ვ</w:t>
      </w:r>
      <w:r w:rsidRPr="00042A95">
        <w:rPr>
          <w:rFonts w:asciiTheme="minorHAnsi" w:eastAsia="Sylfaen" w:hAnsiTheme="minorHAnsi" w:cstheme="minorHAnsi"/>
          <w:bCs/>
          <w:sz w:val="22"/>
          <w:szCs w:val="22"/>
        </w:rPr>
        <w:t>ლ</w:t>
      </w:r>
      <w:r w:rsidRPr="00042A95">
        <w:rPr>
          <w:rFonts w:asciiTheme="minorHAnsi" w:eastAsia="Sylfaen" w:hAnsiTheme="minorHAnsi" w:cstheme="minorHAnsi"/>
          <w:bCs/>
          <w:spacing w:val="1"/>
          <w:sz w:val="22"/>
          <w:szCs w:val="22"/>
        </w:rPr>
        <w:t>ე</w:t>
      </w:r>
      <w:r w:rsidRPr="00042A95">
        <w:rPr>
          <w:rFonts w:asciiTheme="minorHAnsi" w:eastAsia="Sylfaen" w:hAnsiTheme="minorHAnsi" w:cstheme="minorHAnsi"/>
          <w:bCs/>
          <w:spacing w:val="-1"/>
          <w:sz w:val="22"/>
          <w:szCs w:val="22"/>
        </w:rPr>
        <w:t>ბი</w:t>
      </w:r>
      <w:r w:rsidRPr="00042A95">
        <w:rPr>
          <w:rFonts w:asciiTheme="minorHAnsi" w:eastAsia="Sylfaen" w:hAnsiTheme="minorHAnsi" w:cstheme="minorHAnsi"/>
          <w:bCs/>
          <w:sz w:val="22"/>
          <w:szCs w:val="22"/>
        </w:rPr>
        <w:t>ს</w:t>
      </w:r>
      <w:r w:rsidRPr="00042A95">
        <w:rPr>
          <w:rFonts w:asciiTheme="minorHAnsi" w:eastAsia="Sylfaen" w:hAnsiTheme="minorHAnsi" w:cstheme="minorHAnsi"/>
          <w:bCs/>
          <w:spacing w:val="2"/>
          <w:sz w:val="22"/>
          <w:szCs w:val="22"/>
        </w:rPr>
        <w:t xml:space="preserve"> </w:t>
      </w:r>
      <w:r w:rsidRPr="00042A95">
        <w:rPr>
          <w:rFonts w:asciiTheme="minorHAnsi" w:eastAsia="Sylfaen" w:hAnsiTheme="minorHAnsi" w:cstheme="minorHAnsi"/>
          <w:bCs/>
          <w:sz w:val="22"/>
          <w:szCs w:val="22"/>
        </w:rPr>
        <w:t>ფო</w:t>
      </w:r>
      <w:r w:rsidRPr="00042A95">
        <w:rPr>
          <w:rFonts w:asciiTheme="minorHAnsi" w:eastAsia="Sylfaen" w:hAnsiTheme="minorHAnsi" w:cstheme="minorHAnsi"/>
          <w:bCs/>
          <w:spacing w:val="1"/>
          <w:sz w:val="22"/>
          <w:szCs w:val="22"/>
        </w:rPr>
        <w:t>რ</w:t>
      </w:r>
      <w:r w:rsidRPr="00042A95">
        <w:rPr>
          <w:rFonts w:asciiTheme="minorHAnsi" w:eastAsia="Sylfaen" w:hAnsiTheme="minorHAnsi" w:cstheme="minorHAnsi"/>
          <w:bCs/>
          <w:spacing w:val="-1"/>
          <w:sz w:val="22"/>
          <w:szCs w:val="22"/>
        </w:rPr>
        <w:t>მ</w:t>
      </w:r>
      <w:r w:rsidRPr="00042A95">
        <w:rPr>
          <w:rFonts w:asciiTheme="minorHAnsi" w:eastAsia="Sylfaen" w:hAnsiTheme="minorHAnsi" w:cstheme="minorHAnsi"/>
          <w:bCs/>
          <w:spacing w:val="1"/>
          <w:sz w:val="22"/>
          <w:szCs w:val="22"/>
        </w:rPr>
        <w:t>ე</w:t>
      </w:r>
      <w:r w:rsidRPr="00042A95">
        <w:rPr>
          <w:rFonts w:asciiTheme="minorHAnsi" w:eastAsia="Sylfaen" w:hAnsiTheme="minorHAnsi" w:cstheme="minorHAnsi"/>
          <w:bCs/>
          <w:spacing w:val="-1"/>
          <w:sz w:val="22"/>
          <w:szCs w:val="22"/>
        </w:rPr>
        <w:t>ბ</w:t>
      </w:r>
      <w:r w:rsidRPr="00042A95">
        <w:rPr>
          <w:rFonts w:asciiTheme="minorHAnsi" w:eastAsia="Sylfaen" w:hAnsiTheme="minorHAnsi" w:cstheme="minorHAnsi"/>
          <w:bCs/>
          <w:sz w:val="22"/>
          <w:szCs w:val="22"/>
        </w:rPr>
        <w:t>ი ხო</w:t>
      </w:r>
      <w:r w:rsidRPr="00042A95">
        <w:rPr>
          <w:rFonts w:asciiTheme="minorHAnsi" w:eastAsia="Sylfaen" w:hAnsiTheme="minorHAnsi" w:cstheme="minorHAnsi"/>
          <w:bCs/>
          <w:spacing w:val="-2"/>
          <w:sz w:val="22"/>
          <w:szCs w:val="22"/>
        </w:rPr>
        <w:t>რ</w:t>
      </w:r>
      <w:r w:rsidRPr="00042A95">
        <w:rPr>
          <w:rFonts w:asciiTheme="minorHAnsi" w:eastAsia="Sylfaen" w:hAnsiTheme="minorHAnsi" w:cstheme="minorHAnsi"/>
          <w:bCs/>
          <w:sz w:val="22"/>
          <w:szCs w:val="22"/>
        </w:rPr>
        <w:t>ცი</w:t>
      </w:r>
      <w:r w:rsidRPr="00042A95">
        <w:rPr>
          <w:rFonts w:asciiTheme="minorHAnsi" w:eastAsia="Sylfaen" w:hAnsiTheme="minorHAnsi" w:cstheme="minorHAnsi"/>
          <w:bCs/>
          <w:spacing w:val="1"/>
          <w:sz w:val="22"/>
          <w:szCs w:val="22"/>
        </w:rPr>
        <w:t>ე</w:t>
      </w:r>
      <w:r w:rsidRPr="00042A95">
        <w:rPr>
          <w:rFonts w:asciiTheme="minorHAnsi" w:eastAsia="Sylfaen" w:hAnsiTheme="minorHAnsi" w:cstheme="minorHAnsi"/>
          <w:bCs/>
          <w:spacing w:val="-2"/>
          <w:sz w:val="22"/>
          <w:szCs w:val="22"/>
        </w:rPr>
        <w:t>ლდ</w:t>
      </w:r>
      <w:r w:rsidRPr="00042A95">
        <w:rPr>
          <w:rFonts w:asciiTheme="minorHAnsi" w:eastAsia="Sylfaen" w:hAnsiTheme="minorHAnsi" w:cstheme="minorHAnsi"/>
          <w:bCs/>
          <w:spacing w:val="1"/>
          <w:sz w:val="22"/>
          <w:szCs w:val="22"/>
        </w:rPr>
        <w:t>ე</w:t>
      </w:r>
      <w:r w:rsidRPr="00042A95">
        <w:rPr>
          <w:rFonts w:asciiTheme="minorHAnsi" w:eastAsia="Sylfaen" w:hAnsiTheme="minorHAnsi" w:cstheme="minorHAnsi"/>
          <w:bCs/>
          <w:spacing w:val="-1"/>
          <w:sz w:val="22"/>
          <w:szCs w:val="22"/>
        </w:rPr>
        <w:t>ბ</w:t>
      </w:r>
      <w:r w:rsidRPr="00042A95">
        <w:rPr>
          <w:rFonts w:asciiTheme="minorHAnsi" w:eastAsia="Sylfaen" w:hAnsiTheme="minorHAnsi" w:cstheme="minorHAnsi"/>
          <w:bCs/>
          <w:sz w:val="22"/>
          <w:szCs w:val="22"/>
        </w:rPr>
        <w:t>ა</w:t>
      </w:r>
      <w:r w:rsidRPr="00042A95">
        <w:rPr>
          <w:rFonts w:asciiTheme="minorHAnsi" w:eastAsia="Sylfaen" w:hAnsiTheme="minorHAnsi" w:cstheme="minorHAnsi"/>
          <w:bCs/>
          <w:spacing w:val="3"/>
          <w:sz w:val="22"/>
          <w:szCs w:val="22"/>
        </w:rPr>
        <w:t xml:space="preserve"> </w:t>
      </w:r>
      <w:r w:rsidRPr="00042A95">
        <w:rPr>
          <w:rFonts w:asciiTheme="minorHAnsi" w:eastAsia="Sylfaen" w:hAnsiTheme="minorHAnsi" w:cstheme="minorHAnsi"/>
          <w:bCs/>
          <w:spacing w:val="-1"/>
          <w:sz w:val="22"/>
          <w:szCs w:val="22"/>
        </w:rPr>
        <w:t>სტ</w:t>
      </w:r>
      <w:r w:rsidRPr="00042A95">
        <w:rPr>
          <w:rFonts w:asciiTheme="minorHAnsi" w:eastAsia="Sylfaen" w:hAnsiTheme="minorHAnsi" w:cstheme="minorHAnsi"/>
          <w:bCs/>
          <w:spacing w:val="-2"/>
          <w:sz w:val="22"/>
          <w:szCs w:val="22"/>
        </w:rPr>
        <w:t>უ</w:t>
      </w:r>
      <w:r w:rsidRPr="00042A95">
        <w:rPr>
          <w:rFonts w:asciiTheme="minorHAnsi" w:eastAsia="Sylfaen" w:hAnsiTheme="minorHAnsi" w:cstheme="minorHAnsi"/>
          <w:bCs/>
          <w:sz w:val="22"/>
          <w:szCs w:val="22"/>
        </w:rPr>
        <w:t>დენტ</w:t>
      </w:r>
      <w:r w:rsidRPr="00042A95">
        <w:rPr>
          <w:rFonts w:asciiTheme="minorHAnsi" w:eastAsia="Sylfaen" w:hAnsiTheme="minorHAnsi" w:cstheme="minorHAnsi"/>
          <w:bCs/>
          <w:spacing w:val="-3"/>
          <w:sz w:val="22"/>
          <w:szCs w:val="22"/>
        </w:rPr>
        <w:t>ზ</w:t>
      </w:r>
      <w:r w:rsidRPr="00042A95">
        <w:rPr>
          <w:rFonts w:asciiTheme="minorHAnsi" w:eastAsia="Sylfaen" w:hAnsiTheme="minorHAnsi" w:cstheme="minorHAnsi"/>
          <w:bCs/>
          <w:sz w:val="22"/>
          <w:szCs w:val="22"/>
        </w:rPr>
        <w:t>ე</w:t>
      </w:r>
      <w:r w:rsidRPr="00042A95">
        <w:rPr>
          <w:rFonts w:asciiTheme="minorHAnsi" w:eastAsia="Sylfaen" w:hAnsiTheme="minorHAnsi" w:cstheme="minorHAnsi"/>
          <w:bCs/>
          <w:spacing w:val="4"/>
          <w:sz w:val="22"/>
          <w:szCs w:val="22"/>
        </w:rPr>
        <w:t xml:space="preserve"> </w:t>
      </w:r>
      <w:r w:rsidRPr="00042A95">
        <w:rPr>
          <w:rFonts w:asciiTheme="minorHAnsi" w:eastAsia="Sylfaen" w:hAnsiTheme="minorHAnsi" w:cstheme="minorHAnsi"/>
          <w:bCs/>
          <w:sz w:val="22"/>
          <w:szCs w:val="22"/>
        </w:rPr>
        <w:t>ორ</w:t>
      </w:r>
      <w:r w:rsidRPr="00042A95">
        <w:rPr>
          <w:rFonts w:asciiTheme="minorHAnsi" w:eastAsia="Sylfaen" w:hAnsiTheme="minorHAnsi" w:cstheme="minorHAnsi"/>
          <w:bCs/>
          <w:spacing w:val="-3"/>
          <w:sz w:val="22"/>
          <w:szCs w:val="22"/>
        </w:rPr>
        <w:t>ი</w:t>
      </w:r>
      <w:r w:rsidRPr="00042A95">
        <w:rPr>
          <w:rFonts w:asciiTheme="minorHAnsi" w:eastAsia="Sylfaen" w:hAnsiTheme="minorHAnsi" w:cstheme="minorHAnsi"/>
          <w:bCs/>
          <w:spacing w:val="-1"/>
          <w:sz w:val="22"/>
          <w:szCs w:val="22"/>
        </w:rPr>
        <w:t>ე</w:t>
      </w:r>
      <w:r w:rsidRPr="00042A95">
        <w:rPr>
          <w:rFonts w:asciiTheme="minorHAnsi" w:eastAsia="Sylfaen" w:hAnsiTheme="minorHAnsi" w:cstheme="minorHAnsi"/>
          <w:bCs/>
          <w:spacing w:val="1"/>
          <w:sz w:val="22"/>
          <w:szCs w:val="22"/>
        </w:rPr>
        <w:t>ნ</w:t>
      </w:r>
      <w:r w:rsidRPr="00042A95">
        <w:rPr>
          <w:rFonts w:asciiTheme="minorHAnsi" w:eastAsia="Sylfaen" w:hAnsiTheme="minorHAnsi" w:cstheme="minorHAnsi"/>
          <w:bCs/>
          <w:spacing w:val="-1"/>
          <w:sz w:val="22"/>
          <w:szCs w:val="22"/>
        </w:rPr>
        <w:t>ტი</w:t>
      </w:r>
      <w:r w:rsidRPr="00042A95">
        <w:rPr>
          <w:rFonts w:asciiTheme="minorHAnsi" w:eastAsia="Sylfaen" w:hAnsiTheme="minorHAnsi" w:cstheme="minorHAnsi"/>
          <w:bCs/>
          <w:sz w:val="22"/>
          <w:szCs w:val="22"/>
        </w:rPr>
        <w:t>რ</w:t>
      </w:r>
      <w:r w:rsidRPr="00042A95">
        <w:rPr>
          <w:rFonts w:asciiTheme="minorHAnsi" w:eastAsia="Sylfaen" w:hAnsiTheme="minorHAnsi" w:cstheme="minorHAnsi"/>
          <w:bCs/>
          <w:spacing w:val="2"/>
          <w:sz w:val="22"/>
          <w:szCs w:val="22"/>
        </w:rPr>
        <w:t>ე</w:t>
      </w:r>
      <w:r w:rsidRPr="00042A95">
        <w:rPr>
          <w:rFonts w:asciiTheme="minorHAnsi" w:eastAsia="Sylfaen" w:hAnsiTheme="minorHAnsi" w:cstheme="minorHAnsi"/>
          <w:bCs/>
          <w:spacing w:val="-3"/>
          <w:sz w:val="22"/>
          <w:szCs w:val="22"/>
        </w:rPr>
        <w:t>ბ</w:t>
      </w:r>
      <w:r w:rsidRPr="00042A95">
        <w:rPr>
          <w:rFonts w:asciiTheme="minorHAnsi" w:eastAsia="Sylfaen" w:hAnsiTheme="minorHAnsi" w:cstheme="minorHAnsi"/>
          <w:bCs/>
          <w:spacing w:val="-2"/>
          <w:sz w:val="22"/>
          <w:szCs w:val="22"/>
        </w:rPr>
        <w:t>უ</w:t>
      </w:r>
      <w:r w:rsidRPr="00042A95">
        <w:rPr>
          <w:rFonts w:asciiTheme="minorHAnsi" w:eastAsia="Sylfaen" w:hAnsiTheme="minorHAnsi" w:cstheme="minorHAnsi"/>
          <w:bCs/>
          <w:sz w:val="22"/>
          <w:szCs w:val="22"/>
        </w:rPr>
        <w:t xml:space="preserve">ლი </w:t>
      </w:r>
      <w:proofErr w:type="gramStart"/>
      <w:r w:rsidRPr="00042A95">
        <w:rPr>
          <w:rFonts w:asciiTheme="minorHAnsi" w:eastAsia="Sylfaen" w:hAnsiTheme="minorHAnsi" w:cstheme="minorHAnsi"/>
          <w:bCs/>
          <w:spacing w:val="-1"/>
          <w:sz w:val="22"/>
          <w:szCs w:val="22"/>
        </w:rPr>
        <w:t>სწ</w:t>
      </w:r>
      <w:r w:rsidRPr="00042A95">
        <w:rPr>
          <w:rFonts w:asciiTheme="minorHAnsi" w:eastAsia="Sylfaen" w:hAnsiTheme="minorHAnsi" w:cstheme="minorHAnsi"/>
          <w:bCs/>
          <w:sz w:val="22"/>
          <w:szCs w:val="22"/>
        </w:rPr>
        <w:t>ა</w:t>
      </w:r>
      <w:r w:rsidRPr="00042A95">
        <w:rPr>
          <w:rFonts w:asciiTheme="minorHAnsi" w:eastAsia="Sylfaen" w:hAnsiTheme="minorHAnsi" w:cstheme="minorHAnsi"/>
          <w:bCs/>
          <w:spacing w:val="-1"/>
          <w:sz w:val="22"/>
          <w:szCs w:val="22"/>
        </w:rPr>
        <w:t>ვ</w:t>
      </w:r>
      <w:r w:rsidRPr="00042A95">
        <w:rPr>
          <w:rFonts w:asciiTheme="minorHAnsi" w:eastAsia="Sylfaen" w:hAnsiTheme="minorHAnsi" w:cstheme="minorHAnsi"/>
          <w:bCs/>
          <w:sz w:val="22"/>
          <w:szCs w:val="22"/>
        </w:rPr>
        <w:t>ლ</w:t>
      </w:r>
      <w:r w:rsidRPr="00042A95">
        <w:rPr>
          <w:rFonts w:asciiTheme="minorHAnsi" w:eastAsia="Sylfaen" w:hAnsiTheme="minorHAnsi" w:cstheme="minorHAnsi"/>
          <w:bCs/>
          <w:spacing w:val="1"/>
          <w:sz w:val="22"/>
          <w:szCs w:val="22"/>
        </w:rPr>
        <w:t>ე</w:t>
      </w:r>
      <w:r w:rsidRPr="00042A95">
        <w:rPr>
          <w:rFonts w:asciiTheme="minorHAnsi" w:eastAsia="Sylfaen" w:hAnsiTheme="minorHAnsi" w:cstheme="minorHAnsi"/>
          <w:bCs/>
          <w:spacing w:val="-1"/>
          <w:sz w:val="22"/>
          <w:szCs w:val="22"/>
        </w:rPr>
        <w:t>ბი</w:t>
      </w:r>
      <w:r w:rsidRPr="00042A95">
        <w:rPr>
          <w:rFonts w:asciiTheme="minorHAnsi" w:eastAsia="Sylfaen" w:hAnsiTheme="minorHAnsi" w:cstheme="minorHAnsi"/>
          <w:bCs/>
          <w:sz w:val="22"/>
          <w:szCs w:val="22"/>
        </w:rPr>
        <w:t>ს  შ</w:t>
      </w:r>
      <w:r w:rsidRPr="00042A95">
        <w:rPr>
          <w:rFonts w:asciiTheme="minorHAnsi" w:eastAsia="Sylfaen" w:hAnsiTheme="minorHAnsi" w:cstheme="minorHAnsi"/>
          <w:bCs/>
          <w:spacing w:val="1"/>
          <w:sz w:val="22"/>
          <w:szCs w:val="22"/>
        </w:rPr>
        <w:t>ე</w:t>
      </w:r>
      <w:r w:rsidRPr="00042A95">
        <w:rPr>
          <w:rFonts w:asciiTheme="minorHAnsi" w:eastAsia="Sylfaen" w:hAnsiTheme="minorHAnsi" w:cstheme="minorHAnsi"/>
          <w:bCs/>
          <w:spacing w:val="-1"/>
          <w:sz w:val="22"/>
          <w:szCs w:val="22"/>
        </w:rPr>
        <w:t>მ</w:t>
      </w:r>
      <w:r w:rsidRPr="00042A95">
        <w:rPr>
          <w:rFonts w:asciiTheme="minorHAnsi" w:eastAsia="Sylfaen" w:hAnsiTheme="minorHAnsi" w:cstheme="minorHAnsi"/>
          <w:bCs/>
          <w:spacing w:val="-2"/>
          <w:sz w:val="22"/>
          <w:szCs w:val="22"/>
        </w:rPr>
        <w:t>დ</w:t>
      </w:r>
      <w:r w:rsidRPr="00042A95">
        <w:rPr>
          <w:rFonts w:asciiTheme="minorHAnsi" w:eastAsia="Sylfaen" w:hAnsiTheme="minorHAnsi" w:cstheme="minorHAnsi"/>
          <w:bCs/>
          <w:spacing w:val="1"/>
          <w:sz w:val="22"/>
          <w:szCs w:val="22"/>
        </w:rPr>
        <w:t>ე</w:t>
      </w:r>
      <w:r w:rsidRPr="00042A95">
        <w:rPr>
          <w:rFonts w:asciiTheme="minorHAnsi" w:eastAsia="Sylfaen" w:hAnsiTheme="minorHAnsi" w:cstheme="minorHAnsi"/>
          <w:bCs/>
          <w:sz w:val="22"/>
          <w:szCs w:val="22"/>
        </w:rPr>
        <w:t>გი</w:t>
      </w:r>
      <w:proofErr w:type="gramEnd"/>
      <w:r w:rsidRPr="00042A95">
        <w:rPr>
          <w:rFonts w:asciiTheme="minorHAnsi" w:eastAsia="Sylfaen" w:hAnsiTheme="minorHAnsi" w:cstheme="minorHAnsi"/>
          <w:bCs/>
          <w:sz w:val="22"/>
          <w:szCs w:val="22"/>
        </w:rPr>
        <w:t xml:space="preserve"> გა</w:t>
      </w:r>
      <w:r w:rsidRPr="00042A95">
        <w:rPr>
          <w:rFonts w:asciiTheme="minorHAnsi" w:eastAsia="Sylfaen" w:hAnsiTheme="minorHAnsi" w:cstheme="minorHAnsi"/>
          <w:bCs/>
          <w:spacing w:val="-1"/>
          <w:sz w:val="22"/>
          <w:szCs w:val="22"/>
        </w:rPr>
        <w:t>ვ</w:t>
      </w:r>
      <w:r w:rsidRPr="00042A95">
        <w:rPr>
          <w:rFonts w:asciiTheme="minorHAnsi" w:eastAsia="Sylfaen" w:hAnsiTheme="minorHAnsi" w:cstheme="minorHAnsi"/>
          <w:bCs/>
          <w:sz w:val="22"/>
          <w:szCs w:val="22"/>
        </w:rPr>
        <w:t>რ</w:t>
      </w:r>
      <w:r w:rsidRPr="00042A95">
        <w:rPr>
          <w:rFonts w:asciiTheme="minorHAnsi" w:eastAsia="Sylfaen" w:hAnsiTheme="minorHAnsi" w:cstheme="minorHAnsi"/>
          <w:bCs/>
          <w:spacing w:val="-1"/>
          <w:sz w:val="22"/>
          <w:szCs w:val="22"/>
        </w:rPr>
        <w:t>ც</w:t>
      </w:r>
      <w:r w:rsidRPr="00042A95">
        <w:rPr>
          <w:rFonts w:asciiTheme="minorHAnsi" w:eastAsia="Sylfaen" w:hAnsiTheme="minorHAnsi" w:cstheme="minorHAnsi"/>
          <w:bCs/>
          <w:spacing w:val="1"/>
          <w:sz w:val="22"/>
          <w:szCs w:val="22"/>
        </w:rPr>
        <w:t>ე</w:t>
      </w:r>
      <w:r w:rsidRPr="00042A95">
        <w:rPr>
          <w:rFonts w:asciiTheme="minorHAnsi" w:eastAsia="Sylfaen" w:hAnsiTheme="minorHAnsi" w:cstheme="minorHAnsi"/>
          <w:bCs/>
          <w:spacing w:val="-2"/>
          <w:sz w:val="22"/>
          <w:szCs w:val="22"/>
        </w:rPr>
        <w:t>ლ</w:t>
      </w:r>
      <w:r w:rsidRPr="00042A95">
        <w:rPr>
          <w:rFonts w:asciiTheme="minorHAnsi" w:eastAsia="Sylfaen" w:hAnsiTheme="minorHAnsi" w:cstheme="minorHAnsi"/>
          <w:bCs/>
          <w:spacing w:val="1"/>
          <w:sz w:val="22"/>
          <w:szCs w:val="22"/>
        </w:rPr>
        <w:t>ე</w:t>
      </w:r>
      <w:r w:rsidRPr="00042A95">
        <w:rPr>
          <w:rFonts w:asciiTheme="minorHAnsi" w:eastAsia="Sylfaen" w:hAnsiTheme="minorHAnsi" w:cstheme="minorHAnsi"/>
          <w:bCs/>
          <w:spacing w:val="-1"/>
          <w:sz w:val="22"/>
          <w:szCs w:val="22"/>
        </w:rPr>
        <w:t>ბ</w:t>
      </w:r>
      <w:r w:rsidRPr="00042A95">
        <w:rPr>
          <w:rFonts w:asciiTheme="minorHAnsi" w:eastAsia="Sylfaen" w:hAnsiTheme="minorHAnsi" w:cstheme="minorHAnsi"/>
          <w:bCs/>
          <w:sz w:val="22"/>
          <w:szCs w:val="22"/>
        </w:rPr>
        <w:t>ული</w:t>
      </w:r>
      <w:r w:rsidRPr="00042A95">
        <w:rPr>
          <w:rFonts w:asciiTheme="minorHAnsi" w:eastAsia="Sylfaen" w:hAnsiTheme="minorHAnsi" w:cstheme="minorHAnsi"/>
          <w:bCs/>
          <w:spacing w:val="1"/>
          <w:sz w:val="22"/>
          <w:szCs w:val="22"/>
        </w:rPr>
        <w:t xml:space="preserve"> </w:t>
      </w:r>
      <w:r w:rsidRPr="00042A95">
        <w:rPr>
          <w:rFonts w:asciiTheme="minorHAnsi" w:eastAsia="Sylfaen" w:hAnsiTheme="minorHAnsi" w:cstheme="minorHAnsi"/>
          <w:bCs/>
          <w:spacing w:val="-1"/>
          <w:sz w:val="22"/>
          <w:szCs w:val="22"/>
        </w:rPr>
        <w:t>მე</w:t>
      </w:r>
      <w:r w:rsidRPr="00042A95">
        <w:rPr>
          <w:rFonts w:asciiTheme="minorHAnsi" w:eastAsia="Sylfaen" w:hAnsiTheme="minorHAnsi" w:cstheme="minorHAnsi"/>
          <w:bCs/>
          <w:sz w:val="22"/>
          <w:szCs w:val="22"/>
        </w:rPr>
        <w:t>თ</w:t>
      </w:r>
      <w:r w:rsidRPr="00042A95">
        <w:rPr>
          <w:rFonts w:asciiTheme="minorHAnsi" w:eastAsia="Sylfaen" w:hAnsiTheme="minorHAnsi" w:cstheme="minorHAnsi"/>
          <w:bCs/>
          <w:spacing w:val="-2"/>
          <w:sz w:val="22"/>
          <w:szCs w:val="22"/>
        </w:rPr>
        <w:t>ო</w:t>
      </w:r>
      <w:r w:rsidRPr="00042A95">
        <w:rPr>
          <w:rFonts w:asciiTheme="minorHAnsi" w:eastAsia="Sylfaen" w:hAnsiTheme="minorHAnsi" w:cstheme="minorHAnsi"/>
          <w:bCs/>
          <w:sz w:val="22"/>
          <w:szCs w:val="22"/>
        </w:rPr>
        <w:t>დ</w:t>
      </w:r>
      <w:r w:rsidRPr="00042A95">
        <w:rPr>
          <w:rFonts w:asciiTheme="minorHAnsi" w:eastAsia="Sylfaen" w:hAnsiTheme="minorHAnsi" w:cstheme="minorHAnsi"/>
          <w:bCs/>
          <w:spacing w:val="2"/>
          <w:sz w:val="22"/>
          <w:szCs w:val="22"/>
        </w:rPr>
        <w:t>ე</w:t>
      </w:r>
      <w:r w:rsidRPr="00042A95">
        <w:rPr>
          <w:rFonts w:asciiTheme="minorHAnsi" w:eastAsia="Sylfaen" w:hAnsiTheme="minorHAnsi" w:cstheme="minorHAnsi"/>
          <w:bCs/>
          <w:spacing w:val="-1"/>
          <w:sz w:val="22"/>
          <w:szCs w:val="22"/>
        </w:rPr>
        <w:t>ბ</w:t>
      </w:r>
      <w:r w:rsidRPr="00042A95">
        <w:rPr>
          <w:rFonts w:asciiTheme="minorHAnsi" w:eastAsia="Sylfaen" w:hAnsiTheme="minorHAnsi" w:cstheme="minorHAnsi"/>
          <w:bCs/>
          <w:spacing w:val="-3"/>
          <w:sz w:val="22"/>
          <w:szCs w:val="22"/>
        </w:rPr>
        <w:t>ი</w:t>
      </w:r>
      <w:r w:rsidRPr="00042A95">
        <w:rPr>
          <w:rFonts w:asciiTheme="minorHAnsi" w:eastAsia="Sylfaen" w:hAnsiTheme="minorHAnsi" w:cstheme="minorHAnsi"/>
          <w:bCs/>
          <w:spacing w:val="1"/>
          <w:sz w:val="22"/>
          <w:szCs w:val="22"/>
        </w:rPr>
        <w:t>თ</w:t>
      </w:r>
      <w:r w:rsidRPr="00042A95">
        <w:rPr>
          <w:rFonts w:asciiTheme="minorHAnsi" w:eastAsia="Sylfaen" w:hAnsiTheme="minorHAnsi" w:cstheme="minorHAnsi"/>
          <w:bCs/>
          <w:sz w:val="22"/>
          <w:szCs w:val="22"/>
        </w:rPr>
        <w:t>:</w:t>
      </w:r>
    </w:p>
    <w:p w14:paraId="503CB645" w14:textId="77777777" w:rsidR="005E63F0" w:rsidRPr="00042A95" w:rsidRDefault="005E63F0" w:rsidP="00042A95">
      <w:pPr>
        <w:spacing w:line="360" w:lineRule="auto"/>
        <w:rPr>
          <w:rFonts w:asciiTheme="minorHAnsi" w:hAnsiTheme="minorHAnsi" w:cstheme="minorHAnsi"/>
        </w:rPr>
      </w:pPr>
    </w:p>
    <w:p w14:paraId="44294863" w14:textId="77777777"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ვერბალური მეთოდი (Verbal Method);</w:t>
      </w:r>
    </w:p>
    <w:p w14:paraId="7ECAD733" w14:textId="0912621D"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დემონსტრირების მეთოდი (Demonstrate Method)</w:t>
      </w:r>
      <w:r w:rsidR="007B1D5C" w:rsidRPr="00042A95">
        <w:rPr>
          <w:rFonts w:asciiTheme="minorHAnsi" w:eastAsia="Sylfaen" w:hAnsiTheme="minorHAnsi" w:cstheme="minorHAnsi"/>
          <w:spacing w:val="-1"/>
          <w:sz w:val="22"/>
          <w:szCs w:val="22"/>
          <w:lang w:val="ka-GE"/>
        </w:rPr>
        <w:t>;</w:t>
      </w:r>
    </w:p>
    <w:p w14:paraId="46AECC8B" w14:textId="214A9FF2"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პრეზენტაცია (Presentation)</w:t>
      </w:r>
      <w:r w:rsidR="007B1D5C" w:rsidRPr="00042A95">
        <w:rPr>
          <w:rFonts w:asciiTheme="minorHAnsi" w:eastAsia="Sylfaen" w:hAnsiTheme="minorHAnsi" w:cstheme="minorHAnsi"/>
          <w:spacing w:val="-1"/>
          <w:sz w:val="22"/>
          <w:szCs w:val="22"/>
          <w:lang w:val="ka-GE"/>
        </w:rPr>
        <w:t>;</w:t>
      </w:r>
    </w:p>
    <w:p w14:paraId="3AE9C4A4" w14:textId="480CE742"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პრაქტიკული მუშაობა</w:t>
      </w:r>
      <w:r w:rsidR="007B1D5C" w:rsidRPr="00042A95">
        <w:rPr>
          <w:rFonts w:asciiTheme="minorHAnsi" w:eastAsia="Sylfaen" w:hAnsiTheme="minorHAnsi" w:cstheme="minorHAnsi"/>
          <w:spacing w:val="-1"/>
          <w:sz w:val="22"/>
          <w:szCs w:val="22"/>
          <w:lang w:val="ka-GE"/>
        </w:rPr>
        <w:t xml:space="preserve"> </w:t>
      </w:r>
      <w:r w:rsidRPr="00042A95">
        <w:rPr>
          <w:rFonts w:asciiTheme="minorHAnsi" w:eastAsia="Sylfaen" w:hAnsiTheme="minorHAnsi" w:cstheme="minorHAnsi"/>
          <w:spacing w:val="-1"/>
          <w:sz w:val="22"/>
          <w:szCs w:val="22"/>
        </w:rPr>
        <w:t>(Practical Work)</w:t>
      </w:r>
      <w:r w:rsidR="007B1D5C" w:rsidRPr="00042A95">
        <w:rPr>
          <w:rFonts w:asciiTheme="minorHAnsi" w:eastAsia="Sylfaen" w:hAnsiTheme="minorHAnsi" w:cstheme="minorHAnsi"/>
          <w:spacing w:val="-1"/>
          <w:sz w:val="22"/>
          <w:szCs w:val="22"/>
          <w:lang w:val="ka-GE"/>
        </w:rPr>
        <w:t>;</w:t>
      </w:r>
    </w:p>
    <w:p w14:paraId="3529A0BE" w14:textId="3210AE5D"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ჯგუფში მუშაობა (Group Work)</w:t>
      </w:r>
      <w:r w:rsidR="007B1D5C" w:rsidRPr="00042A95">
        <w:rPr>
          <w:rFonts w:asciiTheme="minorHAnsi" w:eastAsia="Sylfaen" w:hAnsiTheme="minorHAnsi" w:cstheme="minorHAnsi"/>
          <w:spacing w:val="-1"/>
          <w:sz w:val="22"/>
          <w:szCs w:val="22"/>
          <w:lang w:val="ka-GE"/>
        </w:rPr>
        <w:t>;</w:t>
      </w:r>
    </w:p>
    <w:p w14:paraId="190878B6" w14:textId="250D893E"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პროექტზე დაფუძნებული სწავლება (Project Based Study)</w:t>
      </w:r>
      <w:r w:rsidR="00AF50F7" w:rsidRPr="00042A95">
        <w:rPr>
          <w:rFonts w:asciiTheme="minorHAnsi" w:eastAsia="Sylfaen" w:hAnsiTheme="minorHAnsi" w:cstheme="minorHAnsi"/>
          <w:spacing w:val="-1"/>
          <w:sz w:val="22"/>
          <w:szCs w:val="22"/>
          <w:lang w:val="ka-GE"/>
        </w:rPr>
        <w:t>;</w:t>
      </w:r>
    </w:p>
    <w:p w14:paraId="750B8FDE" w14:textId="01DFBCCA"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პრობლემაზე დაფუძნებული სწავლება (</w:t>
      </w:r>
      <w:proofErr w:type="gramStart"/>
      <w:r w:rsidRPr="00042A95">
        <w:rPr>
          <w:rFonts w:asciiTheme="minorHAnsi" w:eastAsia="Sylfaen" w:hAnsiTheme="minorHAnsi" w:cstheme="minorHAnsi"/>
          <w:spacing w:val="-1"/>
          <w:sz w:val="22"/>
          <w:szCs w:val="22"/>
        </w:rPr>
        <w:t>Problem  Based</w:t>
      </w:r>
      <w:proofErr w:type="gramEnd"/>
      <w:r w:rsidRPr="00042A95">
        <w:rPr>
          <w:rFonts w:asciiTheme="minorHAnsi" w:eastAsia="Sylfaen" w:hAnsiTheme="minorHAnsi" w:cstheme="minorHAnsi"/>
          <w:spacing w:val="-1"/>
          <w:sz w:val="22"/>
          <w:szCs w:val="22"/>
        </w:rPr>
        <w:t xml:space="preserve"> Study)</w:t>
      </w:r>
      <w:r w:rsidR="00AF50F7" w:rsidRPr="00042A95">
        <w:rPr>
          <w:rFonts w:asciiTheme="minorHAnsi" w:eastAsia="Sylfaen" w:hAnsiTheme="minorHAnsi" w:cstheme="minorHAnsi"/>
          <w:spacing w:val="-1"/>
          <w:sz w:val="22"/>
          <w:szCs w:val="22"/>
          <w:lang w:val="ka-GE"/>
        </w:rPr>
        <w:t>;</w:t>
      </w:r>
    </w:p>
    <w:p w14:paraId="579B28DD" w14:textId="7F5A4694"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სწავლება კეთებით (Learning by Doing)</w:t>
      </w:r>
      <w:r w:rsidR="00AF50F7" w:rsidRPr="00042A95">
        <w:rPr>
          <w:rFonts w:asciiTheme="minorHAnsi" w:eastAsia="Sylfaen" w:hAnsiTheme="minorHAnsi" w:cstheme="minorHAnsi"/>
          <w:spacing w:val="-1"/>
          <w:sz w:val="22"/>
          <w:szCs w:val="22"/>
          <w:lang w:val="ka-GE"/>
        </w:rPr>
        <w:t>;</w:t>
      </w:r>
    </w:p>
    <w:p w14:paraId="767B91CE" w14:textId="45529A9F"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შემთხვევის შესწავლა (Case Study)</w:t>
      </w:r>
      <w:r w:rsidR="00AF50F7" w:rsidRPr="00042A95">
        <w:rPr>
          <w:rFonts w:asciiTheme="minorHAnsi" w:eastAsia="Sylfaen" w:hAnsiTheme="minorHAnsi" w:cstheme="minorHAnsi"/>
          <w:spacing w:val="-1"/>
          <w:sz w:val="22"/>
          <w:szCs w:val="22"/>
          <w:lang w:val="ka-GE"/>
        </w:rPr>
        <w:t>;</w:t>
      </w:r>
    </w:p>
    <w:p w14:paraId="7D957EC6" w14:textId="0D02A41A"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სიმულაციური სწავლება (Simulation Study)</w:t>
      </w:r>
      <w:r w:rsidR="00AF50F7" w:rsidRPr="00042A95">
        <w:rPr>
          <w:rFonts w:asciiTheme="minorHAnsi" w:eastAsia="Sylfaen" w:hAnsiTheme="minorHAnsi" w:cstheme="minorHAnsi"/>
          <w:spacing w:val="-1"/>
          <w:sz w:val="22"/>
          <w:szCs w:val="22"/>
          <w:lang w:val="ka-GE"/>
        </w:rPr>
        <w:t>;</w:t>
      </w:r>
    </w:p>
    <w:p w14:paraId="6B2D6458" w14:textId="395E20DC"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ლაბორატორიული მუშაობა (Laboratory Work)</w:t>
      </w:r>
      <w:r w:rsidR="00AF50F7" w:rsidRPr="00042A95">
        <w:rPr>
          <w:rFonts w:asciiTheme="minorHAnsi" w:eastAsia="Sylfaen" w:hAnsiTheme="minorHAnsi" w:cstheme="minorHAnsi"/>
          <w:spacing w:val="-1"/>
          <w:sz w:val="22"/>
          <w:szCs w:val="22"/>
          <w:lang w:val="ka-GE"/>
        </w:rPr>
        <w:t>;</w:t>
      </w:r>
    </w:p>
    <w:p w14:paraId="476F6BE5" w14:textId="6B1F603A"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დისკუსია/ დებატები (Discussions/Debates)</w:t>
      </w:r>
      <w:r w:rsidR="00AF50F7" w:rsidRPr="00042A95">
        <w:rPr>
          <w:rFonts w:asciiTheme="minorHAnsi" w:eastAsia="Sylfaen" w:hAnsiTheme="minorHAnsi" w:cstheme="minorHAnsi"/>
          <w:spacing w:val="-1"/>
          <w:sz w:val="22"/>
          <w:szCs w:val="22"/>
          <w:lang w:val="ka-GE"/>
        </w:rPr>
        <w:t>;</w:t>
      </w:r>
    </w:p>
    <w:p w14:paraId="188B07A3" w14:textId="77777777"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ელექტრონული სწავლება;</w:t>
      </w:r>
    </w:p>
    <w:p w14:paraId="28B0AAB8" w14:textId="77777777" w:rsidR="005E63F0" w:rsidRPr="00042A95" w:rsidRDefault="005E63F0" w:rsidP="00042A95">
      <w:pPr>
        <w:pStyle w:val="ListParagraph"/>
        <w:numPr>
          <w:ilvl w:val="0"/>
          <w:numId w:val="3"/>
        </w:numPr>
        <w:spacing w:before="5" w:line="360" w:lineRule="auto"/>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და სხვა.</w:t>
      </w:r>
    </w:p>
    <w:p w14:paraId="1C9218A8" w14:textId="77777777" w:rsidR="005E63F0" w:rsidRPr="00042A95" w:rsidRDefault="005E63F0" w:rsidP="00042A95">
      <w:pPr>
        <w:pStyle w:val="ListParagraph"/>
        <w:widowControl w:val="0"/>
        <w:tabs>
          <w:tab w:val="left" w:pos="1276"/>
          <w:tab w:val="left" w:pos="1277"/>
        </w:tabs>
        <w:autoSpaceDE w:val="0"/>
        <w:autoSpaceDN w:val="0"/>
        <w:spacing w:before="147" w:line="360" w:lineRule="auto"/>
        <w:ind w:left="1276"/>
        <w:contextualSpacing w:val="0"/>
        <w:rPr>
          <w:rFonts w:asciiTheme="minorHAnsi" w:hAnsiTheme="minorHAnsi" w:cstheme="minorHAnsi"/>
          <w:sz w:val="24"/>
          <w:szCs w:val="24"/>
        </w:rPr>
      </w:pPr>
    </w:p>
    <w:p w14:paraId="3B5EEC84" w14:textId="77777777" w:rsidR="000A4943" w:rsidRPr="00042A95" w:rsidRDefault="000A4943" w:rsidP="00042A95">
      <w:pPr>
        <w:spacing w:before="40" w:line="360" w:lineRule="auto"/>
        <w:jc w:val="both"/>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lastRenderedPageBreak/>
        <w:t>სწავლება-სწავლისათვის გამოყენებული აქტივობები ერთმანეთს სრულყოფს. სწავლის შედეგების მიღწევა შესაძლებელია სხვადასხვა გზით, როგორიცაა: წიგნების/</w:t>
      </w:r>
      <w:r w:rsidRPr="00042A95">
        <w:rPr>
          <w:rFonts w:asciiTheme="minorHAnsi" w:eastAsia="Sylfaen" w:hAnsiTheme="minorHAnsi" w:cstheme="minorHAnsi"/>
          <w:spacing w:val="-1"/>
          <w:sz w:val="22"/>
          <w:szCs w:val="22"/>
          <w:lang w:val="ka-GE"/>
        </w:rPr>
        <w:t xml:space="preserve"> </w:t>
      </w:r>
      <w:r w:rsidRPr="00042A95">
        <w:rPr>
          <w:rFonts w:asciiTheme="minorHAnsi" w:eastAsia="Sylfaen" w:hAnsiTheme="minorHAnsi" w:cstheme="minorHAnsi"/>
          <w:spacing w:val="-1"/>
          <w:sz w:val="22"/>
          <w:szCs w:val="22"/>
        </w:rPr>
        <w:t>სახელმძღვანელოების დამოუკიდებლად დამუშავება/</w:t>
      </w:r>
      <w:r w:rsidRPr="00042A95">
        <w:rPr>
          <w:rFonts w:asciiTheme="minorHAnsi" w:eastAsia="Sylfaen" w:hAnsiTheme="minorHAnsi" w:cstheme="minorHAnsi"/>
          <w:spacing w:val="-1"/>
          <w:sz w:val="22"/>
          <w:szCs w:val="22"/>
          <w:lang w:val="ka-GE"/>
        </w:rPr>
        <w:t xml:space="preserve"> </w:t>
      </w:r>
      <w:r w:rsidRPr="00042A95">
        <w:rPr>
          <w:rFonts w:asciiTheme="minorHAnsi" w:eastAsia="Sylfaen" w:hAnsiTheme="minorHAnsi" w:cstheme="minorHAnsi"/>
          <w:spacing w:val="-1"/>
          <w:sz w:val="22"/>
          <w:szCs w:val="22"/>
        </w:rPr>
        <w:t>განმარტება/</w:t>
      </w:r>
      <w:r w:rsidRPr="00042A95">
        <w:rPr>
          <w:rFonts w:asciiTheme="minorHAnsi" w:eastAsia="Sylfaen" w:hAnsiTheme="minorHAnsi" w:cstheme="minorHAnsi"/>
          <w:spacing w:val="-1"/>
          <w:sz w:val="22"/>
          <w:szCs w:val="22"/>
          <w:lang w:val="ka-GE"/>
        </w:rPr>
        <w:t xml:space="preserve"> </w:t>
      </w:r>
      <w:r w:rsidRPr="00042A95">
        <w:rPr>
          <w:rFonts w:asciiTheme="minorHAnsi" w:eastAsia="Sylfaen" w:hAnsiTheme="minorHAnsi" w:cstheme="minorHAnsi"/>
          <w:spacing w:val="-1"/>
          <w:sz w:val="22"/>
          <w:szCs w:val="22"/>
        </w:rPr>
        <w:t>ინტერპრეტირება, პრაქტიკული მაგალითები, პროფესიული  ანგარიშის  შედგენა,  შეკითხვებზე  პასუხების  მომზადება,  წერილობითი დავალებების  შესრულება,  შემთხვევების  ანალიზი,  დისკუსიებსა და დებატებში  მონაწილეობა, კვლევითი ნაშრომის დამოუკიდებლად მომზადება ხელმძღვანელის მითითებების საფუძველზე, ნაშრომის/პროექტის/თეზისის დამოუკიდებლად მომზადება და სწავლა პრაქტიკული სამუშაოს შესრულების გზით. სტუდენტი აქტიურად უნდა მონაწილეობდეს სასწავლო პროცესში, რათა უზრუნველყოფილ იქნეს მის მიერ თეორიული ცოდნის პრაქტიკაში გამოყენება, რეალურ ან რეალურთან მიახლოებულ სიტუაციებში.</w:t>
      </w:r>
    </w:p>
    <w:p w14:paraId="43A464FC" w14:textId="77777777" w:rsidR="000A4943" w:rsidRPr="00042A95" w:rsidRDefault="000A4943" w:rsidP="00042A95">
      <w:pPr>
        <w:spacing w:before="40" w:line="360" w:lineRule="auto"/>
        <w:jc w:val="both"/>
        <w:rPr>
          <w:rFonts w:asciiTheme="minorHAnsi" w:eastAsia="Sylfaen" w:hAnsiTheme="minorHAnsi" w:cstheme="minorHAnsi"/>
          <w:spacing w:val="-1"/>
          <w:sz w:val="22"/>
          <w:szCs w:val="22"/>
        </w:rPr>
      </w:pPr>
    </w:p>
    <w:p w14:paraId="14C2FA01" w14:textId="32F758DE" w:rsidR="000A4943" w:rsidRPr="00042A95" w:rsidRDefault="000A4943" w:rsidP="00042A95">
      <w:pPr>
        <w:spacing w:before="40" w:line="360" w:lineRule="auto"/>
        <w:jc w:val="both"/>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lang w:val="ka-GE"/>
        </w:rPr>
        <w:t>ს</w:t>
      </w:r>
      <w:r w:rsidRPr="00042A95">
        <w:rPr>
          <w:rFonts w:asciiTheme="minorHAnsi" w:eastAsia="Sylfaen" w:hAnsiTheme="minorHAnsi" w:cstheme="minorHAnsi"/>
          <w:spacing w:val="-1"/>
          <w:sz w:val="22"/>
          <w:szCs w:val="22"/>
        </w:rPr>
        <w:t xml:space="preserve">წავლის        შედეგების       შეფასების         მეთოდებიც         მრავალგვარია         და         მოიცავს დებატებში/დისკუსიებში/პროფესიული ხასიათის განხილვებში მონაწილეობას, მშობლიურ ან უცხოურ ენაზე   საჯარო პრეზენტაციების ჩატარებას, პროექტების, კვლევითი ნაშრომებისა და გამოცდების საფუძველზე ინდივიდუალურ შეფასებას, ზეპირი და წერითი დავალებების შესრულებას, გუნდში მუშაობის შეფასებას, სტუდენტთა ურთიერთშეფასებას, ანგარიშის მომზადებას და წარმოდგენას და სხვა. </w:t>
      </w:r>
      <w:r w:rsidRPr="00042A95">
        <w:rPr>
          <w:rFonts w:asciiTheme="minorHAnsi" w:eastAsia="Sylfaen" w:hAnsiTheme="minorHAnsi" w:cstheme="minorHAnsi"/>
          <w:bCs/>
          <w:sz w:val="22"/>
          <w:szCs w:val="22"/>
        </w:rPr>
        <w:t>ბიზნეს-ანალიტი</w:t>
      </w:r>
      <w:r w:rsidRPr="00042A95">
        <w:rPr>
          <w:rFonts w:asciiTheme="minorHAnsi" w:eastAsia="Sylfaen" w:hAnsiTheme="minorHAnsi" w:cstheme="minorHAnsi"/>
          <w:bCs/>
          <w:sz w:val="22"/>
          <w:szCs w:val="22"/>
          <w:lang w:val="ka-GE"/>
        </w:rPr>
        <w:t xml:space="preserve">კის </w:t>
      </w:r>
      <w:r w:rsidRPr="00042A95">
        <w:rPr>
          <w:rFonts w:asciiTheme="minorHAnsi" w:eastAsia="Sylfaen" w:hAnsiTheme="minorHAnsi" w:cstheme="minorHAnsi"/>
          <w:spacing w:val="-1"/>
          <w:sz w:val="22"/>
          <w:szCs w:val="22"/>
        </w:rPr>
        <w:t xml:space="preserve">საგანმანათლებლო პროგრამების განხორციელებისას სტუდენტის შეფასება უნდა განხორციელდეს „უმაღლესი საგანმანათლებლო პროგრამების კრედიტებით გაანგარიშების წესის შესახებ “საქართველოს განათლებისა და მეცნიერების მინისტრის 2007 წლის 5 იანვრის N3 ბრძანებით დამტკიცებული შეფასების სისტემის შესაბამისად. </w:t>
      </w:r>
    </w:p>
    <w:p w14:paraId="48E787AE" w14:textId="77777777" w:rsidR="005A62CC" w:rsidRPr="00042A95" w:rsidRDefault="005A62CC" w:rsidP="00042A95">
      <w:pPr>
        <w:pStyle w:val="Heading6"/>
        <w:numPr>
          <w:ilvl w:val="0"/>
          <w:numId w:val="0"/>
        </w:numPr>
        <w:spacing w:before="0" w:after="0" w:line="360" w:lineRule="auto"/>
        <w:ind w:left="3600"/>
        <w:jc w:val="center"/>
        <w:rPr>
          <w:rFonts w:asciiTheme="minorHAnsi" w:hAnsiTheme="minorHAnsi" w:cstheme="minorHAnsi"/>
          <w:i/>
        </w:rPr>
      </w:pPr>
    </w:p>
    <w:p w14:paraId="73FD06C8" w14:textId="290BE89D" w:rsidR="004741F8" w:rsidRPr="00042A95" w:rsidRDefault="004741F8" w:rsidP="00042A95">
      <w:pPr>
        <w:pStyle w:val="Heading6"/>
        <w:numPr>
          <w:ilvl w:val="0"/>
          <w:numId w:val="0"/>
        </w:numPr>
        <w:spacing w:before="0" w:after="0" w:line="360" w:lineRule="auto"/>
        <w:ind w:left="3600"/>
        <w:jc w:val="right"/>
        <w:rPr>
          <w:rFonts w:asciiTheme="minorHAnsi" w:hAnsiTheme="minorHAnsi" w:cstheme="minorHAnsi"/>
          <w:i/>
        </w:rPr>
      </w:pPr>
      <w:r w:rsidRPr="00042A95">
        <w:rPr>
          <w:rFonts w:asciiTheme="minorHAnsi" w:hAnsiTheme="minorHAnsi" w:cstheme="minorHAnsi"/>
          <w:i/>
        </w:rPr>
        <w:t>დამატებითი ინფორმაცია</w:t>
      </w:r>
    </w:p>
    <w:p w14:paraId="188CFE1B" w14:textId="77777777" w:rsidR="004741F8" w:rsidRPr="00042A95" w:rsidRDefault="004741F8" w:rsidP="00042A95">
      <w:pPr>
        <w:spacing w:before="40" w:line="360" w:lineRule="auto"/>
        <w:jc w:val="both"/>
        <w:rPr>
          <w:rFonts w:asciiTheme="minorHAnsi" w:eastAsia="Sylfaen" w:hAnsiTheme="minorHAnsi" w:cstheme="minorHAnsi"/>
          <w:spacing w:val="-1"/>
          <w:sz w:val="22"/>
          <w:szCs w:val="22"/>
        </w:rPr>
      </w:pPr>
    </w:p>
    <w:p w14:paraId="592B6222" w14:textId="77777777" w:rsidR="005E63F0" w:rsidRPr="00042A95" w:rsidRDefault="005E63F0" w:rsidP="00042A95">
      <w:pPr>
        <w:spacing w:line="360" w:lineRule="auto"/>
        <w:ind w:firstLine="454"/>
        <w:rPr>
          <w:rFonts w:asciiTheme="minorHAnsi" w:hAnsiTheme="minorHAnsi" w:cstheme="minorHAnsi"/>
        </w:rPr>
      </w:pPr>
    </w:p>
    <w:p w14:paraId="69A9C353" w14:textId="71961A28" w:rsidR="004741F8" w:rsidRPr="00042A95" w:rsidRDefault="004741F8" w:rsidP="00042A95">
      <w:pPr>
        <w:spacing w:line="360" w:lineRule="auto"/>
        <w:jc w:val="both"/>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lang w:val="ka-GE"/>
        </w:rPr>
        <w:t xml:space="preserve">საბჭომ </w:t>
      </w:r>
      <w:r w:rsidRPr="00042A95">
        <w:rPr>
          <w:rFonts w:asciiTheme="minorHAnsi" w:eastAsia="Sylfaen" w:hAnsiTheme="minorHAnsi" w:cstheme="minorHAnsi"/>
          <w:spacing w:val="-1"/>
          <w:sz w:val="22"/>
          <w:szCs w:val="22"/>
        </w:rPr>
        <w:t>ბლუმის ტაქსონომიის დონ</w:t>
      </w:r>
      <w:r w:rsidRPr="00042A95">
        <w:rPr>
          <w:rFonts w:asciiTheme="minorHAnsi" w:eastAsia="Sylfaen" w:hAnsiTheme="minorHAnsi" w:cstheme="minorHAnsi"/>
          <w:spacing w:val="-1"/>
          <w:sz w:val="22"/>
          <w:szCs w:val="22"/>
          <w:lang w:val="ka-GE"/>
        </w:rPr>
        <w:t>ეებ</w:t>
      </w:r>
      <w:r w:rsidRPr="00042A95">
        <w:rPr>
          <w:rFonts w:asciiTheme="minorHAnsi" w:eastAsia="Sylfaen" w:hAnsiTheme="minorHAnsi" w:cstheme="minorHAnsi"/>
          <w:spacing w:val="-1"/>
          <w:sz w:val="22"/>
          <w:szCs w:val="22"/>
        </w:rPr>
        <w:t>ზე დაყრდნობით</w:t>
      </w:r>
      <w:r w:rsidRPr="00042A95">
        <w:rPr>
          <w:rFonts w:asciiTheme="minorHAnsi" w:eastAsia="Sylfaen" w:hAnsiTheme="minorHAnsi" w:cstheme="minorHAnsi"/>
          <w:spacing w:val="-1"/>
          <w:sz w:val="22"/>
          <w:szCs w:val="22"/>
          <w:lang w:val="ka-GE"/>
        </w:rPr>
        <w:t>, საორიენტაციოდ შეიმუშავ</w:t>
      </w:r>
      <w:r w:rsidR="00A84810" w:rsidRPr="00042A95">
        <w:rPr>
          <w:rFonts w:asciiTheme="minorHAnsi" w:eastAsia="Sylfaen" w:hAnsiTheme="minorHAnsi" w:cstheme="minorHAnsi"/>
          <w:spacing w:val="-1"/>
          <w:sz w:val="22"/>
          <w:szCs w:val="22"/>
          <w:lang w:val="ka-GE"/>
        </w:rPr>
        <w:t xml:space="preserve">ა </w:t>
      </w:r>
      <w:r w:rsidRPr="00042A95">
        <w:rPr>
          <w:rFonts w:asciiTheme="minorHAnsi" w:eastAsia="Sylfaen" w:hAnsiTheme="minorHAnsi" w:cstheme="minorHAnsi"/>
          <w:spacing w:val="-1"/>
          <w:sz w:val="22"/>
          <w:szCs w:val="22"/>
        </w:rPr>
        <w:t>ცხრილი</w:t>
      </w:r>
      <w:r w:rsidRPr="00042A95">
        <w:rPr>
          <w:rFonts w:asciiTheme="minorHAnsi" w:eastAsia="Sylfaen" w:hAnsiTheme="minorHAnsi" w:cstheme="minorHAnsi"/>
          <w:spacing w:val="-1"/>
          <w:sz w:val="22"/>
          <w:szCs w:val="22"/>
          <w:lang w:val="ka-GE"/>
        </w:rPr>
        <w:t xml:space="preserve"> </w:t>
      </w:r>
      <w:r w:rsidR="002D1101" w:rsidRPr="00042A95">
        <w:rPr>
          <w:rFonts w:asciiTheme="minorHAnsi" w:eastAsia="Sylfaen" w:hAnsiTheme="minorHAnsi" w:cstheme="minorHAnsi"/>
          <w:spacing w:val="-1"/>
          <w:sz w:val="22"/>
          <w:szCs w:val="22"/>
          <w:lang w:val="ka-GE"/>
        </w:rPr>
        <w:t>ბიზნეს-ანალიტიკის</w:t>
      </w:r>
      <w:r w:rsidRPr="00042A95">
        <w:rPr>
          <w:rFonts w:asciiTheme="minorHAnsi" w:eastAsia="Sylfaen" w:hAnsiTheme="minorHAnsi" w:cstheme="minorHAnsi"/>
          <w:spacing w:val="-1"/>
          <w:sz w:val="22"/>
          <w:szCs w:val="22"/>
        </w:rPr>
        <w:t xml:space="preserve"> შესაბამის მიმართულებაში სამაგისტრო საფეხურის კომპეტენციების განსაზღვრისთვის.</w:t>
      </w:r>
    </w:p>
    <w:p w14:paraId="30B7324D" w14:textId="77777777" w:rsidR="004741F8" w:rsidRPr="00042A95" w:rsidRDefault="004741F8" w:rsidP="00042A95">
      <w:pPr>
        <w:spacing w:line="360" w:lineRule="auto"/>
        <w:jc w:val="both"/>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 xml:space="preserve">აღნიშნული კომპეტენციების ცხრილი წარმოადგენს მინიმალური კომპეტენციების ჩამონათვალს, რომელიც დაეხმარება საგანმანათლებლო პროგრამების განმახორციელებლებს პროგრამების ჩამოყალიბების პროცესში. </w:t>
      </w:r>
    </w:p>
    <w:p w14:paraId="7F118411" w14:textId="44345DD7" w:rsidR="004741F8" w:rsidRPr="00042A95" w:rsidRDefault="004741F8" w:rsidP="00042A95">
      <w:pPr>
        <w:spacing w:line="360" w:lineRule="auto"/>
        <w:jc w:val="both"/>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მოსალოდნელი სწავლის შედეგების დონეები განსაზღვრულია ბლუმის ტაქსონომიის შესაბამისად, დამახსოვრების, გაცნობიერების, გამოყენების, გაანალიზების, შეფასების, შექმნის ჭრილში და ასახულია ცხრილი</w:t>
      </w:r>
      <w:r w:rsidRPr="00042A95">
        <w:rPr>
          <w:rFonts w:asciiTheme="minorHAnsi" w:eastAsia="Sylfaen" w:hAnsiTheme="minorHAnsi" w:cstheme="minorHAnsi"/>
          <w:spacing w:val="-1"/>
          <w:sz w:val="22"/>
          <w:szCs w:val="22"/>
          <w:lang w:val="ka-GE"/>
        </w:rPr>
        <w:t xml:space="preserve"> 1-ში</w:t>
      </w:r>
      <w:r w:rsidRPr="00042A95">
        <w:rPr>
          <w:rFonts w:asciiTheme="minorHAnsi" w:eastAsia="Sylfaen" w:hAnsiTheme="minorHAnsi" w:cstheme="minorHAnsi"/>
          <w:spacing w:val="-1"/>
          <w:sz w:val="22"/>
          <w:szCs w:val="22"/>
        </w:rPr>
        <w:t>.</w:t>
      </w:r>
    </w:p>
    <w:p w14:paraId="2800D58D" w14:textId="430D50E6" w:rsidR="004741F8" w:rsidRPr="00042A95" w:rsidRDefault="004741F8" w:rsidP="00042A95">
      <w:pPr>
        <w:spacing w:line="360" w:lineRule="auto"/>
        <w:jc w:val="both"/>
        <w:rPr>
          <w:rFonts w:asciiTheme="minorHAnsi" w:eastAsia="Sylfaen" w:hAnsiTheme="minorHAnsi" w:cstheme="minorHAnsi"/>
          <w:spacing w:val="-1"/>
          <w:sz w:val="22"/>
          <w:szCs w:val="22"/>
        </w:rPr>
      </w:pPr>
    </w:p>
    <w:p w14:paraId="04BD2932" w14:textId="11B3FDC6" w:rsidR="004741F8" w:rsidRPr="00042A95" w:rsidRDefault="004741F8" w:rsidP="00042A95">
      <w:pPr>
        <w:spacing w:before="40" w:line="360" w:lineRule="auto"/>
        <w:ind w:left="212" w:hanging="10"/>
        <w:jc w:val="both"/>
        <w:rPr>
          <w:rFonts w:asciiTheme="minorHAnsi" w:eastAsia="Sylfaen" w:hAnsiTheme="minorHAnsi" w:cstheme="minorHAnsi"/>
          <w:b/>
          <w:spacing w:val="-1"/>
          <w:sz w:val="22"/>
          <w:szCs w:val="22"/>
        </w:rPr>
      </w:pPr>
      <w:r w:rsidRPr="00042A95">
        <w:rPr>
          <w:rFonts w:asciiTheme="minorHAnsi" w:eastAsia="Sylfaen" w:hAnsiTheme="minorHAnsi" w:cstheme="minorHAnsi"/>
          <w:b/>
          <w:spacing w:val="-1"/>
          <w:sz w:val="22"/>
          <w:szCs w:val="22"/>
        </w:rPr>
        <w:t>ბიზნეს-</w:t>
      </w:r>
      <w:proofErr w:type="gramStart"/>
      <w:r w:rsidRPr="00042A95">
        <w:rPr>
          <w:rFonts w:asciiTheme="minorHAnsi" w:eastAsia="Sylfaen" w:hAnsiTheme="minorHAnsi" w:cstheme="minorHAnsi"/>
          <w:b/>
          <w:spacing w:val="-1"/>
          <w:sz w:val="22"/>
          <w:szCs w:val="22"/>
        </w:rPr>
        <w:t>ანალიტიკის</w:t>
      </w:r>
      <w:r w:rsidRPr="00042A95">
        <w:rPr>
          <w:rFonts w:asciiTheme="minorHAnsi" w:eastAsia="Sylfaen" w:hAnsiTheme="minorHAnsi" w:cstheme="minorHAnsi"/>
          <w:b/>
          <w:spacing w:val="-1"/>
          <w:sz w:val="22"/>
          <w:szCs w:val="22"/>
          <w:lang w:val="ka-GE"/>
        </w:rPr>
        <w:t xml:space="preserve"> </w:t>
      </w:r>
      <w:r w:rsidRPr="00042A95">
        <w:rPr>
          <w:rFonts w:asciiTheme="minorHAnsi" w:eastAsia="Sylfaen" w:hAnsiTheme="minorHAnsi" w:cstheme="minorHAnsi"/>
          <w:b/>
          <w:spacing w:val="-1"/>
          <w:sz w:val="22"/>
          <w:szCs w:val="22"/>
        </w:rPr>
        <w:t xml:space="preserve"> </w:t>
      </w:r>
      <w:bookmarkStart w:id="10" w:name="_Hlk163587148"/>
      <w:r w:rsidRPr="00042A95">
        <w:rPr>
          <w:rFonts w:asciiTheme="minorHAnsi" w:eastAsia="Sylfaen" w:hAnsiTheme="minorHAnsi" w:cstheme="minorHAnsi"/>
          <w:b/>
          <w:spacing w:val="-1"/>
          <w:sz w:val="22"/>
          <w:szCs w:val="22"/>
        </w:rPr>
        <w:t>მიმართულებებია</w:t>
      </w:r>
      <w:proofErr w:type="gramEnd"/>
      <w:r w:rsidRPr="00042A95">
        <w:rPr>
          <w:rFonts w:asciiTheme="minorHAnsi" w:eastAsia="Sylfaen" w:hAnsiTheme="minorHAnsi" w:cstheme="minorHAnsi"/>
          <w:b/>
          <w:spacing w:val="-1"/>
          <w:sz w:val="22"/>
          <w:szCs w:val="22"/>
        </w:rPr>
        <w:t xml:space="preserve">: </w:t>
      </w:r>
      <w:bookmarkEnd w:id="10"/>
    </w:p>
    <w:p w14:paraId="506E2147" w14:textId="0EB21CAA" w:rsidR="0026095F" w:rsidRPr="00042A95" w:rsidRDefault="00BC61AD" w:rsidP="00042A95">
      <w:pPr>
        <w:pStyle w:val="ListParagraph"/>
        <w:numPr>
          <w:ilvl w:val="0"/>
          <w:numId w:val="22"/>
        </w:numPr>
        <w:spacing w:before="40" w:line="360" w:lineRule="auto"/>
        <w:jc w:val="both"/>
        <w:rPr>
          <w:rFonts w:asciiTheme="minorHAnsi" w:eastAsia="Sylfaen" w:hAnsiTheme="minorHAnsi" w:cstheme="minorHAnsi"/>
          <w:spacing w:val="-1"/>
          <w:sz w:val="22"/>
          <w:szCs w:val="22"/>
        </w:rPr>
      </w:pPr>
      <w:r w:rsidRPr="00042A95">
        <w:rPr>
          <w:rFonts w:asciiTheme="minorHAnsi" w:eastAsia="Sylfaen" w:hAnsiTheme="minorHAnsi" w:cstheme="minorHAnsi"/>
          <w:sz w:val="22"/>
          <w:szCs w:val="22"/>
          <w:lang w:val="ka-GE"/>
        </w:rPr>
        <w:lastRenderedPageBreak/>
        <w:t>ორგანიზაციების</w:t>
      </w:r>
      <w:r w:rsidR="0026095F" w:rsidRPr="00042A95">
        <w:rPr>
          <w:rFonts w:asciiTheme="minorHAnsi" w:eastAsia="Sylfaen" w:hAnsiTheme="minorHAnsi" w:cstheme="minorHAnsi"/>
          <w:sz w:val="22"/>
          <w:szCs w:val="22"/>
          <w:lang w:val="ka-GE"/>
        </w:rPr>
        <w:t>/</w:t>
      </w:r>
      <w:r w:rsidRPr="00042A95">
        <w:rPr>
          <w:rFonts w:asciiTheme="minorHAnsi" w:eastAsia="Sylfaen" w:hAnsiTheme="minorHAnsi" w:cstheme="minorHAnsi"/>
          <w:sz w:val="22"/>
          <w:szCs w:val="22"/>
          <w:lang w:val="ka-GE"/>
        </w:rPr>
        <w:t>ინსტიტუციების მართვა</w:t>
      </w:r>
    </w:p>
    <w:p w14:paraId="70B81C7F" w14:textId="02F24DB9" w:rsidR="005A62CC" w:rsidRPr="00042A95" w:rsidRDefault="00BC61AD" w:rsidP="00042A95">
      <w:pPr>
        <w:pStyle w:val="ListParagraph"/>
        <w:numPr>
          <w:ilvl w:val="0"/>
          <w:numId w:val="22"/>
        </w:numPr>
        <w:spacing w:before="40" w:line="360" w:lineRule="auto"/>
        <w:jc w:val="both"/>
        <w:rPr>
          <w:rFonts w:asciiTheme="minorHAnsi" w:eastAsia="Sylfaen" w:hAnsiTheme="minorHAnsi" w:cstheme="minorHAnsi"/>
          <w:spacing w:val="-1"/>
          <w:sz w:val="22"/>
          <w:szCs w:val="22"/>
        </w:rPr>
      </w:pPr>
      <w:r w:rsidRPr="00042A95">
        <w:rPr>
          <w:rFonts w:asciiTheme="minorHAnsi" w:eastAsia="Sylfaen" w:hAnsiTheme="minorHAnsi" w:cstheme="minorHAnsi"/>
          <w:sz w:val="22"/>
          <w:szCs w:val="22"/>
          <w:lang w:val="ka-GE"/>
        </w:rPr>
        <w:t xml:space="preserve"> </w:t>
      </w:r>
      <w:r w:rsidR="005A62CC" w:rsidRPr="00042A95">
        <w:rPr>
          <w:rFonts w:asciiTheme="minorHAnsi" w:eastAsia="Sylfaen" w:hAnsiTheme="minorHAnsi" w:cstheme="minorHAnsi"/>
          <w:spacing w:val="-1"/>
          <w:sz w:val="22"/>
          <w:szCs w:val="22"/>
        </w:rPr>
        <w:t>ფინანსური ანალიტიკა</w:t>
      </w:r>
    </w:p>
    <w:p w14:paraId="041F90C1" w14:textId="2BFF734A" w:rsidR="00BC61AD" w:rsidRPr="00042A95" w:rsidRDefault="00BC61AD" w:rsidP="00042A95">
      <w:pPr>
        <w:pStyle w:val="ListParagraph"/>
        <w:numPr>
          <w:ilvl w:val="0"/>
          <w:numId w:val="22"/>
        </w:numPr>
        <w:spacing w:line="360" w:lineRule="auto"/>
        <w:rPr>
          <w:rFonts w:asciiTheme="minorHAnsi" w:eastAsia="Sylfaen" w:hAnsiTheme="minorHAnsi" w:cstheme="minorHAnsi"/>
          <w:bCs/>
          <w:spacing w:val="-1"/>
          <w:sz w:val="22"/>
          <w:szCs w:val="22"/>
        </w:rPr>
      </w:pPr>
      <w:r w:rsidRPr="00042A95">
        <w:rPr>
          <w:rFonts w:asciiTheme="minorHAnsi" w:eastAsia="Sylfaen" w:hAnsiTheme="minorHAnsi" w:cstheme="minorHAnsi"/>
          <w:bCs/>
          <w:spacing w:val="-1"/>
          <w:sz w:val="22"/>
          <w:szCs w:val="22"/>
        </w:rPr>
        <w:t xml:space="preserve">ციფრული მარკეტინგის, კომუნიკაციების და სოციალური მედიის ანალიტიკა </w:t>
      </w:r>
    </w:p>
    <w:p w14:paraId="4A00EE3D" w14:textId="5874EF21" w:rsidR="00BC61AD" w:rsidRPr="00042A95" w:rsidRDefault="00BC61AD" w:rsidP="00042A95">
      <w:pPr>
        <w:pStyle w:val="ListParagraph"/>
        <w:numPr>
          <w:ilvl w:val="0"/>
          <w:numId w:val="22"/>
        </w:numPr>
        <w:spacing w:line="360" w:lineRule="auto"/>
        <w:rPr>
          <w:rFonts w:asciiTheme="minorHAnsi" w:eastAsia="Sylfaen" w:hAnsiTheme="minorHAnsi" w:cstheme="minorHAnsi"/>
          <w:bCs/>
          <w:spacing w:val="-1"/>
          <w:sz w:val="22"/>
          <w:szCs w:val="22"/>
        </w:rPr>
      </w:pPr>
      <w:r w:rsidRPr="00042A95">
        <w:rPr>
          <w:rFonts w:asciiTheme="minorHAnsi" w:eastAsia="Sylfaen" w:hAnsiTheme="minorHAnsi" w:cstheme="minorHAnsi"/>
          <w:bCs/>
          <w:spacing w:val="-1"/>
          <w:sz w:val="22"/>
          <w:szCs w:val="22"/>
        </w:rPr>
        <w:t xml:space="preserve">ბიზნეს პროცესების ანალიზი და ოპტიმიზაცია </w:t>
      </w:r>
    </w:p>
    <w:p w14:paraId="55B04A9E" w14:textId="249C57D3" w:rsidR="0026095F" w:rsidRPr="00042A95" w:rsidRDefault="00BC61AD" w:rsidP="00042A95">
      <w:pPr>
        <w:pStyle w:val="ListParagraph"/>
        <w:numPr>
          <w:ilvl w:val="0"/>
          <w:numId w:val="22"/>
        </w:numPr>
        <w:spacing w:line="360" w:lineRule="auto"/>
        <w:rPr>
          <w:rFonts w:asciiTheme="minorHAnsi" w:eastAsia="Sylfaen" w:hAnsiTheme="minorHAnsi" w:cstheme="minorHAnsi"/>
          <w:bCs/>
          <w:spacing w:val="-1"/>
          <w:sz w:val="22"/>
          <w:szCs w:val="22"/>
        </w:rPr>
      </w:pPr>
      <w:r w:rsidRPr="00042A95">
        <w:rPr>
          <w:rFonts w:asciiTheme="minorHAnsi" w:eastAsia="Sylfaen" w:hAnsiTheme="minorHAnsi" w:cstheme="minorHAnsi"/>
          <w:bCs/>
          <w:spacing w:val="-1"/>
          <w:sz w:val="22"/>
          <w:szCs w:val="22"/>
        </w:rPr>
        <w:t xml:space="preserve">დიდ მონაცემთა ანალიტიკა ორგანიზაციებში  </w:t>
      </w:r>
    </w:p>
    <w:p w14:paraId="67E2155D" w14:textId="064D4DBE" w:rsidR="004741F8" w:rsidRPr="00042A95" w:rsidRDefault="0026095F" w:rsidP="00042A95">
      <w:pPr>
        <w:pStyle w:val="ListParagraph"/>
        <w:numPr>
          <w:ilvl w:val="0"/>
          <w:numId w:val="22"/>
        </w:numPr>
        <w:spacing w:line="360" w:lineRule="auto"/>
        <w:rPr>
          <w:rFonts w:asciiTheme="minorHAnsi" w:eastAsia="Sylfaen" w:hAnsiTheme="minorHAnsi" w:cstheme="minorHAnsi"/>
          <w:bCs/>
          <w:spacing w:val="-1"/>
          <w:sz w:val="22"/>
          <w:szCs w:val="22"/>
        </w:rPr>
      </w:pPr>
      <w:r w:rsidRPr="00042A95">
        <w:rPr>
          <w:rFonts w:asciiTheme="minorHAnsi" w:eastAsia="Sylfaen" w:hAnsiTheme="minorHAnsi" w:cstheme="minorHAnsi"/>
          <w:bCs/>
          <w:spacing w:val="-1"/>
          <w:sz w:val="22"/>
          <w:szCs w:val="22"/>
        </w:rPr>
        <w:t>ბიზნესის მონაცემთა ანალიზი და სტატისტიკა</w:t>
      </w:r>
      <w:r w:rsidR="00CF01EE" w:rsidRPr="00042A95">
        <w:rPr>
          <w:rFonts w:asciiTheme="minorHAnsi" w:eastAsia="Sylfaen" w:hAnsiTheme="minorHAnsi" w:cstheme="minorHAnsi"/>
          <w:bCs/>
          <w:spacing w:val="-1"/>
          <w:sz w:val="22"/>
          <w:szCs w:val="22"/>
          <w:lang w:val="ka-GE"/>
        </w:rPr>
        <w:t>.</w:t>
      </w:r>
    </w:p>
    <w:p w14:paraId="375F5175" w14:textId="77777777" w:rsidR="0026095F" w:rsidRPr="00042A95" w:rsidRDefault="0026095F" w:rsidP="00042A95">
      <w:pPr>
        <w:tabs>
          <w:tab w:val="left" w:pos="1869"/>
          <w:tab w:val="left" w:pos="4241"/>
          <w:tab w:val="left" w:pos="6288"/>
          <w:tab w:val="left" w:pos="7687"/>
        </w:tabs>
        <w:spacing w:before="1" w:line="360" w:lineRule="auto"/>
        <w:ind w:right="-22"/>
        <w:jc w:val="both"/>
        <w:rPr>
          <w:rFonts w:asciiTheme="minorHAnsi" w:eastAsia="Sylfaen" w:hAnsiTheme="minorHAnsi" w:cstheme="minorHAnsi"/>
          <w:b/>
          <w:spacing w:val="-1"/>
          <w:sz w:val="22"/>
          <w:szCs w:val="22"/>
        </w:rPr>
      </w:pPr>
    </w:p>
    <w:p w14:paraId="2C9CECAD" w14:textId="113E234B" w:rsidR="00A81A7F" w:rsidRPr="00042A95" w:rsidRDefault="00A81A7F" w:rsidP="00042A95">
      <w:pPr>
        <w:tabs>
          <w:tab w:val="left" w:pos="1869"/>
          <w:tab w:val="left" w:pos="4241"/>
          <w:tab w:val="left" w:pos="6288"/>
          <w:tab w:val="left" w:pos="7687"/>
        </w:tabs>
        <w:spacing w:before="1" w:line="360" w:lineRule="auto"/>
        <w:ind w:right="-22"/>
        <w:jc w:val="both"/>
        <w:rPr>
          <w:rFonts w:asciiTheme="minorHAnsi" w:eastAsia="Sylfaen" w:hAnsiTheme="minorHAnsi" w:cstheme="minorHAnsi"/>
          <w:b/>
          <w:spacing w:val="-1"/>
          <w:sz w:val="22"/>
          <w:szCs w:val="22"/>
        </w:rPr>
      </w:pPr>
      <w:r w:rsidRPr="00042A95">
        <w:rPr>
          <w:rFonts w:asciiTheme="minorHAnsi" w:eastAsia="Sylfaen" w:hAnsiTheme="minorHAnsi" w:cstheme="minorHAnsi"/>
          <w:b/>
          <w:spacing w:val="-1"/>
          <w:sz w:val="22"/>
          <w:szCs w:val="22"/>
        </w:rPr>
        <w:t xml:space="preserve">ცხრილი </w:t>
      </w:r>
      <w:r w:rsidR="00DA2ABA" w:rsidRPr="00042A95">
        <w:rPr>
          <w:rFonts w:asciiTheme="minorHAnsi" w:eastAsia="Sylfaen" w:hAnsiTheme="minorHAnsi" w:cstheme="minorHAnsi"/>
          <w:b/>
          <w:spacing w:val="-1"/>
          <w:sz w:val="22"/>
          <w:szCs w:val="22"/>
        </w:rPr>
        <w:t>1</w:t>
      </w:r>
      <w:r w:rsidRPr="00042A95">
        <w:rPr>
          <w:rFonts w:asciiTheme="minorHAnsi" w:eastAsia="Sylfaen" w:hAnsiTheme="minorHAnsi" w:cstheme="minorHAnsi"/>
          <w:b/>
          <w:spacing w:val="-1"/>
          <w:sz w:val="22"/>
          <w:szCs w:val="22"/>
        </w:rPr>
        <w:t xml:space="preserve">: მოსალოდნელი კომპეტენციები ბლუმის ტაქსონომიის დონეების მიხედვით </w:t>
      </w:r>
      <w:r w:rsidR="00832D1E" w:rsidRPr="00042A95">
        <w:rPr>
          <w:rFonts w:asciiTheme="minorHAnsi" w:eastAsia="Sylfaen" w:hAnsiTheme="minorHAnsi" w:cstheme="minorHAnsi"/>
          <w:b/>
          <w:spacing w:val="-1"/>
          <w:sz w:val="22"/>
          <w:szCs w:val="22"/>
        </w:rPr>
        <w:t xml:space="preserve">ბიზნეს-ანალიტიკის </w:t>
      </w:r>
      <w:r w:rsidRPr="00042A95">
        <w:rPr>
          <w:rFonts w:asciiTheme="minorHAnsi" w:eastAsia="Sylfaen" w:hAnsiTheme="minorHAnsi" w:cstheme="minorHAnsi"/>
          <w:b/>
          <w:spacing w:val="-1"/>
          <w:sz w:val="22"/>
          <w:szCs w:val="22"/>
        </w:rPr>
        <w:t>მიმართულების</w:t>
      </w:r>
      <w:r w:rsidR="00832D1E" w:rsidRPr="00042A95">
        <w:rPr>
          <w:rFonts w:asciiTheme="minorHAnsi" w:eastAsia="Sylfaen" w:hAnsiTheme="minorHAnsi" w:cstheme="minorHAnsi"/>
          <w:b/>
          <w:spacing w:val="-1"/>
          <w:sz w:val="22"/>
          <w:szCs w:val="22"/>
        </w:rPr>
        <w:t xml:space="preserve"> </w:t>
      </w:r>
      <w:r w:rsidRPr="00042A95">
        <w:rPr>
          <w:rFonts w:asciiTheme="minorHAnsi" w:eastAsia="Sylfaen" w:hAnsiTheme="minorHAnsi" w:cstheme="minorHAnsi"/>
          <w:b/>
          <w:spacing w:val="-1"/>
          <w:sz w:val="22"/>
          <w:szCs w:val="22"/>
        </w:rPr>
        <w:t>შესაბამის</w:t>
      </w:r>
      <w:r w:rsidR="00832D1E" w:rsidRPr="00042A95">
        <w:rPr>
          <w:rFonts w:asciiTheme="minorHAnsi" w:eastAsia="Sylfaen" w:hAnsiTheme="minorHAnsi" w:cstheme="minorHAnsi"/>
          <w:b/>
          <w:spacing w:val="-1"/>
          <w:sz w:val="22"/>
          <w:szCs w:val="22"/>
        </w:rPr>
        <w:t xml:space="preserve"> </w:t>
      </w:r>
      <w:r w:rsidRPr="00042A95">
        <w:rPr>
          <w:rFonts w:asciiTheme="minorHAnsi" w:eastAsia="Sylfaen" w:hAnsiTheme="minorHAnsi" w:cstheme="minorHAnsi"/>
          <w:b/>
          <w:spacing w:val="-1"/>
          <w:sz w:val="22"/>
          <w:szCs w:val="22"/>
        </w:rPr>
        <w:t>სფეროში</w:t>
      </w:r>
      <w:r w:rsidR="00832D1E" w:rsidRPr="00042A95">
        <w:rPr>
          <w:rFonts w:asciiTheme="minorHAnsi" w:eastAsia="Sylfaen" w:hAnsiTheme="minorHAnsi" w:cstheme="minorHAnsi"/>
          <w:b/>
          <w:spacing w:val="-1"/>
          <w:sz w:val="22"/>
          <w:szCs w:val="22"/>
        </w:rPr>
        <w:t xml:space="preserve"> </w:t>
      </w:r>
      <w:r w:rsidRPr="00042A95">
        <w:rPr>
          <w:rFonts w:asciiTheme="minorHAnsi" w:eastAsia="Sylfaen" w:hAnsiTheme="minorHAnsi" w:cstheme="minorHAnsi"/>
          <w:b/>
          <w:spacing w:val="-1"/>
          <w:sz w:val="22"/>
          <w:szCs w:val="22"/>
        </w:rPr>
        <w:t>სამაგისტრო</w:t>
      </w:r>
      <w:r w:rsidR="003D2AC1" w:rsidRPr="00042A95">
        <w:rPr>
          <w:rFonts w:asciiTheme="minorHAnsi" w:eastAsia="Sylfaen" w:hAnsiTheme="minorHAnsi" w:cstheme="minorHAnsi"/>
          <w:b/>
          <w:spacing w:val="-1"/>
          <w:sz w:val="22"/>
          <w:szCs w:val="22"/>
        </w:rPr>
        <w:t xml:space="preserve"> </w:t>
      </w:r>
      <w:proofErr w:type="gramStart"/>
      <w:r w:rsidR="003D2AC1" w:rsidRPr="00042A95">
        <w:rPr>
          <w:rFonts w:asciiTheme="minorHAnsi" w:eastAsia="Sylfaen" w:hAnsiTheme="minorHAnsi" w:cstheme="minorHAnsi"/>
          <w:b/>
          <w:spacing w:val="-1"/>
          <w:sz w:val="22"/>
          <w:szCs w:val="22"/>
        </w:rPr>
        <w:t>საფეხურზე</w:t>
      </w:r>
      <w:r w:rsidRPr="00042A95">
        <w:rPr>
          <w:rFonts w:asciiTheme="minorHAnsi" w:eastAsia="Sylfaen" w:hAnsiTheme="minorHAnsi" w:cstheme="minorHAnsi"/>
          <w:b/>
          <w:spacing w:val="-1"/>
          <w:sz w:val="22"/>
          <w:szCs w:val="22"/>
        </w:rPr>
        <w:t xml:space="preserve"> </w:t>
      </w:r>
      <w:r w:rsidR="003D2AC1" w:rsidRPr="00042A95">
        <w:rPr>
          <w:rFonts w:asciiTheme="minorHAnsi" w:eastAsia="Sylfaen" w:hAnsiTheme="minorHAnsi" w:cstheme="minorHAnsi"/>
          <w:b/>
          <w:spacing w:val="-1"/>
          <w:sz w:val="22"/>
          <w:szCs w:val="22"/>
        </w:rPr>
        <w:t xml:space="preserve"> </w:t>
      </w:r>
      <w:r w:rsidR="00BE62F6" w:rsidRPr="00042A95">
        <w:rPr>
          <w:rFonts w:asciiTheme="minorHAnsi" w:eastAsia="Sylfaen" w:hAnsiTheme="minorHAnsi" w:cstheme="minorHAnsi"/>
          <w:sz w:val="22"/>
          <w:szCs w:val="22"/>
        </w:rPr>
        <w:t>სამაგისტრო</w:t>
      </w:r>
      <w:proofErr w:type="gramEnd"/>
      <w:r w:rsidR="00BE62F6" w:rsidRPr="00042A95">
        <w:rPr>
          <w:rFonts w:asciiTheme="minorHAnsi" w:eastAsia="Sylfaen" w:hAnsiTheme="minorHAnsi" w:cstheme="minorHAnsi"/>
          <w:sz w:val="22"/>
          <w:szCs w:val="22"/>
        </w:rPr>
        <w:t xml:space="preserve"> </w:t>
      </w:r>
      <w:r w:rsidR="00BE62F6" w:rsidRPr="00042A95">
        <w:rPr>
          <w:rFonts w:asciiTheme="minorHAnsi" w:hAnsiTheme="minorHAnsi" w:cstheme="minorHAnsi"/>
          <w:sz w:val="22"/>
          <w:szCs w:val="22"/>
          <w:lang w:val="ka-GE"/>
        </w:rPr>
        <w:t xml:space="preserve">ერთწლიანი (მინიმუმ 60 კრედიტი) ან ორწლიანი (მინიმუმ 120 კრედიტი)  </w:t>
      </w:r>
      <w:r w:rsidR="00BE62F6" w:rsidRPr="00042A95">
        <w:rPr>
          <w:rFonts w:asciiTheme="minorHAnsi" w:eastAsia="Sylfaen" w:hAnsiTheme="minorHAnsi" w:cstheme="minorHAnsi"/>
          <w:sz w:val="22"/>
          <w:szCs w:val="22"/>
        </w:rPr>
        <w:t>საგანმანათლებლო</w:t>
      </w:r>
      <w:r w:rsidR="00BE62F6" w:rsidRPr="00042A95">
        <w:rPr>
          <w:rFonts w:asciiTheme="minorHAnsi" w:eastAsia="Sylfaen" w:hAnsiTheme="minorHAnsi" w:cstheme="minorHAnsi"/>
          <w:sz w:val="22"/>
          <w:szCs w:val="22"/>
          <w:lang w:val="ka-GE"/>
        </w:rPr>
        <w:t xml:space="preserve"> პროგრამების </w:t>
      </w:r>
      <w:r w:rsidR="003D2AC1" w:rsidRPr="00042A95">
        <w:rPr>
          <w:rFonts w:asciiTheme="minorHAnsi" w:eastAsia="Sylfaen" w:hAnsiTheme="minorHAnsi" w:cstheme="minorHAnsi"/>
          <w:b/>
          <w:spacing w:val="-1"/>
          <w:sz w:val="22"/>
          <w:szCs w:val="22"/>
        </w:rPr>
        <w:t xml:space="preserve"> შემთხვევაში</w:t>
      </w:r>
      <w:r w:rsidRPr="00042A95">
        <w:rPr>
          <w:rFonts w:asciiTheme="minorHAnsi" w:eastAsia="Sylfaen" w:hAnsiTheme="minorHAnsi" w:cstheme="minorHAnsi"/>
          <w:b/>
          <w:spacing w:val="-1"/>
          <w:sz w:val="22"/>
          <w:szCs w:val="22"/>
        </w:rPr>
        <w:t>:</w:t>
      </w:r>
    </w:p>
    <w:p w14:paraId="65F7CEF4" w14:textId="77777777" w:rsidR="00832D1E" w:rsidRPr="00042A95" w:rsidRDefault="00832D1E" w:rsidP="00042A95">
      <w:pPr>
        <w:tabs>
          <w:tab w:val="left" w:pos="1869"/>
          <w:tab w:val="left" w:pos="4241"/>
          <w:tab w:val="left" w:pos="6288"/>
          <w:tab w:val="left" w:pos="7687"/>
          <w:tab w:val="left" w:pos="9013"/>
        </w:tabs>
        <w:spacing w:before="1" w:line="360" w:lineRule="auto"/>
        <w:ind w:left="550" w:right="469"/>
        <w:rPr>
          <w:rFonts w:asciiTheme="minorHAnsi" w:eastAsia="Segoe UI" w:hAnsiTheme="minorHAnsi" w:cstheme="minorHAnsi"/>
          <w:b/>
          <w:bCs/>
          <w:sz w:val="24"/>
          <w:szCs w:val="24"/>
        </w:rPr>
      </w:pPr>
    </w:p>
    <w:tbl>
      <w:tblPr>
        <w:tblW w:w="97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
        <w:gridCol w:w="2520"/>
        <w:gridCol w:w="3998"/>
        <w:gridCol w:w="540"/>
        <w:gridCol w:w="540"/>
        <w:gridCol w:w="450"/>
        <w:gridCol w:w="450"/>
        <w:gridCol w:w="450"/>
        <w:gridCol w:w="355"/>
      </w:tblGrid>
      <w:tr w:rsidR="00961E5A" w:rsidRPr="00042A95" w14:paraId="10A85695" w14:textId="77777777" w:rsidTr="007A3962">
        <w:trPr>
          <w:trHeight w:val="1312"/>
        </w:trPr>
        <w:tc>
          <w:tcPr>
            <w:tcW w:w="450" w:type="dxa"/>
            <w:vMerge w:val="restart"/>
            <w:shd w:val="clear" w:color="auto" w:fill="FFF2CC"/>
            <w:vAlign w:val="center"/>
          </w:tcPr>
          <w:p w14:paraId="1DD334DB" w14:textId="77777777" w:rsidR="00A81A7F" w:rsidRPr="00042A95" w:rsidRDefault="00A81A7F" w:rsidP="00042A95">
            <w:pPr>
              <w:pStyle w:val="TableParagraph"/>
              <w:spacing w:line="360" w:lineRule="auto"/>
              <w:ind w:left="9"/>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N</w:t>
            </w:r>
          </w:p>
        </w:tc>
        <w:tc>
          <w:tcPr>
            <w:tcW w:w="6518" w:type="dxa"/>
            <w:gridSpan w:val="2"/>
            <w:vMerge w:val="restart"/>
            <w:shd w:val="clear" w:color="auto" w:fill="FFF2CC"/>
            <w:vAlign w:val="center"/>
          </w:tcPr>
          <w:p w14:paraId="39BC05D6" w14:textId="5F7E0BF0" w:rsidR="00A81A7F" w:rsidRPr="00042A95" w:rsidRDefault="00A81A7F" w:rsidP="00042A95">
            <w:pPr>
              <w:pStyle w:val="TableParagraph"/>
              <w:spacing w:line="360" w:lineRule="auto"/>
              <w:ind w:left="138" w:right="519"/>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ბიზნესის ძირითადი სფეროები კვალიფიკაციის</w:t>
            </w:r>
            <w:r w:rsidR="00B0322D" w:rsidRPr="00042A95">
              <w:rPr>
                <w:rFonts w:asciiTheme="minorHAnsi" w:eastAsia="Sylfaen" w:hAnsiTheme="minorHAnsi" w:cstheme="minorHAnsi"/>
                <w:sz w:val="20"/>
                <w:szCs w:val="20"/>
              </w:rPr>
              <w:t xml:space="preserve"> </w:t>
            </w:r>
            <w:r w:rsidRPr="00042A95">
              <w:rPr>
                <w:rFonts w:asciiTheme="minorHAnsi" w:eastAsia="Sylfaen" w:hAnsiTheme="minorHAnsi" w:cstheme="minorHAnsi"/>
                <w:sz w:val="20"/>
                <w:szCs w:val="20"/>
              </w:rPr>
              <w:t>მინიჭებისათვის სავალდებულო მინიმალური ცოდნა‐უნარების დასაუფლებლად</w:t>
            </w:r>
          </w:p>
        </w:tc>
        <w:tc>
          <w:tcPr>
            <w:tcW w:w="540" w:type="dxa"/>
            <w:shd w:val="clear" w:color="auto" w:fill="FFF2CC"/>
            <w:textDirection w:val="btLr"/>
            <w:vAlign w:val="center"/>
          </w:tcPr>
          <w:p w14:paraId="046834A6" w14:textId="77777777" w:rsidR="00A81A7F" w:rsidRPr="00042A95" w:rsidRDefault="00A81A7F" w:rsidP="00042A95">
            <w:pPr>
              <w:pStyle w:val="TableParagraph"/>
              <w:spacing w:line="360" w:lineRule="auto"/>
              <w:ind w:left="113"/>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დამახსოვრება</w:t>
            </w:r>
          </w:p>
        </w:tc>
        <w:tc>
          <w:tcPr>
            <w:tcW w:w="540" w:type="dxa"/>
            <w:shd w:val="clear" w:color="auto" w:fill="FFF2CC"/>
            <w:textDirection w:val="btLr"/>
            <w:vAlign w:val="center"/>
          </w:tcPr>
          <w:p w14:paraId="3DDD6E0D" w14:textId="77777777" w:rsidR="00A81A7F" w:rsidRPr="00042A95" w:rsidRDefault="00A81A7F" w:rsidP="00042A95">
            <w:pPr>
              <w:pStyle w:val="TableParagraph"/>
              <w:spacing w:line="360" w:lineRule="auto"/>
              <w:ind w:left="113"/>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გაცნობიერება</w:t>
            </w:r>
          </w:p>
        </w:tc>
        <w:tc>
          <w:tcPr>
            <w:tcW w:w="450" w:type="dxa"/>
            <w:shd w:val="clear" w:color="auto" w:fill="FFF2CC"/>
            <w:textDirection w:val="btLr"/>
            <w:vAlign w:val="center"/>
          </w:tcPr>
          <w:p w14:paraId="72D3B539" w14:textId="77777777" w:rsidR="00A81A7F" w:rsidRPr="00042A95" w:rsidRDefault="00A81A7F" w:rsidP="00042A95">
            <w:pPr>
              <w:pStyle w:val="TableParagraph"/>
              <w:spacing w:before="110" w:line="360" w:lineRule="auto"/>
              <w:ind w:left="113"/>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გამოყენება</w:t>
            </w:r>
          </w:p>
        </w:tc>
        <w:tc>
          <w:tcPr>
            <w:tcW w:w="450" w:type="dxa"/>
            <w:shd w:val="clear" w:color="auto" w:fill="FFF2CC"/>
            <w:textDirection w:val="btLr"/>
            <w:vAlign w:val="center"/>
          </w:tcPr>
          <w:p w14:paraId="3EDC3701" w14:textId="77777777" w:rsidR="00A81A7F" w:rsidRPr="00042A95" w:rsidRDefault="00A81A7F" w:rsidP="00042A95">
            <w:pPr>
              <w:pStyle w:val="TableParagraph"/>
              <w:spacing w:before="110" w:line="360" w:lineRule="auto"/>
              <w:ind w:left="113"/>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გაანალიზება</w:t>
            </w:r>
          </w:p>
        </w:tc>
        <w:tc>
          <w:tcPr>
            <w:tcW w:w="450" w:type="dxa"/>
            <w:shd w:val="clear" w:color="auto" w:fill="FFF2CC"/>
            <w:textDirection w:val="btLr"/>
            <w:vAlign w:val="center"/>
          </w:tcPr>
          <w:p w14:paraId="2136FF67" w14:textId="77777777" w:rsidR="00A81A7F" w:rsidRPr="00042A95" w:rsidRDefault="00A81A7F" w:rsidP="00042A95">
            <w:pPr>
              <w:pStyle w:val="TableParagraph"/>
              <w:spacing w:before="110" w:line="360" w:lineRule="auto"/>
              <w:ind w:left="113"/>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შეფასება</w:t>
            </w:r>
          </w:p>
        </w:tc>
        <w:tc>
          <w:tcPr>
            <w:tcW w:w="355" w:type="dxa"/>
            <w:shd w:val="clear" w:color="auto" w:fill="FFF2CC"/>
            <w:textDirection w:val="btLr"/>
            <w:vAlign w:val="center"/>
          </w:tcPr>
          <w:p w14:paraId="55F0C452" w14:textId="77777777" w:rsidR="00A81A7F" w:rsidRPr="00042A95" w:rsidRDefault="00A81A7F" w:rsidP="00042A95">
            <w:pPr>
              <w:pStyle w:val="TableParagraph"/>
              <w:spacing w:before="110" w:line="360" w:lineRule="auto"/>
              <w:ind w:left="113"/>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შექმნა</w:t>
            </w:r>
          </w:p>
        </w:tc>
      </w:tr>
      <w:tr w:rsidR="00961E5A" w:rsidRPr="00042A95" w14:paraId="23FE87A3" w14:textId="77777777" w:rsidTr="00A74DFC">
        <w:trPr>
          <w:trHeight w:val="64"/>
        </w:trPr>
        <w:tc>
          <w:tcPr>
            <w:tcW w:w="450" w:type="dxa"/>
            <w:vMerge/>
            <w:tcBorders>
              <w:top w:val="nil"/>
            </w:tcBorders>
            <w:shd w:val="clear" w:color="auto" w:fill="FFF2CC"/>
            <w:vAlign w:val="center"/>
          </w:tcPr>
          <w:p w14:paraId="250E4EF9" w14:textId="77777777" w:rsidR="00A81A7F" w:rsidRPr="00042A95" w:rsidRDefault="00A81A7F" w:rsidP="00042A95">
            <w:pPr>
              <w:spacing w:line="360" w:lineRule="auto"/>
              <w:jc w:val="center"/>
              <w:rPr>
                <w:rFonts w:asciiTheme="minorHAnsi" w:eastAsia="Sylfaen" w:hAnsiTheme="minorHAnsi" w:cstheme="minorHAnsi"/>
              </w:rPr>
            </w:pPr>
          </w:p>
        </w:tc>
        <w:tc>
          <w:tcPr>
            <w:tcW w:w="6518" w:type="dxa"/>
            <w:gridSpan w:val="2"/>
            <w:vMerge/>
            <w:tcBorders>
              <w:top w:val="nil"/>
            </w:tcBorders>
            <w:shd w:val="clear" w:color="auto" w:fill="FFF2CC"/>
          </w:tcPr>
          <w:p w14:paraId="30F86CD1" w14:textId="77777777" w:rsidR="00A81A7F" w:rsidRPr="00042A95" w:rsidRDefault="00A81A7F" w:rsidP="00042A95">
            <w:pPr>
              <w:spacing w:line="360" w:lineRule="auto"/>
              <w:rPr>
                <w:rFonts w:asciiTheme="minorHAnsi" w:eastAsia="Sylfaen" w:hAnsiTheme="minorHAnsi" w:cstheme="minorHAnsi"/>
              </w:rPr>
            </w:pPr>
          </w:p>
        </w:tc>
        <w:tc>
          <w:tcPr>
            <w:tcW w:w="540" w:type="dxa"/>
            <w:shd w:val="clear" w:color="auto" w:fill="E2EFD9"/>
          </w:tcPr>
          <w:p w14:paraId="457356E8" w14:textId="77777777" w:rsidR="00A81A7F" w:rsidRPr="00042A95" w:rsidRDefault="00A81A7F" w:rsidP="00042A95">
            <w:pPr>
              <w:pStyle w:val="TableParagraph"/>
              <w:spacing w:before="43" w:line="360" w:lineRule="auto"/>
              <w:ind w:left="9"/>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1</w:t>
            </w:r>
          </w:p>
        </w:tc>
        <w:tc>
          <w:tcPr>
            <w:tcW w:w="540" w:type="dxa"/>
            <w:shd w:val="clear" w:color="auto" w:fill="C5E0B3"/>
          </w:tcPr>
          <w:p w14:paraId="74D9D8F8" w14:textId="77777777" w:rsidR="00A81A7F" w:rsidRPr="00042A95" w:rsidRDefault="00A81A7F" w:rsidP="00042A95">
            <w:pPr>
              <w:pStyle w:val="TableParagraph"/>
              <w:spacing w:before="43" w:line="360" w:lineRule="auto"/>
              <w:ind w:left="9"/>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2</w:t>
            </w:r>
          </w:p>
        </w:tc>
        <w:tc>
          <w:tcPr>
            <w:tcW w:w="450" w:type="dxa"/>
            <w:shd w:val="clear" w:color="auto" w:fill="A8D08E"/>
          </w:tcPr>
          <w:p w14:paraId="6465A85D" w14:textId="77777777" w:rsidR="00A81A7F" w:rsidRPr="00042A95" w:rsidRDefault="00A81A7F" w:rsidP="00042A95">
            <w:pPr>
              <w:pStyle w:val="TableParagraph"/>
              <w:spacing w:before="43" w:line="360" w:lineRule="auto"/>
              <w:ind w:left="8"/>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3</w:t>
            </w:r>
          </w:p>
        </w:tc>
        <w:tc>
          <w:tcPr>
            <w:tcW w:w="450" w:type="dxa"/>
            <w:shd w:val="clear" w:color="auto" w:fill="70AD47"/>
          </w:tcPr>
          <w:p w14:paraId="2AF8E4CF" w14:textId="77777777" w:rsidR="00A81A7F" w:rsidRPr="00042A95" w:rsidRDefault="00A81A7F" w:rsidP="00042A95">
            <w:pPr>
              <w:pStyle w:val="TableParagraph"/>
              <w:spacing w:before="43" w:line="360" w:lineRule="auto"/>
              <w:ind w:left="8"/>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4</w:t>
            </w:r>
          </w:p>
        </w:tc>
        <w:tc>
          <w:tcPr>
            <w:tcW w:w="450" w:type="dxa"/>
            <w:shd w:val="clear" w:color="auto" w:fill="538235"/>
          </w:tcPr>
          <w:p w14:paraId="296E97B1" w14:textId="77777777" w:rsidR="00A81A7F" w:rsidRPr="00042A95" w:rsidRDefault="00A81A7F" w:rsidP="00042A95">
            <w:pPr>
              <w:pStyle w:val="TableParagraph"/>
              <w:spacing w:before="43" w:line="360" w:lineRule="auto"/>
              <w:ind w:left="8"/>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5</w:t>
            </w:r>
          </w:p>
        </w:tc>
        <w:tc>
          <w:tcPr>
            <w:tcW w:w="355" w:type="dxa"/>
            <w:shd w:val="clear" w:color="auto" w:fill="385623"/>
          </w:tcPr>
          <w:p w14:paraId="12BE2783" w14:textId="77777777" w:rsidR="00A81A7F" w:rsidRPr="00042A95" w:rsidRDefault="00A81A7F" w:rsidP="00042A95">
            <w:pPr>
              <w:pStyle w:val="TableParagraph"/>
              <w:spacing w:before="43" w:line="360" w:lineRule="auto"/>
              <w:ind w:left="9"/>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6</w:t>
            </w:r>
          </w:p>
        </w:tc>
      </w:tr>
      <w:tr w:rsidR="00C2563F" w:rsidRPr="00042A95" w14:paraId="71A66988" w14:textId="77777777" w:rsidTr="00993D89">
        <w:trPr>
          <w:trHeight w:val="440"/>
        </w:trPr>
        <w:tc>
          <w:tcPr>
            <w:tcW w:w="450" w:type="dxa"/>
            <w:vAlign w:val="center"/>
          </w:tcPr>
          <w:p w14:paraId="76A630C8" w14:textId="77777777" w:rsidR="00C2563F" w:rsidRPr="00042A95" w:rsidRDefault="00C2563F" w:rsidP="00042A95">
            <w:pPr>
              <w:pStyle w:val="TableParagraph"/>
              <w:spacing w:before="77" w:line="360" w:lineRule="auto"/>
              <w:ind w:left="197"/>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1.</w:t>
            </w:r>
          </w:p>
        </w:tc>
        <w:tc>
          <w:tcPr>
            <w:tcW w:w="2520" w:type="dxa"/>
            <w:vAlign w:val="center"/>
          </w:tcPr>
          <w:p w14:paraId="0551A891" w14:textId="3FF05A24" w:rsidR="00C2563F" w:rsidRPr="00042A95" w:rsidRDefault="00D461A8" w:rsidP="00042A95">
            <w:pPr>
              <w:pStyle w:val="TableParagraph"/>
              <w:spacing w:before="14" w:line="360" w:lineRule="auto"/>
              <w:ind w:left="107"/>
              <w:rPr>
                <w:rFonts w:asciiTheme="minorHAnsi" w:eastAsia="Sylfaen" w:hAnsiTheme="minorHAnsi" w:cstheme="minorHAnsi"/>
                <w:sz w:val="20"/>
                <w:szCs w:val="20"/>
              </w:rPr>
            </w:pPr>
            <w:r w:rsidRPr="00042A95">
              <w:rPr>
                <w:rFonts w:asciiTheme="minorHAnsi" w:eastAsia="Sylfaen" w:hAnsiTheme="minorHAnsi" w:cstheme="minorHAnsi"/>
                <w:sz w:val="20"/>
                <w:szCs w:val="20"/>
                <w:lang w:val="ka-GE"/>
              </w:rPr>
              <w:t>ორგანიზაციების/ინსტიტუციების მართვა</w:t>
            </w:r>
            <w:r w:rsidR="005A62CC" w:rsidRPr="00042A95">
              <w:rPr>
                <w:rFonts w:asciiTheme="minorHAnsi" w:eastAsia="Sylfaen" w:hAnsiTheme="minorHAnsi" w:cstheme="minorHAnsi"/>
                <w:sz w:val="20"/>
                <w:szCs w:val="20"/>
              </w:rPr>
              <w:t xml:space="preserve"> </w:t>
            </w:r>
          </w:p>
        </w:tc>
        <w:tc>
          <w:tcPr>
            <w:tcW w:w="3998" w:type="dxa"/>
          </w:tcPr>
          <w:p w14:paraId="5F783A13" w14:textId="089B69DE" w:rsidR="00C2563F" w:rsidRPr="00042A95" w:rsidRDefault="00D461A8" w:rsidP="00042A95">
            <w:pPr>
              <w:pStyle w:val="TableParagraph"/>
              <w:spacing w:before="14" w:line="360" w:lineRule="auto"/>
              <w:ind w:left="171" w:right="119" w:firstLine="284"/>
              <w:rPr>
                <w:rFonts w:asciiTheme="minorHAnsi" w:eastAsia="Sylfaen" w:hAnsiTheme="minorHAnsi" w:cstheme="minorHAnsi"/>
                <w:color w:val="FF0000"/>
                <w:sz w:val="20"/>
                <w:szCs w:val="20"/>
              </w:rPr>
            </w:pPr>
            <w:r w:rsidRPr="00042A95">
              <w:rPr>
                <w:rFonts w:asciiTheme="minorHAnsi" w:eastAsia="Sylfaen" w:hAnsiTheme="minorHAnsi" w:cstheme="minorHAnsi"/>
                <w:sz w:val="20"/>
                <w:szCs w:val="20"/>
                <w:lang w:val="ka-GE"/>
              </w:rPr>
              <w:t xml:space="preserve">ორგანიზაციის/ინსტიტუციის სტრატეგიული </w:t>
            </w:r>
            <w:r w:rsidRPr="00042A95">
              <w:rPr>
                <w:rFonts w:asciiTheme="minorHAnsi" w:eastAsia="Sylfaen" w:hAnsiTheme="minorHAnsi" w:cstheme="minorHAnsi"/>
                <w:sz w:val="20"/>
                <w:szCs w:val="20"/>
              </w:rPr>
              <w:t>მართვა</w:t>
            </w:r>
            <w:r w:rsidRPr="00042A95">
              <w:rPr>
                <w:rFonts w:asciiTheme="minorHAnsi" w:eastAsia="Sylfaen" w:hAnsiTheme="minorHAnsi" w:cstheme="minorHAnsi"/>
                <w:sz w:val="20"/>
                <w:szCs w:val="20"/>
                <w:lang w:val="ka-GE"/>
              </w:rPr>
              <w:t xml:space="preserve">, პოლიტიკა, ტექნოლოგიური </w:t>
            </w:r>
            <w:r w:rsidRPr="00042A95">
              <w:rPr>
                <w:rFonts w:asciiTheme="minorHAnsi" w:eastAsia="Sylfaen" w:hAnsiTheme="minorHAnsi" w:cstheme="minorHAnsi"/>
                <w:sz w:val="20"/>
                <w:szCs w:val="20"/>
              </w:rPr>
              <w:t>ინოვაციების მართვა</w:t>
            </w:r>
            <w:r w:rsidRPr="00042A95">
              <w:rPr>
                <w:rFonts w:asciiTheme="minorHAnsi" w:eastAsia="Sylfaen" w:hAnsiTheme="minorHAnsi" w:cstheme="minorHAnsi"/>
                <w:sz w:val="20"/>
                <w:szCs w:val="20"/>
                <w:lang w:val="ka-GE"/>
              </w:rPr>
              <w:t xml:space="preserve">. ორგანიზაციის </w:t>
            </w:r>
            <w:r w:rsidRPr="00042A95">
              <w:rPr>
                <w:rFonts w:asciiTheme="minorHAnsi" w:eastAsia="Sylfaen" w:hAnsiTheme="minorHAnsi" w:cstheme="minorHAnsi"/>
                <w:sz w:val="20"/>
                <w:szCs w:val="20"/>
              </w:rPr>
              <w:t>სოციალური, ეკონომიკური, კულტურული, სამართლებრივი და ტექნოლოგიური გარემო</w:t>
            </w:r>
            <w:r w:rsidRPr="00042A95">
              <w:rPr>
                <w:rFonts w:asciiTheme="minorHAnsi" w:eastAsia="Sylfaen" w:hAnsiTheme="minorHAnsi" w:cstheme="minorHAnsi"/>
                <w:sz w:val="20"/>
                <w:szCs w:val="20"/>
                <w:lang w:val="ka-GE"/>
              </w:rPr>
              <w:t xml:space="preserve">.  </w:t>
            </w:r>
          </w:p>
        </w:tc>
        <w:tc>
          <w:tcPr>
            <w:tcW w:w="540" w:type="dxa"/>
          </w:tcPr>
          <w:p w14:paraId="2258C9EA"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540" w:type="dxa"/>
          </w:tcPr>
          <w:p w14:paraId="4346D5C6"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tcPr>
          <w:p w14:paraId="0F83D683"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tcPr>
          <w:p w14:paraId="4FC9214D"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shd w:val="clear" w:color="auto" w:fill="FFFF00"/>
          </w:tcPr>
          <w:p w14:paraId="720F6C46"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355" w:type="dxa"/>
          </w:tcPr>
          <w:p w14:paraId="54B9A972"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r>
      <w:tr w:rsidR="00C2563F" w:rsidRPr="00042A95" w14:paraId="071E15D7" w14:textId="77777777" w:rsidTr="0030337F">
        <w:trPr>
          <w:trHeight w:val="336"/>
        </w:trPr>
        <w:tc>
          <w:tcPr>
            <w:tcW w:w="450" w:type="dxa"/>
            <w:vAlign w:val="center"/>
          </w:tcPr>
          <w:p w14:paraId="182B6E8F" w14:textId="77777777" w:rsidR="00C2563F" w:rsidRPr="00042A95" w:rsidRDefault="00C2563F" w:rsidP="00042A95">
            <w:pPr>
              <w:pStyle w:val="TableParagraph"/>
              <w:spacing w:before="76" w:line="360" w:lineRule="auto"/>
              <w:ind w:left="197"/>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2.</w:t>
            </w:r>
          </w:p>
        </w:tc>
        <w:tc>
          <w:tcPr>
            <w:tcW w:w="2520" w:type="dxa"/>
            <w:vAlign w:val="center"/>
          </w:tcPr>
          <w:p w14:paraId="553D2A02" w14:textId="4E72C3BF" w:rsidR="00C2563F" w:rsidRPr="00042A95" w:rsidRDefault="005A62CC" w:rsidP="00042A95">
            <w:pPr>
              <w:pStyle w:val="TableParagraph"/>
              <w:spacing w:before="55" w:line="360" w:lineRule="auto"/>
              <w:ind w:left="107"/>
              <w:rPr>
                <w:rFonts w:asciiTheme="minorHAnsi" w:eastAsia="Sylfaen" w:hAnsiTheme="minorHAnsi" w:cstheme="minorHAnsi"/>
                <w:sz w:val="20"/>
                <w:szCs w:val="20"/>
              </w:rPr>
            </w:pPr>
            <w:r w:rsidRPr="00042A95">
              <w:rPr>
                <w:rFonts w:asciiTheme="minorHAnsi" w:eastAsia="Sylfaen" w:hAnsiTheme="minorHAnsi" w:cstheme="minorHAnsi"/>
                <w:sz w:val="20"/>
                <w:szCs w:val="20"/>
              </w:rPr>
              <w:t>ფინანსური ანალიტიკა</w:t>
            </w:r>
          </w:p>
        </w:tc>
        <w:tc>
          <w:tcPr>
            <w:tcW w:w="3998" w:type="dxa"/>
          </w:tcPr>
          <w:p w14:paraId="26816233" w14:textId="6EE75722" w:rsidR="00C2563F" w:rsidRPr="00042A95" w:rsidRDefault="00386E60" w:rsidP="00042A95">
            <w:pPr>
              <w:pStyle w:val="TableParagraph"/>
              <w:spacing w:line="360" w:lineRule="auto"/>
              <w:ind w:left="171" w:right="119" w:firstLine="284"/>
              <w:rPr>
                <w:rFonts w:asciiTheme="minorHAnsi" w:eastAsia="Sylfaen" w:hAnsiTheme="minorHAnsi" w:cstheme="minorHAnsi"/>
                <w:color w:val="FF0000"/>
                <w:sz w:val="20"/>
                <w:szCs w:val="20"/>
              </w:rPr>
            </w:pPr>
            <w:r w:rsidRPr="00042A95">
              <w:rPr>
                <w:rFonts w:asciiTheme="minorHAnsi" w:eastAsia="Times New Roman" w:hAnsiTheme="minorHAnsi" w:cstheme="minorHAnsi"/>
                <w:sz w:val="20"/>
                <w:szCs w:val="20"/>
                <w:lang w:val="ka-GE" w:eastAsia="ka-GE"/>
              </w:rPr>
              <w:t xml:space="preserve">ფინანსური მონაცემების ანალიზი ბიზნეს გადაწყვეტილებების მხარდასაჭერად, </w:t>
            </w:r>
            <w:r w:rsidRPr="00042A95">
              <w:rPr>
                <w:rFonts w:asciiTheme="minorHAnsi" w:hAnsiTheme="minorHAnsi" w:cstheme="minorHAnsi"/>
                <w:sz w:val="20"/>
                <w:szCs w:val="20"/>
                <w:lang w:val="ka-GE"/>
              </w:rPr>
              <w:t xml:space="preserve">ფინანსური რისკები, </w:t>
            </w:r>
            <w:r w:rsidRPr="00042A95">
              <w:rPr>
                <w:rFonts w:asciiTheme="minorHAnsi" w:hAnsiTheme="minorHAnsi" w:cstheme="minorHAnsi"/>
                <w:sz w:val="20"/>
                <w:szCs w:val="20"/>
                <w:lang w:val="ka-GE" w:eastAsia="ka-GE"/>
              </w:rPr>
              <w:t>ტექნოლოგიები ფინანსურ ანალიტიკაში.</w:t>
            </w:r>
            <w:r w:rsidRPr="00042A95">
              <w:rPr>
                <w:rFonts w:asciiTheme="minorHAnsi" w:hAnsiTheme="minorHAnsi" w:cstheme="minorHAnsi"/>
                <w:sz w:val="20"/>
                <w:szCs w:val="20"/>
                <w:lang w:val="ka-GE"/>
              </w:rPr>
              <w:t xml:space="preserve"> </w:t>
            </w:r>
          </w:p>
        </w:tc>
        <w:tc>
          <w:tcPr>
            <w:tcW w:w="540" w:type="dxa"/>
          </w:tcPr>
          <w:p w14:paraId="4CA0FF57"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540" w:type="dxa"/>
          </w:tcPr>
          <w:p w14:paraId="57708B04"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tcPr>
          <w:p w14:paraId="1391ED33"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shd w:val="clear" w:color="auto" w:fill="FFFFFF" w:themeFill="background1"/>
          </w:tcPr>
          <w:p w14:paraId="604581B6"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shd w:val="clear" w:color="auto" w:fill="FFFF00"/>
          </w:tcPr>
          <w:p w14:paraId="658E0832"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355" w:type="dxa"/>
          </w:tcPr>
          <w:p w14:paraId="14DD4148"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r>
      <w:tr w:rsidR="00C2563F" w:rsidRPr="00042A95" w14:paraId="3A643E76" w14:textId="77777777" w:rsidTr="00E6294A">
        <w:trPr>
          <w:trHeight w:val="440"/>
        </w:trPr>
        <w:tc>
          <w:tcPr>
            <w:tcW w:w="450" w:type="dxa"/>
            <w:vAlign w:val="center"/>
          </w:tcPr>
          <w:p w14:paraId="283892CD" w14:textId="77777777" w:rsidR="00C2563F" w:rsidRPr="00042A95" w:rsidRDefault="00C2563F" w:rsidP="00042A95">
            <w:pPr>
              <w:pStyle w:val="TableParagraph"/>
              <w:spacing w:before="77" w:line="360" w:lineRule="auto"/>
              <w:ind w:left="197"/>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3.</w:t>
            </w:r>
          </w:p>
        </w:tc>
        <w:tc>
          <w:tcPr>
            <w:tcW w:w="2520" w:type="dxa"/>
            <w:vAlign w:val="center"/>
          </w:tcPr>
          <w:p w14:paraId="1D649712" w14:textId="35BB3D7C" w:rsidR="00C2563F" w:rsidRPr="00042A95" w:rsidRDefault="00386E60" w:rsidP="00042A95">
            <w:pPr>
              <w:pStyle w:val="TableParagraph"/>
              <w:spacing w:before="105" w:line="360" w:lineRule="auto"/>
              <w:ind w:left="107"/>
              <w:rPr>
                <w:rFonts w:asciiTheme="minorHAnsi" w:eastAsia="Sylfaen" w:hAnsiTheme="minorHAnsi" w:cstheme="minorHAnsi"/>
                <w:sz w:val="20"/>
                <w:szCs w:val="20"/>
              </w:rPr>
            </w:pPr>
            <w:r w:rsidRPr="00042A95">
              <w:rPr>
                <w:rFonts w:asciiTheme="minorHAnsi" w:eastAsia="Sylfaen" w:hAnsiTheme="minorHAnsi" w:cstheme="minorHAnsi"/>
                <w:sz w:val="20"/>
                <w:szCs w:val="20"/>
                <w:lang w:val="ka-GE"/>
              </w:rPr>
              <w:t xml:space="preserve">ციფრული </w:t>
            </w:r>
            <w:r w:rsidRPr="00042A95">
              <w:rPr>
                <w:rFonts w:asciiTheme="minorHAnsi" w:eastAsia="Sylfaen" w:hAnsiTheme="minorHAnsi" w:cstheme="minorHAnsi"/>
                <w:sz w:val="20"/>
                <w:szCs w:val="20"/>
              </w:rPr>
              <w:t>მარკეტინგი</w:t>
            </w:r>
            <w:r w:rsidRPr="00042A95">
              <w:rPr>
                <w:rFonts w:asciiTheme="minorHAnsi" w:eastAsia="Sylfaen" w:hAnsiTheme="minorHAnsi" w:cstheme="minorHAnsi"/>
                <w:sz w:val="20"/>
                <w:szCs w:val="20"/>
                <w:lang w:val="ka-GE"/>
              </w:rPr>
              <w:t>ს</w:t>
            </w:r>
            <w:r w:rsidRPr="00042A95">
              <w:rPr>
                <w:rFonts w:asciiTheme="minorHAnsi" w:eastAsia="Sylfaen" w:hAnsiTheme="minorHAnsi" w:cstheme="minorHAnsi"/>
                <w:sz w:val="20"/>
                <w:szCs w:val="20"/>
              </w:rPr>
              <w:t>, კომუნიკაციები</w:t>
            </w:r>
            <w:r w:rsidRPr="00042A95">
              <w:rPr>
                <w:rFonts w:asciiTheme="minorHAnsi" w:eastAsia="Sylfaen" w:hAnsiTheme="minorHAnsi" w:cstheme="minorHAnsi"/>
                <w:sz w:val="20"/>
                <w:szCs w:val="20"/>
                <w:lang w:val="ka-GE"/>
              </w:rPr>
              <w:t>ს</w:t>
            </w:r>
            <w:r w:rsidRPr="00042A95">
              <w:rPr>
                <w:rFonts w:asciiTheme="minorHAnsi" w:eastAsia="Sylfaen" w:hAnsiTheme="minorHAnsi" w:cstheme="minorHAnsi"/>
                <w:sz w:val="20"/>
                <w:szCs w:val="20"/>
              </w:rPr>
              <w:t xml:space="preserve"> </w:t>
            </w:r>
            <w:r w:rsidRPr="00042A95">
              <w:rPr>
                <w:rFonts w:asciiTheme="minorHAnsi" w:eastAsia="Sylfaen" w:hAnsiTheme="minorHAnsi" w:cstheme="minorHAnsi"/>
                <w:sz w:val="20"/>
                <w:szCs w:val="20"/>
                <w:lang w:val="ka-GE"/>
              </w:rPr>
              <w:t>და</w:t>
            </w:r>
            <w:r w:rsidRPr="00042A95">
              <w:rPr>
                <w:rFonts w:asciiTheme="minorHAnsi" w:eastAsia="Sylfaen" w:hAnsiTheme="minorHAnsi" w:cstheme="minorHAnsi"/>
                <w:sz w:val="20"/>
                <w:szCs w:val="20"/>
              </w:rPr>
              <w:t xml:space="preserve"> სოციალური მედი</w:t>
            </w:r>
            <w:r w:rsidRPr="00042A95">
              <w:rPr>
                <w:rFonts w:asciiTheme="minorHAnsi" w:eastAsia="Sylfaen" w:hAnsiTheme="minorHAnsi" w:cstheme="minorHAnsi"/>
                <w:sz w:val="20"/>
                <w:szCs w:val="20"/>
                <w:lang w:val="ka-GE"/>
              </w:rPr>
              <w:t>ის ანალიტიკა</w:t>
            </w:r>
          </w:p>
        </w:tc>
        <w:tc>
          <w:tcPr>
            <w:tcW w:w="3998" w:type="dxa"/>
          </w:tcPr>
          <w:p w14:paraId="39A96357" w14:textId="25E8687E" w:rsidR="00C2563F" w:rsidRPr="00042A95" w:rsidRDefault="00386E60" w:rsidP="00042A95">
            <w:pPr>
              <w:pStyle w:val="TableParagraph"/>
              <w:spacing w:before="14" w:line="360" w:lineRule="auto"/>
              <w:ind w:left="171" w:right="119" w:firstLine="284"/>
              <w:rPr>
                <w:rFonts w:asciiTheme="minorHAnsi" w:eastAsia="Sylfaen" w:hAnsiTheme="minorHAnsi" w:cstheme="minorHAnsi"/>
                <w:color w:val="FF0000"/>
                <w:sz w:val="20"/>
                <w:szCs w:val="20"/>
              </w:rPr>
            </w:pPr>
            <w:r w:rsidRPr="00042A95">
              <w:rPr>
                <w:rFonts w:asciiTheme="minorHAnsi" w:eastAsia="Sylfaen" w:hAnsiTheme="minorHAnsi" w:cstheme="minorHAnsi"/>
                <w:sz w:val="20"/>
                <w:szCs w:val="20"/>
                <w:lang w:val="ka-GE"/>
              </w:rPr>
              <w:t xml:space="preserve">მარკეტინგული კვლევის შედეგების ანალიტიკა, </w:t>
            </w:r>
            <w:r w:rsidRPr="00042A95">
              <w:rPr>
                <w:rFonts w:asciiTheme="minorHAnsi" w:eastAsia="Sylfaen" w:hAnsiTheme="minorHAnsi" w:cstheme="minorHAnsi"/>
                <w:sz w:val="20"/>
                <w:szCs w:val="20"/>
              </w:rPr>
              <w:t>ინტერნეტ-მარკეტინგული კომუნიკაციის სისტემები</w:t>
            </w:r>
            <w:r w:rsidRPr="00042A95">
              <w:rPr>
                <w:rFonts w:asciiTheme="minorHAnsi" w:eastAsia="Sylfaen" w:hAnsiTheme="minorHAnsi" w:cstheme="minorHAnsi"/>
                <w:sz w:val="20"/>
                <w:szCs w:val="20"/>
                <w:lang w:val="ka-GE"/>
              </w:rPr>
              <w:t xml:space="preserve">, </w:t>
            </w:r>
            <w:r w:rsidRPr="00042A95">
              <w:rPr>
                <w:rFonts w:asciiTheme="minorHAnsi" w:eastAsia="Sylfaen" w:hAnsiTheme="minorHAnsi" w:cstheme="minorHAnsi"/>
                <w:sz w:val="20"/>
                <w:szCs w:val="20"/>
              </w:rPr>
              <w:t>სოციალური მედი</w:t>
            </w:r>
            <w:r w:rsidRPr="00042A95">
              <w:rPr>
                <w:rFonts w:asciiTheme="minorHAnsi" w:eastAsia="Sylfaen" w:hAnsiTheme="minorHAnsi" w:cstheme="minorHAnsi"/>
                <w:sz w:val="20"/>
                <w:szCs w:val="20"/>
                <w:lang w:val="ka-GE"/>
              </w:rPr>
              <w:t>ის</w:t>
            </w:r>
            <w:r w:rsidRPr="00042A95">
              <w:rPr>
                <w:rFonts w:asciiTheme="minorHAnsi" w:eastAsia="Sylfaen" w:hAnsiTheme="minorHAnsi" w:cstheme="minorHAnsi"/>
                <w:sz w:val="20"/>
                <w:szCs w:val="20"/>
              </w:rPr>
              <w:t xml:space="preserve"> </w:t>
            </w:r>
            <w:r w:rsidRPr="00042A95">
              <w:rPr>
                <w:rFonts w:asciiTheme="minorHAnsi" w:eastAsia="Sylfaen" w:hAnsiTheme="minorHAnsi" w:cstheme="minorHAnsi"/>
                <w:sz w:val="20"/>
                <w:szCs w:val="20"/>
                <w:lang w:val="ka-GE"/>
              </w:rPr>
              <w:t>ანალიტიკა</w:t>
            </w:r>
          </w:p>
        </w:tc>
        <w:tc>
          <w:tcPr>
            <w:tcW w:w="540" w:type="dxa"/>
          </w:tcPr>
          <w:p w14:paraId="3254DAF8"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540" w:type="dxa"/>
          </w:tcPr>
          <w:p w14:paraId="7C61382D"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tcPr>
          <w:p w14:paraId="38B51F9E"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shd w:val="clear" w:color="auto" w:fill="FFFFFF" w:themeFill="background1"/>
          </w:tcPr>
          <w:p w14:paraId="178AC140"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shd w:val="clear" w:color="auto" w:fill="FFFF00"/>
          </w:tcPr>
          <w:p w14:paraId="4124675A"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355" w:type="dxa"/>
          </w:tcPr>
          <w:p w14:paraId="2C9DBCE4"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r>
      <w:tr w:rsidR="00C2563F" w:rsidRPr="00042A95" w14:paraId="2F846CD7" w14:textId="77777777" w:rsidTr="00423085">
        <w:trPr>
          <w:trHeight w:val="440"/>
        </w:trPr>
        <w:tc>
          <w:tcPr>
            <w:tcW w:w="450" w:type="dxa"/>
            <w:vAlign w:val="center"/>
          </w:tcPr>
          <w:p w14:paraId="32BD0138" w14:textId="77777777" w:rsidR="00C2563F" w:rsidRPr="00042A95" w:rsidRDefault="00C2563F" w:rsidP="00042A95">
            <w:pPr>
              <w:pStyle w:val="TableParagraph"/>
              <w:spacing w:before="76" w:line="360" w:lineRule="auto"/>
              <w:ind w:left="197"/>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4.</w:t>
            </w:r>
          </w:p>
        </w:tc>
        <w:tc>
          <w:tcPr>
            <w:tcW w:w="2520" w:type="dxa"/>
            <w:vAlign w:val="center"/>
          </w:tcPr>
          <w:p w14:paraId="17E49EB5" w14:textId="234088C5" w:rsidR="00C2563F" w:rsidRPr="00042A95" w:rsidRDefault="00446AAE" w:rsidP="00042A95">
            <w:pPr>
              <w:pStyle w:val="TableParagraph"/>
              <w:spacing w:before="105" w:line="360" w:lineRule="auto"/>
              <w:ind w:left="107"/>
              <w:rPr>
                <w:rFonts w:asciiTheme="minorHAnsi" w:eastAsia="Sylfaen" w:hAnsiTheme="minorHAnsi" w:cstheme="minorHAnsi"/>
                <w:sz w:val="20"/>
                <w:szCs w:val="20"/>
              </w:rPr>
            </w:pPr>
            <w:r w:rsidRPr="00042A95">
              <w:rPr>
                <w:rFonts w:asciiTheme="minorHAnsi" w:hAnsiTheme="minorHAnsi" w:cstheme="minorHAnsi"/>
                <w:sz w:val="20"/>
                <w:szCs w:val="20"/>
                <w:lang w:val="ka-GE" w:eastAsia="ka-GE"/>
              </w:rPr>
              <w:t>ბიზნეს პროცესების ანალიზი და ოპტიმიზაცია</w:t>
            </w:r>
          </w:p>
        </w:tc>
        <w:tc>
          <w:tcPr>
            <w:tcW w:w="3998" w:type="dxa"/>
          </w:tcPr>
          <w:p w14:paraId="50E288A3" w14:textId="0D4C898A" w:rsidR="00C2563F" w:rsidRPr="00042A95" w:rsidRDefault="00446AAE" w:rsidP="00042A95">
            <w:pPr>
              <w:pStyle w:val="BodyText"/>
              <w:spacing w:line="360" w:lineRule="auto"/>
              <w:ind w:right="119"/>
              <w:rPr>
                <w:rFonts w:asciiTheme="minorHAnsi" w:eastAsia="Sylfaen" w:hAnsiTheme="minorHAnsi" w:cstheme="minorHAnsi"/>
                <w:sz w:val="20"/>
                <w:szCs w:val="20"/>
                <w:lang w:val="ka-GE"/>
              </w:rPr>
            </w:pPr>
            <w:r w:rsidRPr="00042A95">
              <w:rPr>
                <w:rFonts w:asciiTheme="minorHAnsi" w:eastAsia="Sylfaen" w:hAnsiTheme="minorHAnsi" w:cstheme="minorHAnsi"/>
                <w:sz w:val="20"/>
                <w:szCs w:val="20"/>
                <w:lang w:val="ka-GE"/>
              </w:rPr>
              <w:t xml:space="preserve">ბიზნეს პროცესების ანალიზი, მოდელირება და გაუმჯობესება </w:t>
            </w:r>
            <w:r w:rsidR="005A62CC" w:rsidRPr="00042A95">
              <w:rPr>
                <w:rFonts w:asciiTheme="minorHAnsi" w:eastAsia="Sylfaen" w:hAnsiTheme="minorHAnsi" w:cstheme="minorHAnsi"/>
                <w:sz w:val="20"/>
                <w:szCs w:val="20"/>
                <w:lang w:val="ka-GE"/>
              </w:rPr>
              <w:t>გამოყენებით.</w:t>
            </w:r>
          </w:p>
        </w:tc>
        <w:tc>
          <w:tcPr>
            <w:tcW w:w="540" w:type="dxa"/>
          </w:tcPr>
          <w:p w14:paraId="1DA0B50D"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540" w:type="dxa"/>
          </w:tcPr>
          <w:p w14:paraId="394E736A"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tcPr>
          <w:p w14:paraId="11AE6C1F"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shd w:val="clear" w:color="auto" w:fill="FFFFFF" w:themeFill="background1"/>
          </w:tcPr>
          <w:p w14:paraId="6B76A718"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shd w:val="clear" w:color="auto" w:fill="FFFF00"/>
          </w:tcPr>
          <w:p w14:paraId="41F528A6"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355" w:type="dxa"/>
          </w:tcPr>
          <w:p w14:paraId="7525358E"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r>
      <w:tr w:rsidR="00C2563F" w:rsidRPr="00042A95" w14:paraId="2E21E9A7" w14:textId="77777777" w:rsidTr="00423085">
        <w:trPr>
          <w:trHeight w:val="336"/>
        </w:trPr>
        <w:tc>
          <w:tcPr>
            <w:tcW w:w="450" w:type="dxa"/>
            <w:vAlign w:val="center"/>
          </w:tcPr>
          <w:p w14:paraId="06504F72" w14:textId="77777777" w:rsidR="00C2563F" w:rsidRPr="00042A95" w:rsidRDefault="00C2563F" w:rsidP="00042A95">
            <w:pPr>
              <w:pStyle w:val="TableParagraph"/>
              <w:spacing w:before="76" w:line="360" w:lineRule="auto"/>
              <w:ind w:left="197"/>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5.</w:t>
            </w:r>
          </w:p>
        </w:tc>
        <w:tc>
          <w:tcPr>
            <w:tcW w:w="2520" w:type="dxa"/>
            <w:shd w:val="clear" w:color="auto" w:fill="FFFFFF" w:themeFill="background1"/>
            <w:vAlign w:val="center"/>
          </w:tcPr>
          <w:p w14:paraId="52048C00" w14:textId="62AC4754" w:rsidR="00C2563F" w:rsidRPr="00042A95" w:rsidRDefault="00446AAE" w:rsidP="00042A95">
            <w:pPr>
              <w:pStyle w:val="TableParagraph"/>
              <w:spacing w:before="54" w:line="360" w:lineRule="auto"/>
              <w:ind w:left="107"/>
              <w:rPr>
                <w:rFonts w:asciiTheme="minorHAnsi" w:eastAsia="Sylfaen" w:hAnsiTheme="minorHAnsi" w:cstheme="minorHAnsi"/>
                <w:sz w:val="20"/>
                <w:szCs w:val="20"/>
              </w:rPr>
            </w:pPr>
            <w:r w:rsidRPr="00042A95">
              <w:rPr>
                <w:rFonts w:asciiTheme="minorHAnsi" w:hAnsiTheme="minorHAnsi" w:cstheme="minorHAnsi"/>
                <w:sz w:val="20"/>
                <w:szCs w:val="20"/>
                <w:lang w:val="ka-GE" w:eastAsia="ka-GE"/>
              </w:rPr>
              <w:t xml:space="preserve">დიდ მონაცემთა </w:t>
            </w:r>
            <w:r w:rsidRPr="00042A95">
              <w:rPr>
                <w:rFonts w:asciiTheme="minorHAnsi" w:hAnsiTheme="minorHAnsi" w:cstheme="minorHAnsi"/>
                <w:sz w:val="20"/>
                <w:szCs w:val="20"/>
                <w:lang w:val="ka-GE" w:eastAsia="ka-GE"/>
              </w:rPr>
              <w:lastRenderedPageBreak/>
              <w:t>ანალიტიკა ორგანიზაციებში</w:t>
            </w:r>
          </w:p>
        </w:tc>
        <w:tc>
          <w:tcPr>
            <w:tcW w:w="3998" w:type="dxa"/>
          </w:tcPr>
          <w:p w14:paraId="37FA839B" w14:textId="77777777" w:rsidR="00446AAE" w:rsidRPr="00042A95" w:rsidRDefault="00446AAE" w:rsidP="00042A95">
            <w:pPr>
              <w:pStyle w:val="BodyText"/>
              <w:spacing w:line="360" w:lineRule="auto"/>
              <w:ind w:right="119"/>
              <w:rPr>
                <w:rFonts w:asciiTheme="minorHAnsi" w:eastAsia="Sylfaen" w:hAnsiTheme="minorHAnsi" w:cstheme="minorHAnsi"/>
                <w:b/>
                <w:bCs/>
                <w:sz w:val="20"/>
                <w:szCs w:val="20"/>
              </w:rPr>
            </w:pPr>
            <w:r w:rsidRPr="00042A95">
              <w:rPr>
                <w:rFonts w:asciiTheme="minorHAnsi" w:hAnsiTheme="minorHAnsi" w:cstheme="minorHAnsi"/>
                <w:sz w:val="20"/>
                <w:szCs w:val="20"/>
                <w:lang w:val="ka-GE" w:eastAsia="ka-GE"/>
              </w:rPr>
              <w:lastRenderedPageBreak/>
              <w:t xml:space="preserve">დიდ მონაცემთა არქიტექტურისა და </w:t>
            </w:r>
            <w:r w:rsidRPr="00042A95">
              <w:rPr>
                <w:rFonts w:asciiTheme="minorHAnsi" w:hAnsiTheme="minorHAnsi" w:cstheme="minorHAnsi"/>
                <w:sz w:val="20"/>
                <w:szCs w:val="20"/>
                <w:lang w:val="ka-GE" w:eastAsia="ka-GE"/>
              </w:rPr>
              <w:lastRenderedPageBreak/>
              <w:t>ინფრასტრუქტურის ანალიზი; დიდი მოცულობის მონაცემების ანალიზი (მათ შორის ადამიანური რესურსებთან, ბიზნეს პროცესებთან, ფინანსებთან, მარკეტინგთან და სხვა ფუნქციონალების ჭრილში)</w:t>
            </w:r>
            <w:r w:rsidRPr="00042A95">
              <w:rPr>
                <w:rFonts w:asciiTheme="minorHAnsi" w:hAnsiTheme="minorHAnsi" w:cstheme="minorHAnsi"/>
                <w:sz w:val="20"/>
                <w:szCs w:val="20"/>
                <w:lang w:eastAsia="ka-GE"/>
              </w:rPr>
              <w:t xml:space="preserve"> </w:t>
            </w:r>
            <w:r w:rsidRPr="00042A95">
              <w:rPr>
                <w:rFonts w:asciiTheme="minorHAnsi" w:hAnsiTheme="minorHAnsi" w:cstheme="minorHAnsi"/>
                <w:sz w:val="20"/>
                <w:szCs w:val="20"/>
                <w:lang w:val="ka-GE" w:eastAsia="ka-GE"/>
              </w:rPr>
              <w:t xml:space="preserve">და მოდელირება ბიზნეს ღირებულების გასაზრდელად; დიდი მონაცემებისთვის  ბიზნეს ინტელექტისა და  ვიზუალიზაციის გამოყენება. </w:t>
            </w:r>
          </w:p>
          <w:p w14:paraId="137BAFB3" w14:textId="46D40DF5" w:rsidR="00C2563F" w:rsidRPr="00042A95" w:rsidRDefault="00C2563F" w:rsidP="00042A95">
            <w:pPr>
              <w:pStyle w:val="BodyText"/>
              <w:spacing w:line="360" w:lineRule="auto"/>
              <w:ind w:right="119"/>
              <w:rPr>
                <w:rFonts w:asciiTheme="minorHAnsi" w:eastAsia="Sylfaen" w:hAnsiTheme="minorHAnsi" w:cstheme="minorHAnsi"/>
                <w:color w:val="FF0000"/>
                <w:sz w:val="20"/>
                <w:szCs w:val="20"/>
              </w:rPr>
            </w:pPr>
          </w:p>
        </w:tc>
        <w:tc>
          <w:tcPr>
            <w:tcW w:w="540" w:type="dxa"/>
          </w:tcPr>
          <w:p w14:paraId="0B101563"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540" w:type="dxa"/>
          </w:tcPr>
          <w:p w14:paraId="031122A7"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tcPr>
          <w:p w14:paraId="436B102C"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shd w:val="clear" w:color="auto" w:fill="FFFFFF" w:themeFill="background1"/>
          </w:tcPr>
          <w:p w14:paraId="7D5847F7"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shd w:val="clear" w:color="auto" w:fill="FFFF00"/>
          </w:tcPr>
          <w:p w14:paraId="3ECDD9B9"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355" w:type="dxa"/>
          </w:tcPr>
          <w:p w14:paraId="7A2665F2"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r>
      <w:tr w:rsidR="00C2563F" w:rsidRPr="00042A95" w14:paraId="411C5307" w14:textId="77777777" w:rsidTr="00423085">
        <w:trPr>
          <w:trHeight w:val="438"/>
        </w:trPr>
        <w:tc>
          <w:tcPr>
            <w:tcW w:w="450" w:type="dxa"/>
            <w:vAlign w:val="center"/>
          </w:tcPr>
          <w:p w14:paraId="660D8581" w14:textId="77777777" w:rsidR="00C2563F" w:rsidRPr="00042A95" w:rsidRDefault="00C2563F" w:rsidP="00042A95">
            <w:pPr>
              <w:pStyle w:val="TableParagraph"/>
              <w:spacing w:before="76" w:line="360" w:lineRule="auto"/>
              <w:ind w:left="197"/>
              <w:jc w:val="center"/>
              <w:rPr>
                <w:rFonts w:asciiTheme="minorHAnsi" w:eastAsia="Sylfaen" w:hAnsiTheme="minorHAnsi" w:cstheme="minorHAnsi"/>
                <w:sz w:val="20"/>
                <w:szCs w:val="20"/>
              </w:rPr>
            </w:pPr>
            <w:r w:rsidRPr="00042A95">
              <w:rPr>
                <w:rFonts w:asciiTheme="minorHAnsi" w:eastAsia="Sylfaen" w:hAnsiTheme="minorHAnsi" w:cstheme="minorHAnsi"/>
                <w:sz w:val="20"/>
                <w:szCs w:val="20"/>
              </w:rPr>
              <w:t>6.</w:t>
            </w:r>
          </w:p>
        </w:tc>
        <w:tc>
          <w:tcPr>
            <w:tcW w:w="2520" w:type="dxa"/>
            <w:vAlign w:val="center"/>
          </w:tcPr>
          <w:p w14:paraId="2FC79DE6" w14:textId="485F9E3D" w:rsidR="00C2563F" w:rsidRPr="00042A95" w:rsidRDefault="000A4436" w:rsidP="00042A95">
            <w:pPr>
              <w:pStyle w:val="TableParagraph"/>
              <w:spacing w:before="105" w:line="360" w:lineRule="auto"/>
              <w:ind w:left="107"/>
              <w:rPr>
                <w:rFonts w:asciiTheme="minorHAnsi" w:eastAsia="Sylfaen" w:hAnsiTheme="minorHAnsi" w:cstheme="minorHAnsi"/>
                <w:sz w:val="20"/>
                <w:szCs w:val="20"/>
              </w:rPr>
            </w:pPr>
            <w:r w:rsidRPr="00042A95">
              <w:rPr>
                <w:rFonts w:asciiTheme="minorHAnsi" w:hAnsiTheme="minorHAnsi" w:cstheme="minorHAnsi"/>
                <w:sz w:val="20"/>
                <w:szCs w:val="20"/>
                <w:lang w:val="ka-GE" w:eastAsia="ka-GE"/>
              </w:rPr>
              <w:t>ბიზნესის მონაცემთა ანალიზი და სტატისტიკა</w:t>
            </w:r>
          </w:p>
        </w:tc>
        <w:tc>
          <w:tcPr>
            <w:tcW w:w="3998" w:type="dxa"/>
          </w:tcPr>
          <w:p w14:paraId="06E46725" w14:textId="3EEB6EDB" w:rsidR="00C2563F" w:rsidRPr="00042A95" w:rsidRDefault="000A4436" w:rsidP="00042A95">
            <w:pPr>
              <w:pStyle w:val="BodyText"/>
              <w:spacing w:line="360" w:lineRule="auto"/>
              <w:ind w:right="119"/>
              <w:rPr>
                <w:rFonts w:asciiTheme="minorHAnsi" w:eastAsia="Sylfaen" w:hAnsiTheme="minorHAnsi" w:cstheme="minorHAnsi"/>
                <w:b/>
                <w:bCs/>
                <w:sz w:val="20"/>
                <w:szCs w:val="20"/>
              </w:rPr>
            </w:pPr>
            <w:r w:rsidRPr="00042A95">
              <w:rPr>
                <w:rFonts w:asciiTheme="minorHAnsi" w:hAnsiTheme="minorHAnsi" w:cstheme="minorHAnsi"/>
                <w:sz w:val="20"/>
                <w:szCs w:val="20"/>
                <w:lang w:val="ka-GE" w:eastAsia="ka-GE"/>
              </w:rPr>
              <w:t xml:space="preserve">ბიზნესში </w:t>
            </w:r>
            <w:r w:rsidRPr="00042A95">
              <w:rPr>
                <w:rFonts w:asciiTheme="minorHAnsi" w:hAnsiTheme="minorHAnsi" w:cstheme="minorHAnsi"/>
                <w:sz w:val="20"/>
                <w:szCs w:val="20"/>
                <w:lang w:val="ka-GE"/>
              </w:rPr>
              <w:t xml:space="preserve">მონაცემთა </w:t>
            </w:r>
            <w:r w:rsidRPr="00042A95">
              <w:rPr>
                <w:rFonts w:asciiTheme="minorHAnsi" w:hAnsiTheme="minorHAnsi" w:cstheme="minorHAnsi"/>
                <w:sz w:val="20"/>
                <w:szCs w:val="20"/>
                <w:lang w:val="ka-GE" w:eastAsia="ka-GE"/>
              </w:rPr>
              <w:t xml:space="preserve">სტატისტიკური </w:t>
            </w:r>
            <w:r w:rsidRPr="00042A95">
              <w:rPr>
                <w:rFonts w:asciiTheme="minorHAnsi" w:hAnsiTheme="minorHAnsi" w:cstheme="minorHAnsi"/>
                <w:sz w:val="20"/>
                <w:szCs w:val="20"/>
                <w:lang w:val="ka-GE"/>
              </w:rPr>
              <w:t xml:space="preserve">ანალიზი და მოდელირება, </w:t>
            </w:r>
            <w:r w:rsidRPr="00042A95">
              <w:rPr>
                <w:rFonts w:asciiTheme="minorHAnsi" w:eastAsia="Sylfaen" w:hAnsiTheme="minorHAnsi" w:cstheme="minorHAnsi"/>
                <w:sz w:val="20"/>
                <w:szCs w:val="20"/>
              </w:rPr>
              <w:t>პროგნოზირებადი ანალიტიკა, ოპტიმიზაცია და გადაწყვეტილების მხარდაჭერა.</w:t>
            </w:r>
          </w:p>
        </w:tc>
        <w:tc>
          <w:tcPr>
            <w:tcW w:w="540" w:type="dxa"/>
          </w:tcPr>
          <w:p w14:paraId="03559BD6"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540" w:type="dxa"/>
          </w:tcPr>
          <w:p w14:paraId="0648065C"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tcPr>
          <w:p w14:paraId="1428B1F2"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shd w:val="clear" w:color="auto" w:fill="auto"/>
          </w:tcPr>
          <w:p w14:paraId="783F3F11"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450" w:type="dxa"/>
            <w:shd w:val="clear" w:color="auto" w:fill="FFFF00"/>
          </w:tcPr>
          <w:p w14:paraId="2D636B2F"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c>
          <w:tcPr>
            <w:tcW w:w="355" w:type="dxa"/>
            <w:shd w:val="clear" w:color="auto" w:fill="FFFFFF" w:themeFill="background1"/>
          </w:tcPr>
          <w:p w14:paraId="5A13B53A" w14:textId="77777777" w:rsidR="00C2563F" w:rsidRPr="00042A95" w:rsidRDefault="00C2563F" w:rsidP="00042A95">
            <w:pPr>
              <w:pStyle w:val="TableParagraph"/>
              <w:spacing w:line="360" w:lineRule="auto"/>
              <w:rPr>
                <w:rFonts w:asciiTheme="minorHAnsi" w:eastAsia="Sylfaen" w:hAnsiTheme="minorHAnsi" w:cstheme="minorHAnsi"/>
                <w:color w:val="FF0000"/>
                <w:sz w:val="20"/>
                <w:szCs w:val="20"/>
              </w:rPr>
            </w:pPr>
          </w:p>
        </w:tc>
      </w:tr>
    </w:tbl>
    <w:p w14:paraId="16CB205C" w14:textId="3B6028B7" w:rsidR="0018273E" w:rsidRPr="00042A95" w:rsidRDefault="0018273E" w:rsidP="00042A95">
      <w:pPr>
        <w:spacing w:line="360" w:lineRule="auto"/>
        <w:rPr>
          <w:rFonts w:asciiTheme="minorHAnsi" w:hAnsiTheme="minorHAnsi" w:cstheme="minorHAnsi"/>
        </w:rPr>
      </w:pPr>
    </w:p>
    <w:p w14:paraId="7306D669" w14:textId="685C637E" w:rsidR="004741F8" w:rsidRPr="00042A95" w:rsidRDefault="004741F8" w:rsidP="00042A95">
      <w:pPr>
        <w:spacing w:line="360" w:lineRule="auto"/>
        <w:rPr>
          <w:rFonts w:asciiTheme="minorHAnsi" w:hAnsiTheme="minorHAnsi" w:cstheme="minorHAnsi"/>
        </w:rPr>
      </w:pPr>
    </w:p>
    <w:p w14:paraId="304CE8D8" w14:textId="6A23E994" w:rsidR="004741F8" w:rsidRPr="00042A95" w:rsidRDefault="004741F8" w:rsidP="00042A95">
      <w:pPr>
        <w:pStyle w:val="Heading1"/>
        <w:numPr>
          <w:ilvl w:val="0"/>
          <w:numId w:val="0"/>
        </w:numPr>
        <w:spacing w:line="360" w:lineRule="auto"/>
        <w:ind w:left="720"/>
        <w:jc w:val="both"/>
        <w:rPr>
          <w:rFonts w:asciiTheme="minorHAnsi" w:eastAsia="Sylfaen" w:hAnsiTheme="minorHAnsi" w:cstheme="minorHAnsi"/>
          <w:b w:val="0"/>
          <w:bCs w:val="0"/>
          <w:color w:val="1F4E79"/>
          <w:kern w:val="0"/>
          <w:sz w:val="28"/>
          <w:szCs w:val="28"/>
        </w:rPr>
      </w:pPr>
      <w:r w:rsidRPr="00042A95">
        <w:rPr>
          <w:rFonts w:asciiTheme="minorHAnsi" w:eastAsia="Sylfaen" w:hAnsiTheme="minorHAnsi" w:cstheme="minorHAnsi"/>
          <w:b w:val="0"/>
          <w:bCs w:val="0"/>
          <w:color w:val="1F4E79"/>
          <w:kern w:val="0"/>
          <w:sz w:val="28"/>
          <w:szCs w:val="28"/>
        </w:rPr>
        <w:t xml:space="preserve">VI. </w:t>
      </w:r>
      <w:r w:rsidRPr="00042A95">
        <w:rPr>
          <w:rFonts w:asciiTheme="minorHAnsi" w:hAnsiTheme="minorHAnsi" w:cstheme="minorHAnsi"/>
          <w:color w:val="4471C4"/>
        </w:rPr>
        <w:t>დამატებითი ინფორმაცია</w:t>
      </w:r>
    </w:p>
    <w:p w14:paraId="7EC4C6D3" w14:textId="77777777" w:rsidR="00A241F7" w:rsidRPr="00042A95" w:rsidRDefault="00A241F7" w:rsidP="00042A95">
      <w:pPr>
        <w:spacing w:line="360" w:lineRule="auto"/>
        <w:rPr>
          <w:rFonts w:asciiTheme="minorHAnsi" w:eastAsia="Sylfaen" w:hAnsiTheme="minorHAnsi" w:cstheme="minorHAnsi"/>
        </w:rPr>
      </w:pPr>
    </w:p>
    <w:p w14:paraId="118D6D47" w14:textId="0721697C" w:rsidR="004741F8" w:rsidRPr="00042A95" w:rsidRDefault="005A62CC" w:rsidP="00042A95">
      <w:pPr>
        <w:pStyle w:val="ListParagraph"/>
        <w:numPr>
          <w:ilvl w:val="1"/>
          <w:numId w:val="21"/>
        </w:numPr>
        <w:spacing w:line="360" w:lineRule="auto"/>
        <w:ind w:left="709"/>
        <w:jc w:val="both"/>
        <w:rPr>
          <w:rFonts w:asciiTheme="minorHAnsi" w:eastAsia="Calibri" w:hAnsiTheme="minorHAnsi" w:cstheme="minorHAnsi"/>
          <w:noProof/>
          <w:color w:val="0D0D0D" w:themeColor="text1" w:themeTint="F2"/>
          <w:sz w:val="22"/>
          <w:szCs w:val="22"/>
        </w:rPr>
      </w:pPr>
      <w:r w:rsidRPr="00042A95">
        <w:rPr>
          <w:rFonts w:asciiTheme="minorHAnsi" w:eastAsia="Calibri" w:hAnsiTheme="minorHAnsi" w:cstheme="minorHAnsi"/>
          <w:noProof/>
          <w:color w:val="0D0D0D" w:themeColor="text1" w:themeTint="F2"/>
          <w:sz w:val="22"/>
          <w:szCs w:val="22"/>
          <w:lang w:val="ka-GE"/>
        </w:rPr>
        <w:t xml:space="preserve"> ბიზნეს-ანალიტიკის </w:t>
      </w:r>
      <w:r w:rsidR="004741F8" w:rsidRPr="00042A95">
        <w:rPr>
          <w:rFonts w:asciiTheme="minorHAnsi" w:eastAsia="Calibri" w:hAnsiTheme="minorHAnsi" w:cstheme="minorHAnsi"/>
          <w:noProof/>
          <w:color w:val="0D0D0D" w:themeColor="text1" w:themeTint="F2"/>
          <w:sz w:val="22"/>
          <w:szCs w:val="22"/>
        </w:rPr>
        <w:t xml:space="preserve">უმაღლესი განათლების დარგობრივი მახასიათებელი ძალაში შევიდეს დამტკიცებისთანავე. </w:t>
      </w:r>
    </w:p>
    <w:p w14:paraId="79A60937" w14:textId="1D52A1C0" w:rsidR="004741F8" w:rsidRPr="00042A95" w:rsidRDefault="004741F8" w:rsidP="00042A95">
      <w:pPr>
        <w:pStyle w:val="ListParagraph"/>
        <w:numPr>
          <w:ilvl w:val="1"/>
          <w:numId w:val="21"/>
        </w:numPr>
        <w:spacing w:line="360" w:lineRule="auto"/>
        <w:ind w:left="709"/>
        <w:jc w:val="both"/>
        <w:rPr>
          <w:rFonts w:asciiTheme="minorHAnsi" w:eastAsia="Calibri" w:hAnsiTheme="minorHAnsi" w:cstheme="minorHAnsi"/>
          <w:noProof/>
          <w:color w:val="0D0D0D" w:themeColor="text1" w:themeTint="F2"/>
          <w:sz w:val="22"/>
          <w:szCs w:val="22"/>
        </w:rPr>
      </w:pPr>
      <w:r w:rsidRPr="00042A95">
        <w:rPr>
          <w:rFonts w:asciiTheme="minorHAnsi" w:eastAsia="Calibri" w:hAnsiTheme="minorHAnsi" w:cstheme="minorHAnsi"/>
          <w:noProof/>
          <w:color w:val="0D0D0D" w:themeColor="text1" w:themeTint="F2"/>
          <w:sz w:val="22"/>
          <w:szCs w:val="22"/>
        </w:rPr>
        <w:t xml:space="preserve">დარგობრივი მახასიათებლით განსაზღვრული მისანიჭებელი კვალიფიკაციების მინიჭება შესაძლებელია მხოლოდ  </w:t>
      </w:r>
      <w:r w:rsidRPr="00042A95">
        <w:rPr>
          <w:rFonts w:asciiTheme="minorHAnsi" w:eastAsia="Calibri" w:hAnsiTheme="minorHAnsi" w:cstheme="minorHAnsi"/>
          <w:noProof/>
          <w:color w:val="000000" w:themeColor="text1"/>
          <w:sz w:val="22"/>
          <w:szCs w:val="22"/>
        </w:rPr>
        <w:t>2019 წლის 10 აპრილის № 69/ნ ბრძანებით დამტკიცებული „ეროვნული კვალიფიკაციების ჩარჩოსა და სწავლის სფეროების კლასიფიკატორით" გათვალისწინებული დეტალური სფეროს “მენეჯმენტი და ადმინიტრირება” სწავლის სფეროში (მეორე სვეტში) „</w:t>
      </w:r>
      <w:r w:rsidR="005A62CC" w:rsidRPr="00042A95">
        <w:rPr>
          <w:rFonts w:asciiTheme="minorHAnsi" w:eastAsia="Calibri" w:hAnsiTheme="minorHAnsi" w:cstheme="minorHAnsi"/>
          <w:noProof/>
          <w:color w:val="0D0D0D" w:themeColor="text1" w:themeTint="F2"/>
          <w:sz w:val="22"/>
          <w:szCs w:val="22"/>
          <w:lang w:val="ka-GE"/>
        </w:rPr>
        <w:t>ბიზნეს</w:t>
      </w:r>
      <w:r w:rsidR="00A8126F" w:rsidRPr="00042A95">
        <w:rPr>
          <w:rFonts w:asciiTheme="minorHAnsi" w:eastAsia="Calibri" w:hAnsiTheme="minorHAnsi" w:cstheme="minorHAnsi"/>
          <w:noProof/>
          <w:color w:val="0D0D0D" w:themeColor="text1" w:themeTint="F2"/>
          <w:sz w:val="22"/>
          <w:szCs w:val="22"/>
          <w:lang w:val="ka-GE"/>
        </w:rPr>
        <w:t>-</w:t>
      </w:r>
      <w:r w:rsidR="005A62CC" w:rsidRPr="00042A95">
        <w:rPr>
          <w:rFonts w:asciiTheme="minorHAnsi" w:eastAsia="Calibri" w:hAnsiTheme="minorHAnsi" w:cstheme="minorHAnsi"/>
          <w:noProof/>
          <w:color w:val="0D0D0D" w:themeColor="text1" w:themeTint="F2"/>
          <w:sz w:val="22"/>
          <w:szCs w:val="22"/>
          <w:lang w:val="ka-GE"/>
        </w:rPr>
        <w:t>ანალიტიკის</w:t>
      </w:r>
      <w:r w:rsidRPr="00042A95">
        <w:rPr>
          <w:rFonts w:asciiTheme="minorHAnsi" w:eastAsia="Calibri" w:hAnsiTheme="minorHAnsi" w:cstheme="minorHAnsi"/>
          <w:noProof/>
          <w:color w:val="0D0D0D" w:themeColor="text1" w:themeTint="F2"/>
          <w:sz w:val="22"/>
          <w:szCs w:val="22"/>
        </w:rPr>
        <w:t xml:space="preserve"> </w:t>
      </w:r>
      <w:r w:rsidRPr="00042A95">
        <w:rPr>
          <w:rFonts w:asciiTheme="minorHAnsi" w:eastAsia="Calibri" w:hAnsiTheme="minorHAnsi" w:cstheme="minorHAnsi"/>
          <w:noProof/>
          <w:color w:val="000000" w:themeColor="text1"/>
          <w:sz w:val="22"/>
          <w:szCs w:val="22"/>
        </w:rPr>
        <w:t xml:space="preserve">“ დამატების შემდეგ  </w:t>
      </w:r>
    </w:p>
    <w:p w14:paraId="71BC8DAC" w14:textId="6E50DC3A" w:rsidR="004741F8" w:rsidRPr="00042A95" w:rsidRDefault="004741F8" w:rsidP="00042A95">
      <w:pPr>
        <w:pStyle w:val="ListParagraph"/>
        <w:numPr>
          <w:ilvl w:val="1"/>
          <w:numId w:val="21"/>
        </w:numPr>
        <w:spacing w:line="360" w:lineRule="auto"/>
        <w:ind w:left="709"/>
        <w:jc w:val="both"/>
        <w:rPr>
          <w:rFonts w:asciiTheme="minorHAnsi" w:eastAsia="Calibri" w:hAnsiTheme="minorHAnsi" w:cstheme="minorHAnsi"/>
          <w:noProof/>
          <w:color w:val="0D0D0D" w:themeColor="text1" w:themeTint="F2"/>
          <w:sz w:val="22"/>
          <w:szCs w:val="22"/>
        </w:rPr>
      </w:pPr>
      <w:r w:rsidRPr="00042A95">
        <w:rPr>
          <w:rFonts w:asciiTheme="minorHAnsi" w:eastAsia="Calibri" w:hAnsiTheme="minorHAnsi" w:cstheme="minorHAnsi"/>
          <w:noProof/>
          <w:color w:val="000000" w:themeColor="text1"/>
          <w:sz w:val="22"/>
          <w:szCs w:val="22"/>
        </w:rPr>
        <w:t xml:space="preserve"> უმაღლესი საგანმანათლებლო დაწესებულება ვალდებულია  აღნიშნული კვალიფიკაციით  შემუშავებული სამაგისტრო საგანმანათლებლო პროგრამები შესაბამისობაში იყოს </w:t>
      </w:r>
      <w:r w:rsidR="005A62CC" w:rsidRPr="00042A95">
        <w:rPr>
          <w:rFonts w:asciiTheme="minorHAnsi" w:eastAsia="Calibri" w:hAnsiTheme="minorHAnsi" w:cstheme="minorHAnsi"/>
          <w:noProof/>
          <w:color w:val="0D0D0D" w:themeColor="text1" w:themeTint="F2"/>
          <w:sz w:val="22"/>
          <w:szCs w:val="22"/>
          <w:lang w:val="ka-GE"/>
        </w:rPr>
        <w:t>ბიზნეს</w:t>
      </w:r>
      <w:r w:rsidR="00A8126F" w:rsidRPr="00042A95">
        <w:rPr>
          <w:rFonts w:asciiTheme="minorHAnsi" w:eastAsia="Calibri" w:hAnsiTheme="minorHAnsi" w:cstheme="minorHAnsi"/>
          <w:noProof/>
          <w:color w:val="0D0D0D" w:themeColor="text1" w:themeTint="F2"/>
          <w:sz w:val="22"/>
          <w:szCs w:val="22"/>
          <w:lang w:val="ka-GE"/>
        </w:rPr>
        <w:t>-</w:t>
      </w:r>
      <w:r w:rsidR="005A62CC" w:rsidRPr="00042A95">
        <w:rPr>
          <w:rFonts w:asciiTheme="minorHAnsi" w:eastAsia="Calibri" w:hAnsiTheme="minorHAnsi" w:cstheme="minorHAnsi"/>
          <w:noProof/>
          <w:color w:val="0D0D0D" w:themeColor="text1" w:themeTint="F2"/>
          <w:sz w:val="22"/>
          <w:szCs w:val="22"/>
          <w:lang w:val="ka-GE"/>
        </w:rPr>
        <w:t xml:space="preserve">ანალიტიკის </w:t>
      </w:r>
      <w:r w:rsidRPr="00042A95">
        <w:rPr>
          <w:rFonts w:asciiTheme="minorHAnsi" w:eastAsia="Calibri" w:hAnsiTheme="minorHAnsi" w:cstheme="minorHAnsi"/>
          <w:noProof/>
          <w:color w:val="000000" w:themeColor="text1"/>
          <w:sz w:val="22"/>
          <w:szCs w:val="22"/>
        </w:rPr>
        <w:t xml:space="preserve">უმაღლესი განათლების დარგობრივ მახასიათებელთან </w:t>
      </w:r>
    </w:p>
    <w:p w14:paraId="6993E1B7" w14:textId="77777777" w:rsidR="004741F8" w:rsidRPr="00042A95" w:rsidRDefault="004741F8" w:rsidP="00042A95">
      <w:pPr>
        <w:pStyle w:val="ListParagraph"/>
        <w:numPr>
          <w:ilvl w:val="1"/>
          <w:numId w:val="21"/>
        </w:numPr>
        <w:spacing w:line="360" w:lineRule="auto"/>
        <w:ind w:left="709"/>
        <w:jc w:val="both"/>
        <w:rPr>
          <w:rFonts w:asciiTheme="minorHAnsi" w:eastAsia="Calibri" w:hAnsiTheme="minorHAnsi" w:cstheme="minorHAnsi"/>
          <w:noProof/>
          <w:color w:val="0D0D0D" w:themeColor="text1" w:themeTint="F2"/>
          <w:sz w:val="22"/>
          <w:szCs w:val="22"/>
        </w:rPr>
      </w:pPr>
      <w:r w:rsidRPr="00042A95">
        <w:rPr>
          <w:rFonts w:asciiTheme="minorHAnsi" w:eastAsia="Sylfaen" w:hAnsiTheme="minorHAnsi" w:cstheme="minorHAnsi"/>
          <w:noProof/>
          <w:color w:val="000000" w:themeColor="text1"/>
          <w:sz w:val="22"/>
          <w:szCs w:val="22"/>
        </w:rPr>
        <w:t>დაწესებულება ვალდებულია, ახალი საგანამანათლებლო პროგრამის/პროგრამების სსიპ-განათლების ხარისხის განვითარების ეროვნულ ცენტრში, სააკრედიტაციო განაცხადის  წარდგენის დროს, პროგრამა/პროგრამები შესაბამისობაში  იყოს დარგობრივი მახასიათებლის მოთხოვნებთან</w:t>
      </w:r>
      <w:r w:rsidRPr="00042A95">
        <w:rPr>
          <w:rFonts w:asciiTheme="minorHAnsi" w:eastAsia="Sylfaen" w:hAnsiTheme="minorHAnsi" w:cstheme="minorHAnsi"/>
          <w:noProof/>
          <w:color w:val="000000" w:themeColor="text1"/>
          <w:sz w:val="22"/>
          <w:szCs w:val="22"/>
          <w:lang w:val="ka-GE"/>
        </w:rPr>
        <w:t>.</w:t>
      </w:r>
    </w:p>
    <w:p w14:paraId="3B61C199" w14:textId="77777777" w:rsidR="004741F8" w:rsidRPr="00042A95" w:rsidRDefault="004741F8" w:rsidP="00042A95">
      <w:pPr>
        <w:spacing w:line="360" w:lineRule="auto"/>
        <w:rPr>
          <w:rFonts w:asciiTheme="minorHAnsi" w:hAnsiTheme="minorHAnsi" w:cstheme="minorHAnsi"/>
        </w:rPr>
      </w:pPr>
    </w:p>
    <w:p w14:paraId="1F9016F0" w14:textId="77777777" w:rsidR="0018273E" w:rsidRPr="00042A95" w:rsidRDefault="0018273E" w:rsidP="00042A95">
      <w:pPr>
        <w:spacing w:line="360" w:lineRule="auto"/>
        <w:rPr>
          <w:rFonts w:asciiTheme="minorHAnsi" w:hAnsiTheme="minorHAnsi" w:cstheme="minorHAnsi"/>
        </w:rPr>
      </w:pPr>
    </w:p>
    <w:p w14:paraId="116C4A7C" w14:textId="77777777" w:rsidR="004741F8" w:rsidRPr="00042A95" w:rsidRDefault="00B95B61" w:rsidP="00042A95">
      <w:pPr>
        <w:pStyle w:val="ListParagraph"/>
        <w:spacing w:line="360" w:lineRule="auto"/>
        <w:rPr>
          <w:rFonts w:asciiTheme="minorHAnsi" w:eastAsiaTheme="majorEastAsia" w:hAnsiTheme="minorHAnsi" w:cstheme="minorHAnsi"/>
          <w:b/>
          <w:bCs/>
          <w:color w:val="4471C4"/>
          <w:kern w:val="32"/>
          <w:sz w:val="32"/>
          <w:szCs w:val="32"/>
        </w:rPr>
      </w:pPr>
      <w:r w:rsidRPr="00042A95">
        <w:rPr>
          <w:rFonts w:asciiTheme="minorHAnsi" w:eastAsia="Sylfaen" w:hAnsiTheme="minorHAnsi" w:cstheme="minorHAnsi"/>
          <w:color w:val="1F4E79"/>
          <w:spacing w:val="-3"/>
          <w:position w:val="2"/>
          <w:sz w:val="28"/>
          <w:szCs w:val="28"/>
        </w:rPr>
        <w:lastRenderedPageBreak/>
        <w:t>V</w:t>
      </w:r>
      <w:r w:rsidRPr="00042A95">
        <w:rPr>
          <w:rFonts w:asciiTheme="minorHAnsi" w:eastAsia="Sylfaen" w:hAnsiTheme="minorHAnsi" w:cstheme="minorHAnsi"/>
          <w:color w:val="1F4E79"/>
          <w:position w:val="2"/>
          <w:sz w:val="28"/>
          <w:szCs w:val="28"/>
        </w:rPr>
        <w:t>I</w:t>
      </w:r>
      <w:r w:rsidR="00971EBE" w:rsidRPr="00042A95">
        <w:rPr>
          <w:rFonts w:asciiTheme="minorHAnsi" w:eastAsia="Sylfaen" w:hAnsiTheme="minorHAnsi" w:cstheme="minorHAnsi"/>
          <w:color w:val="1F4E79"/>
          <w:position w:val="2"/>
          <w:sz w:val="28"/>
          <w:szCs w:val="28"/>
        </w:rPr>
        <w:t>I</w:t>
      </w:r>
      <w:r w:rsidRPr="00042A95">
        <w:rPr>
          <w:rFonts w:asciiTheme="minorHAnsi" w:eastAsia="Sylfaen" w:hAnsiTheme="minorHAnsi" w:cstheme="minorHAnsi"/>
          <w:color w:val="1F4E79"/>
          <w:position w:val="2"/>
          <w:sz w:val="28"/>
          <w:szCs w:val="28"/>
        </w:rPr>
        <w:t>.</w:t>
      </w:r>
      <w:r w:rsidRPr="00042A95">
        <w:rPr>
          <w:rFonts w:asciiTheme="minorHAnsi" w:eastAsia="Sylfaen" w:hAnsiTheme="minorHAnsi" w:cstheme="minorHAnsi"/>
          <w:color w:val="1F4E79"/>
          <w:spacing w:val="65"/>
          <w:position w:val="2"/>
          <w:sz w:val="28"/>
          <w:szCs w:val="28"/>
        </w:rPr>
        <w:t xml:space="preserve"> </w:t>
      </w:r>
      <w:r w:rsidR="004741F8" w:rsidRPr="00042A95">
        <w:rPr>
          <w:rFonts w:asciiTheme="minorHAnsi" w:eastAsia="Sylfaen" w:hAnsiTheme="minorHAnsi" w:cstheme="minorHAnsi"/>
          <w:color w:val="1F4E79"/>
          <w:spacing w:val="65"/>
          <w:position w:val="2"/>
          <w:sz w:val="28"/>
          <w:szCs w:val="28"/>
          <w:lang w:val="ka-GE"/>
        </w:rPr>
        <w:t xml:space="preserve"> </w:t>
      </w:r>
      <w:r w:rsidR="004741F8" w:rsidRPr="00042A95">
        <w:rPr>
          <w:rFonts w:asciiTheme="minorHAnsi" w:eastAsiaTheme="majorEastAsia" w:hAnsiTheme="minorHAnsi" w:cstheme="minorHAnsi"/>
          <w:b/>
          <w:bCs/>
          <w:color w:val="4471C4"/>
          <w:kern w:val="32"/>
          <w:sz w:val="32"/>
          <w:szCs w:val="32"/>
        </w:rPr>
        <w:t xml:space="preserve">დარგობრივი მახასიათებლის </w:t>
      </w:r>
      <w:bookmarkStart w:id="11" w:name="_Hlk163587522"/>
      <w:r w:rsidR="004741F8" w:rsidRPr="00042A95">
        <w:rPr>
          <w:rFonts w:asciiTheme="minorHAnsi" w:eastAsiaTheme="majorEastAsia" w:hAnsiTheme="minorHAnsi" w:cstheme="minorHAnsi"/>
          <w:b/>
          <w:bCs/>
          <w:color w:val="4471C4"/>
          <w:kern w:val="32"/>
          <w:sz w:val="32"/>
          <w:szCs w:val="32"/>
        </w:rPr>
        <w:t>შემმუშავებელი ჯგუფის წევრები</w:t>
      </w:r>
      <w:r w:rsidR="004741F8" w:rsidRPr="00042A95">
        <w:rPr>
          <w:rFonts w:asciiTheme="minorHAnsi" w:eastAsiaTheme="majorEastAsia" w:hAnsiTheme="minorHAnsi" w:cstheme="minorHAnsi"/>
          <w:b/>
          <w:bCs/>
          <w:color w:val="4471C4"/>
          <w:kern w:val="32"/>
          <w:sz w:val="32"/>
          <w:szCs w:val="32"/>
          <w:lang w:val="ka-GE"/>
        </w:rPr>
        <w:t xml:space="preserve"> </w:t>
      </w:r>
      <w:bookmarkEnd w:id="11"/>
    </w:p>
    <w:p w14:paraId="112198B9" w14:textId="77777777" w:rsidR="003D568C" w:rsidRPr="00042A95" w:rsidRDefault="003D568C" w:rsidP="00042A95">
      <w:pPr>
        <w:spacing w:before="4" w:line="360" w:lineRule="auto"/>
        <w:rPr>
          <w:rFonts w:asciiTheme="minorHAnsi" w:hAnsiTheme="minorHAnsi" w:cstheme="minorHAnsi"/>
          <w:sz w:val="16"/>
          <w:szCs w:val="16"/>
        </w:rPr>
      </w:pPr>
    </w:p>
    <w:p w14:paraId="50ECAA14" w14:textId="77777777" w:rsidR="003D568C" w:rsidRPr="00042A95" w:rsidRDefault="003D568C" w:rsidP="00042A95">
      <w:pPr>
        <w:spacing w:line="360" w:lineRule="auto"/>
        <w:rPr>
          <w:rFonts w:asciiTheme="minorHAnsi" w:hAnsiTheme="minorHAnsi" w:cstheme="minorHAnsi"/>
        </w:rPr>
      </w:pPr>
    </w:p>
    <w:p w14:paraId="72911713" w14:textId="3947155C" w:rsidR="004741F8" w:rsidRPr="00042A95" w:rsidRDefault="00DD23F1" w:rsidP="00042A95">
      <w:pPr>
        <w:spacing w:line="360" w:lineRule="auto"/>
        <w:rPr>
          <w:rFonts w:asciiTheme="minorHAnsi" w:hAnsiTheme="minorHAnsi" w:cstheme="minorHAnsi"/>
          <w:b/>
          <w:color w:val="002060"/>
          <w:sz w:val="22"/>
          <w:szCs w:val="22"/>
        </w:rPr>
      </w:pPr>
      <w:r w:rsidRPr="00042A95">
        <w:rPr>
          <w:rFonts w:asciiTheme="minorHAnsi" w:eastAsia="Calibri" w:hAnsiTheme="minorHAnsi" w:cstheme="minorHAnsi"/>
          <w:b/>
          <w:color w:val="001F5F"/>
          <w:spacing w:val="1"/>
          <w:sz w:val="22"/>
          <w:szCs w:val="22"/>
        </w:rPr>
        <w:t xml:space="preserve">7.1. </w:t>
      </w:r>
      <w:r w:rsidR="004741F8" w:rsidRPr="00042A95">
        <w:rPr>
          <w:rFonts w:asciiTheme="minorHAnsi" w:hAnsiTheme="minorHAnsi" w:cstheme="minorHAnsi"/>
          <w:b/>
          <w:color w:val="002060"/>
          <w:sz w:val="22"/>
          <w:szCs w:val="22"/>
        </w:rPr>
        <w:t>დოკუმენტის შემმუშავებელი ჯგუფის წევრები</w:t>
      </w:r>
    </w:p>
    <w:p w14:paraId="770B4DB3" w14:textId="77777777" w:rsidR="004741F8" w:rsidRPr="00042A95" w:rsidRDefault="004741F8" w:rsidP="00042A95">
      <w:pPr>
        <w:spacing w:line="360" w:lineRule="auto"/>
        <w:rPr>
          <w:rFonts w:asciiTheme="minorHAnsi" w:eastAsia="Calibri" w:hAnsiTheme="minorHAnsi" w:cstheme="minorHAnsi"/>
          <w:b/>
          <w:color w:val="001F5F"/>
          <w:spacing w:val="1"/>
          <w:sz w:val="22"/>
          <w:szCs w:val="22"/>
        </w:rPr>
      </w:pPr>
    </w:p>
    <w:p w14:paraId="6E294F2B" w14:textId="17ECCD6A" w:rsidR="00DD23F1" w:rsidRPr="00042A95" w:rsidRDefault="00D66D2A" w:rsidP="00042A95">
      <w:pPr>
        <w:spacing w:line="360" w:lineRule="auto"/>
        <w:rPr>
          <w:rFonts w:asciiTheme="minorHAnsi" w:eastAsia="Calibri" w:hAnsiTheme="minorHAnsi" w:cstheme="minorHAnsi"/>
          <w:b/>
          <w:color w:val="001F5F"/>
          <w:spacing w:val="1"/>
          <w:sz w:val="22"/>
          <w:szCs w:val="22"/>
        </w:rPr>
      </w:pPr>
      <w:r w:rsidRPr="00042A95">
        <w:rPr>
          <w:rFonts w:asciiTheme="minorHAnsi" w:eastAsia="Calibri" w:hAnsiTheme="minorHAnsi" w:cstheme="minorHAnsi"/>
          <w:b/>
          <w:color w:val="001F5F"/>
          <w:spacing w:val="1"/>
          <w:sz w:val="22"/>
          <w:szCs w:val="22"/>
        </w:rPr>
        <w:t xml:space="preserve">მენეჯმენტის და ადმინისტრირების </w:t>
      </w:r>
      <w:r w:rsidR="00DD23F1" w:rsidRPr="00042A95">
        <w:rPr>
          <w:rFonts w:asciiTheme="minorHAnsi" w:eastAsia="Calibri" w:hAnsiTheme="minorHAnsi" w:cstheme="minorHAnsi"/>
          <w:b/>
          <w:color w:val="001F5F"/>
          <w:spacing w:val="1"/>
          <w:sz w:val="22"/>
          <w:szCs w:val="22"/>
        </w:rPr>
        <w:t>უმაღლესი განათლების დარგობრივი საბჭოს წევრები</w:t>
      </w:r>
    </w:p>
    <w:p w14:paraId="1CDB2822" w14:textId="1E9F6EE1" w:rsidR="00DD23F1" w:rsidRPr="00042A95" w:rsidRDefault="00DD23F1" w:rsidP="00042A95">
      <w:pPr>
        <w:spacing w:line="360" w:lineRule="auto"/>
        <w:rPr>
          <w:rFonts w:asciiTheme="minorHAnsi" w:eastAsia="Calibri" w:hAnsiTheme="minorHAnsi" w:cstheme="minorHAnsi"/>
          <w:b/>
          <w:color w:val="001F5F"/>
          <w:spacing w:val="1"/>
          <w:sz w:val="22"/>
          <w:szCs w:val="22"/>
        </w:rPr>
      </w:pPr>
    </w:p>
    <w:tbl>
      <w:tblPr>
        <w:tblW w:w="5000" w:type="pct"/>
        <w:jc w:val="center"/>
        <w:tblLook w:val="04A0" w:firstRow="1" w:lastRow="0" w:firstColumn="1" w:lastColumn="0" w:noHBand="0" w:noVBand="1"/>
      </w:tblPr>
      <w:tblGrid>
        <w:gridCol w:w="426"/>
        <w:gridCol w:w="2263"/>
        <w:gridCol w:w="2881"/>
        <w:gridCol w:w="4191"/>
      </w:tblGrid>
      <w:tr w:rsidR="00DD23F1" w:rsidRPr="00042A95" w14:paraId="2AE56FB6" w14:textId="77777777" w:rsidTr="00423085">
        <w:trPr>
          <w:trHeight w:val="345"/>
          <w:tblHeader/>
          <w:jc w:val="center"/>
        </w:trPr>
        <w:tc>
          <w:tcPr>
            <w:tcW w:w="218" w:type="pct"/>
            <w:tcBorders>
              <w:top w:val="single" w:sz="8" w:space="0" w:color="auto"/>
              <w:left w:val="single" w:sz="8" w:space="0" w:color="auto"/>
              <w:bottom w:val="single" w:sz="8" w:space="0" w:color="auto"/>
              <w:right w:val="single" w:sz="8" w:space="0" w:color="auto"/>
            </w:tcBorders>
            <w:shd w:val="clear" w:color="auto" w:fill="EEECE1" w:themeFill="background2"/>
            <w:vAlign w:val="center"/>
          </w:tcPr>
          <w:p w14:paraId="324834DC" w14:textId="77777777" w:rsidR="00DD23F1" w:rsidRPr="00042A95" w:rsidRDefault="00DD23F1" w:rsidP="00042A95">
            <w:pPr>
              <w:spacing w:line="360" w:lineRule="auto"/>
              <w:jc w:val="center"/>
              <w:rPr>
                <w:rFonts w:asciiTheme="minorHAnsi" w:hAnsiTheme="minorHAnsi" w:cstheme="minorHAnsi"/>
                <w:bCs/>
              </w:rPr>
            </w:pPr>
            <w:r w:rsidRPr="00042A95">
              <w:rPr>
                <w:rFonts w:asciiTheme="minorHAnsi" w:hAnsiTheme="minorHAnsi" w:cstheme="minorHAnsi"/>
                <w:bCs/>
              </w:rPr>
              <w:t>№</w:t>
            </w:r>
          </w:p>
        </w:tc>
        <w:tc>
          <w:tcPr>
            <w:tcW w:w="1159" w:type="pct"/>
            <w:tcBorders>
              <w:top w:val="single" w:sz="8" w:space="0" w:color="auto"/>
              <w:left w:val="single" w:sz="8" w:space="0" w:color="auto"/>
              <w:bottom w:val="single" w:sz="8" w:space="0" w:color="auto"/>
              <w:right w:val="single" w:sz="8" w:space="0" w:color="auto"/>
            </w:tcBorders>
            <w:shd w:val="clear" w:color="auto" w:fill="EEECE1" w:themeFill="background2"/>
            <w:vAlign w:val="center"/>
          </w:tcPr>
          <w:p w14:paraId="172097F1" w14:textId="77777777" w:rsidR="00DD23F1" w:rsidRPr="00042A95" w:rsidRDefault="00DD23F1" w:rsidP="00042A95">
            <w:pPr>
              <w:spacing w:line="360" w:lineRule="auto"/>
              <w:jc w:val="center"/>
              <w:rPr>
                <w:rFonts w:asciiTheme="minorHAnsi" w:hAnsiTheme="minorHAnsi" w:cstheme="minorHAnsi"/>
                <w:bCs/>
              </w:rPr>
            </w:pPr>
            <w:r w:rsidRPr="00042A95">
              <w:rPr>
                <w:rFonts w:asciiTheme="minorHAnsi" w:hAnsiTheme="minorHAnsi" w:cstheme="minorHAnsi"/>
                <w:bCs/>
              </w:rPr>
              <w:t>სახელი, გვარი</w:t>
            </w:r>
          </w:p>
        </w:tc>
        <w:tc>
          <w:tcPr>
            <w:tcW w:w="1476" w:type="pct"/>
            <w:tcBorders>
              <w:top w:val="single" w:sz="8" w:space="0" w:color="auto"/>
              <w:left w:val="single" w:sz="8" w:space="0" w:color="auto"/>
              <w:bottom w:val="single" w:sz="8" w:space="0" w:color="auto"/>
              <w:right w:val="single" w:sz="8" w:space="0" w:color="auto"/>
            </w:tcBorders>
            <w:shd w:val="clear" w:color="auto" w:fill="EEECE1" w:themeFill="background2"/>
            <w:vAlign w:val="center"/>
          </w:tcPr>
          <w:p w14:paraId="5871BEFB" w14:textId="77777777" w:rsidR="00DD23F1" w:rsidRPr="00042A95" w:rsidRDefault="00DD23F1" w:rsidP="00042A95">
            <w:pPr>
              <w:spacing w:line="360" w:lineRule="auto"/>
              <w:jc w:val="center"/>
              <w:rPr>
                <w:rFonts w:asciiTheme="minorHAnsi" w:hAnsiTheme="minorHAnsi" w:cstheme="minorHAnsi"/>
                <w:bCs/>
              </w:rPr>
            </w:pPr>
            <w:r w:rsidRPr="00042A95">
              <w:rPr>
                <w:rFonts w:asciiTheme="minorHAnsi" w:hAnsiTheme="minorHAnsi" w:cstheme="minorHAnsi"/>
                <w:bCs/>
              </w:rPr>
              <w:t>ორგანიზაცია/დაწესებულება</w:t>
            </w:r>
          </w:p>
        </w:tc>
        <w:tc>
          <w:tcPr>
            <w:tcW w:w="2147" w:type="pct"/>
            <w:tcBorders>
              <w:top w:val="single" w:sz="8" w:space="0" w:color="auto"/>
              <w:left w:val="single" w:sz="8" w:space="0" w:color="auto"/>
              <w:bottom w:val="single" w:sz="8" w:space="0" w:color="auto"/>
              <w:right w:val="single" w:sz="8" w:space="0" w:color="auto"/>
            </w:tcBorders>
            <w:shd w:val="clear" w:color="auto" w:fill="EEECE1" w:themeFill="background2"/>
            <w:vAlign w:val="center"/>
          </w:tcPr>
          <w:p w14:paraId="1EB8997F" w14:textId="77777777" w:rsidR="00DD23F1" w:rsidRPr="00042A95" w:rsidRDefault="00DD23F1" w:rsidP="00042A95">
            <w:pPr>
              <w:spacing w:line="360" w:lineRule="auto"/>
              <w:jc w:val="center"/>
              <w:rPr>
                <w:rFonts w:asciiTheme="minorHAnsi" w:hAnsiTheme="minorHAnsi" w:cstheme="minorHAnsi"/>
                <w:bCs/>
              </w:rPr>
            </w:pPr>
            <w:r w:rsidRPr="00042A95">
              <w:rPr>
                <w:rFonts w:asciiTheme="minorHAnsi" w:hAnsiTheme="minorHAnsi" w:cstheme="minorHAnsi"/>
                <w:bCs/>
              </w:rPr>
              <w:t>თანამდებობა</w:t>
            </w:r>
          </w:p>
        </w:tc>
      </w:tr>
      <w:tr w:rsidR="00DD23F1" w:rsidRPr="00042A95" w14:paraId="31F1B76B" w14:textId="77777777" w:rsidTr="00423085">
        <w:trPr>
          <w:trHeight w:val="313"/>
          <w:jc w:val="center"/>
        </w:trPr>
        <w:tc>
          <w:tcPr>
            <w:tcW w:w="218" w:type="pct"/>
            <w:tcBorders>
              <w:top w:val="single" w:sz="8" w:space="0" w:color="auto"/>
              <w:left w:val="single" w:sz="8" w:space="0" w:color="auto"/>
              <w:bottom w:val="single" w:sz="8" w:space="0" w:color="auto"/>
              <w:right w:val="single" w:sz="8" w:space="0" w:color="auto"/>
            </w:tcBorders>
            <w:vAlign w:val="center"/>
          </w:tcPr>
          <w:p w14:paraId="3EFB530A"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1</w:t>
            </w:r>
          </w:p>
        </w:tc>
        <w:tc>
          <w:tcPr>
            <w:tcW w:w="1159" w:type="pct"/>
            <w:tcBorders>
              <w:top w:val="single" w:sz="8" w:space="0" w:color="auto"/>
              <w:left w:val="single" w:sz="8" w:space="0" w:color="auto"/>
              <w:bottom w:val="single" w:sz="8" w:space="0" w:color="auto"/>
              <w:right w:val="single" w:sz="8" w:space="0" w:color="auto"/>
            </w:tcBorders>
            <w:vAlign w:val="center"/>
          </w:tcPr>
          <w:p w14:paraId="4AAD69C5"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ნათია ზედგინიძე-ჯიშკარიანი</w:t>
            </w:r>
          </w:p>
        </w:tc>
        <w:tc>
          <w:tcPr>
            <w:tcW w:w="1476" w:type="pct"/>
            <w:tcBorders>
              <w:top w:val="single" w:sz="8" w:space="0" w:color="auto"/>
              <w:left w:val="single" w:sz="8" w:space="0" w:color="auto"/>
              <w:bottom w:val="single" w:sz="8" w:space="0" w:color="auto"/>
              <w:right w:val="single" w:sz="8" w:space="0" w:color="auto"/>
            </w:tcBorders>
            <w:vAlign w:val="center"/>
          </w:tcPr>
          <w:p w14:paraId="79BF7AD0"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სსიპ - ქუთაისის საერთაშორისო უნივერსიტეტი</w:t>
            </w:r>
          </w:p>
          <w:p w14:paraId="41D76C02" w14:textId="77777777" w:rsidR="00DD23F1" w:rsidRPr="00042A95" w:rsidRDefault="00DD23F1" w:rsidP="00042A95">
            <w:pPr>
              <w:spacing w:line="360" w:lineRule="auto"/>
              <w:rPr>
                <w:rFonts w:asciiTheme="minorHAnsi" w:hAnsiTheme="minorHAnsi" w:cstheme="minorHAnsi"/>
              </w:rPr>
            </w:pPr>
          </w:p>
        </w:tc>
        <w:tc>
          <w:tcPr>
            <w:tcW w:w="2147" w:type="pct"/>
            <w:tcBorders>
              <w:top w:val="single" w:sz="8" w:space="0" w:color="auto"/>
              <w:left w:val="single" w:sz="8" w:space="0" w:color="auto"/>
              <w:bottom w:val="single" w:sz="8" w:space="0" w:color="auto"/>
              <w:right w:val="single" w:sz="8" w:space="0" w:color="auto"/>
            </w:tcBorders>
            <w:vAlign w:val="center"/>
          </w:tcPr>
          <w:p w14:paraId="005758A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მენეჯმენტის სკოლის ხელმძღვანელი, მენეჯმენტის პროგრამის ხელმძღვანელი, პროფესორი - საბჭოს თავმჯდომარე;</w:t>
            </w:r>
          </w:p>
        </w:tc>
      </w:tr>
      <w:tr w:rsidR="00DD23F1" w:rsidRPr="00042A95" w14:paraId="78526AD1"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21166428"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2</w:t>
            </w:r>
          </w:p>
        </w:tc>
        <w:tc>
          <w:tcPr>
            <w:tcW w:w="1159" w:type="pct"/>
            <w:tcBorders>
              <w:top w:val="single" w:sz="8" w:space="0" w:color="auto"/>
              <w:left w:val="single" w:sz="8" w:space="0" w:color="auto"/>
              <w:bottom w:val="single" w:sz="8" w:space="0" w:color="auto"/>
              <w:right w:val="single" w:sz="8" w:space="0" w:color="auto"/>
            </w:tcBorders>
            <w:vAlign w:val="center"/>
          </w:tcPr>
          <w:p w14:paraId="730D240D"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ციური დურული  </w:t>
            </w:r>
          </w:p>
        </w:tc>
        <w:tc>
          <w:tcPr>
            <w:tcW w:w="1476" w:type="pct"/>
            <w:tcBorders>
              <w:top w:val="single" w:sz="8" w:space="0" w:color="auto"/>
              <w:left w:val="single" w:sz="8" w:space="0" w:color="auto"/>
              <w:bottom w:val="single" w:sz="8" w:space="0" w:color="auto"/>
              <w:right w:val="single" w:sz="8" w:space="0" w:color="auto"/>
            </w:tcBorders>
            <w:vAlign w:val="center"/>
          </w:tcPr>
          <w:p w14:paraId="5A2CF88A"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სსიპ - გორის სახელმწიფო უნივერსიტეტი </w:t>
            </w:r>
          </w:p>
        </w:tc>
        <w:tc>
          <w:tcPr>
            <w:tcW w:w="2147" w:type="pct"/>
            <w:tcBorders>
              <w:top w:val="single" w:sz="8" w:space="0" w:color="auto"/>
              <w:left w:val="single" w:sz="8" w:space="0" w:color="auto"/>
              <w:bottom w:val="single" w:sz="8" w:space="0" w:color="auto"/>
              <w:right w:val="single" w:sz="8" w:space="0" w:color="auto"/>
            </w:tcBorders>
            <w:vAlign w:val="center"/>
          </w:tcPr>
          <w:p w14:paraId="0A479CA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ბიზნესის ორგანიზაციისა და მართვის საბაკალავრო და სამაგისტრო პროგრამების ხელმძღვანელი, პროფესორი - საბჭოს მდივანი;</w:t>
            </w:r>
          </w:p>
        </w:tc>
      </w:tr>
      <w:tr w:rsidR="00DD23F1" w:rsidRPr="00042A95" w14:paraId="42E440F8"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0CD8C931"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3</w:t>
            </w:r>
          </w:p>
        </w:tc>
        <w:tc>
          <w:tcPr>
            <w:tcW w:w="1159" w:type="pct"/>
            <w:tcBorders>
              <w:top w:val="single" w:sz="8" w:space="0" w:color="auto"/>
              <w:left w:val="single" w:sz="8" w:space="0" w:color="auto"/>
              <w:bottom w:val="single" w:sz="8" w:space="0" w:color="auto"/>
              <w:right w:val="single" w:sz="8" w:space="0" w:color="auto"/>
            </w:tcBorders>
            <w:vAlign w:val="center"/>
          </w:tcPr>
          <w:p w14:paraId="73AB1A9D"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გოჩა თუთბერიძე  </w:t>
            </w:r>
          </w:p>
        </w:tc>
        <w:tc>
          <w:tcPr>
            <w:tcW w:w="1476" w:type="pct"/>
            <w:tcBorders>
              <w:top w:val="single" w:sz="8" w:space="0" w:color="auto"/>
              <w:left w:val="single" w:sz="8" w:space="0" w:color="auto"/>
              <w:bottom w:val="single" w:sz="8" w:space="0" w:color="auto"/>
              <w:right w:val="single" w:sz="8" w:space="0" w:color="auto"/>
            </w:tcBorders>
            <w:vAlign w:val="center"/>
          </w:tcPr>
          <w:p w14:paraId="0628F39F"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შპს ქუთაისის უნივერსიტეტი </w:t>
            </w:r>
          </w:p>
        </w:tc>
        <w:tc>
          <w:tcPr>
            <w:tcW w:w="2147" w:type="pct"/>
            <w:tcBorders>
              <w:top w:val="single" w:sz="8" w:space="0" w:color="auto"/>
              <w:left w:val="single" w:sz="8" w:space="0" w:color="auto"/>
              <w:bottom w:val="single" w:sz="8" w:space="0" w:color="auto"/>
              <w:right w:val="single" w:sz="8" w:space="0" w:color="auto"/>
            </w:tcBorders>
            <w:vAlign w:val="center"/>
          </w:tcPr>
          <w:p w14:paraId="6C16D487"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რექტორი, ეკონომიკის სადოქტორო პროგრამის ხელმძღვანელი, ბიზნესის ადმინისტრირების საბაკალავრო პროგრამისა და ფინანსების სამაგისტრო პროგრამის თანახელმძღვანელი, პროფესორი - საბჭოს წევრი;</w:t>
            </w:r>
          </w:p>
        </w:tc>
      </w:tr>
      <w:tr w:rsidR="00DD23F1" w:rsidRPr="00042A95" w14:paraId="736077EA"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499D42BC"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4</w:t>
            </w:r>
          </w:p>
        </w:tc>
        <w:tc>
          <w:tcPr>
            <w:tcW w:w="1159" w:type="pct"/>
            <w:tcBorders>
              <w:top w:val="single" w:sz="8" w:space="0" w:color="auto"/>
              <w:left w:val="single" w:sz="8" w:space="0" w:color="auto"/>
              <w:bottom w:val="single" w:sz="8" w:space="0" w:color="auto"/>
              <w:right w:val="single" w:sz="8" w:space="0" w:color="auto"/>
            </w:tcBorders>
            <w:vAlign w:val="center"/>
          </w:tcPr>
          <w:p w14:paraId="3115FB91"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ეკატერინე ნაცვლიშვილი  </w:t>
            </w:r>
          </w:p>
        </w:tc>
        <w:tc>
          <w:tcPr>
            <w:tcW w:w="1476" w:type="pct"/>
            <w:tcBorders>
              <w:top w:val="single" w:sz="8" w:space="0" w:color="auto"/>
              <w:left w:val="single" w:sz="8" w:space="0" w:color="auto"/>
              <w:bottom w:val="single" w:sz="8" w:space="0" w:color="auto"/>
              <w:right w:val="single" w:sz="8" w:space="0" w:color="auto"/>
            </w:tcBorders>
            <w:vAlign w:val="center"/>
          </w:tcPr>
          <w:p w14:paraId="3360B847"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შპს ევროპის უნივერსიტეტი </w:t>
            </w:r>
          </w:p>
        </w:tc>
        <w:tc>
          <w:tcPr>
            <w:tcW w:w="2147" w:type="pct"/>
            <w:tcBorders>
              <w:top w:val="single" w:sz="8" w:space="0" w:color="auto"/>
              <w:left w:val="single" w:sz="8" w:space="0" w:color="auto"/>
              <w:bottom w:val="single" w:sz="8" w:space="0" w:color="auto"/>
              <w:right w:val="single" w:sz="8" w:space="0" w:color="auto"/>
            </w:tcBorders>
            <w:vAlign w:val="center"/>
          </w:tcPr>
          <w:p w14:paraId="208A4407"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ბიზნესის ადმინისტრირების საბაკალავრო და მენეჯმენტის სამაგისტრო პროგრამების ხელმძღვანელი, ასოცირებული პროფესორი - საბჭოს წევრი;</w:t>
            </w:r>
          </w:p>
        </w:tc>
      </w:tr>
      <w:tr w:rsidR="00DD23F1" w:rsidRPr="00042A95" w14:paraId="5E9F413F"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56E52EC3"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5</w:t>
            </w:r>
          </w:p>
        </w:tc>
        <w:tc>
          <w:tcPr>
            <w:tcW w:w="1159" w:type="pct"/>
            <w:tcBorders>
              <w:top w:val="single" w:sz="8" w:space="0" w:color="auto"/>
              <w:left w:val="single" w:sz="8" w:space="0" w:color="auto"/>
              <w:bottom w:val="single" w:sz="8" w:space="0" w:color="auto"/>
              <w:right w:val="single" w:sz="8" w:space="0" w:color="auto"/>
            </w:tcBorders>
            <w:vAlign w:val="center"/>
          </w:tcPr>
          <w:p w14:paraId="313FD844"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მარინე კობალავა  </w:t>
            </w:r>
          </w:p>
        </w:tc>
        <w:tc>
          <w:tcPr>
            <w:tcW w:w="1476" w:type="pct"/>
            <w:tcBorders>
              <w:top w:val="single" w:sz="8" w:space="0" w:color="auto"/>
              <w:left w:val="single" w:sz="8" w:space="0" w:color="auto"/>
              <w:bottom w:val="single" w:sz="8" w:space="0" w:color="auto"/>
              <w:right w:val="single" w:sz="8" w:space="0" w:color="auto"/>
            </w:tcBorders>
            <w:vAlign w:val="center"/>
          </w:tcPr>
          <w:p w14:paraId="795871FB"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შპს თბილისის თავისუფალი აკადემია </w:t>
            </w:r>
          </w:p>
        </w:tc>
        <w:tc>
          <w:tcPr>
            <w:tcW w:w="2147" w:type="pct"/>
            <w:tcBorders>
              <w:top w:val="single" w:sz="8" w:space="0" w:color="auto"/>
              <w:left w:val="single" w:sz="8" w:space="0" w:color="auto"/>
              <w:bottom w:val="single" w:sz="8" w:space="0" w:color="auto"/>
              <w:right w:val="single" w:sz="8" w:space="0" w:color="auto"/>
            </w:tcBorders>
            <w:vAlign w:val="center"/>
          </w:tcPr>
          <w:p w14:paraId="51199CC0"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ვიცე რექტორი, მოწვეული პერსონალი ეკონომიკის აკადემიური დოქტორი, - საბჭოს წევრი;</w:t>
            </w:r>
          </w:p>
        </w:tc>
      </w:tr>
      <w:tr w:rsidR="00DD23F1" w:rsidRPr="00042A95" w14:paraId="22D9C2B6"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1E970360"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6</w:t>
            </w:r>
          </w:p>
        </w:tc>
        <w:tc>
          <w:tcPr>
            <w:tcW w:w="1159" w:type="pct"/>
            <w:tcBorders>
              <w:top w:val="single" w:sz="8" w:space="0" w:color="auto"/>
              <w:left w:val="single" w:sz="8" w:space="0" w:color="auto"/>
              <w:bottom w:val="single" w:sz="8" w:space="0" w:color="auto"/>
              <w:right w:val="single" w:sz="8" w:space="0" w:color="auto"/>
            </w:tcBorders>
            <w:vAlign w:val="center"/>
          </w:tcPr>
          <w:p w14:paraId="22694C86"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გიორგი თურქია  </w:t>
            </w:r>
          </w:p>
        </w:tc>
        <w:tc>
          <w:tcPr>
            <w:tcW w:w="1476" w:type="pct"/>
            <w:tcBorders>
              <w:top w:val="single" w:sz="8" w:space="0" w:color="auto"/>
              <w:left w:val="single" w:sz="8" w:space="0" w:color="auto"/>
              <w:bottom w:val="single" w:sz="8" w:space="0" w:color="auto"/>
              <w:right w:val="single" w:sz="8" w:space="0" w:color="auto"/>
            </w:tcBorders>
            <w:vAlign w:val="center"/>
          </w:tcPr>
          <w:p w14:paraId="3CA97191"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ა(ა)იპ - ჯიპა - საქართველოს საზოგადოებრივ საქმეთა ინსტიტუტი </w:t>
            </w:r>
          </w:p>
        </w:tc>
        <w:tc>
          <w:tcPr>
            <w:tcW w:w="2147" w:type="pct"/>
            <w:tcBorders>
              <w:top w:val="single" w:sz="8" w:space="0" w:color="auto"/>
              <w:left w:val="single" w:sz="8" w:space="0" w:color="auto"/>
              <w:bottom w:val="single" w:sz="8" w:space="0" w:color="auto"/>
              <w:right w:val="single" w:sz="8" w:space="0" w:color="auto"/>
            </w:tcBorders>
            <w:vAlign w:val="center"/>
          </w:tcPr>
          <w:p w14:paraId="4B76AD0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ბიზნესის ადმინისტრირების მიმართულების ხელმძღვანელი, ბიზნესის ადმინისტრირების საბაკალავრო და სამაგისტრო პროგრამების ხელმძღვანელი, პროფესორი - საბჭოს წევრი;</w:t>
            </w:r>
          </w:p>
        </w:tc>
      </w:tr>
      <w:tr w:rsidR="00DD23F1" w:rsidRPr="00042A95" w14:paraId="46B3F54E"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170F84A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lastRenderedPageBreak/>
              <w:t>7</w:t>
            </w:r>
          </w:p>
        </w:tc>
        <w:tc>
          <w:tcPr>
            <w:tcW w:w="1159" w:type="pct"/>
            <w:tcBorders>
              <w:top w:val="single" w:sz="8" w:space="0" w:color="auto"/>
              <w:left w:val="single" w:sz="8" w:space="0" w:color="auto"/>
              <w:bottom w:val="single" w:sz="8" w:space="0" w:color="auto"/>
              <w:right w:val="single" w:sz="8" w:space="0" w:color="auto"/>
            </w:tcBorders>
            <w:vAlign w:val="center"/>
          </w:tcPr>
          <w:p w14:paraId="4961C267"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ლარისა თაკალანძე </w:t>
            </w:r>
          </w:p>
          <w:p w14:paraId="466BD64A" w14:textId="77777777" w:rsidR="00DD23F1" w:rsidRPr="00042A95" w:rsidRDefault="00DD23F1" w:rsidP="00042A95">
            <w:pPr>
              <w:spacing w:line="360" w:lineRule="auto"/>
              <w:rPr>
                <w:rFonts w:asciiTheme="minorHAnsi" w:hAnsiTheme="minorHAnsi" w:cstheme="minorHAnsi"/>
              </w:rPr>
            </w:pPr>
          </w:p>
        </w:tc>
        <w:tc>
          <w:tcPr>
            <w:tcW w:w="1476" w:type="pct"/>
            <w:tcBorders>
              <w:top w:val="single" w:sz="8" w:space="0" w:color="auto"/>
              <w:left w:val="single" w:sz="8" w:space="0" w:color="auto"/>
              <w:bottom w:val="single" w:sz="8" w:space="0" w:color="auto"/>
              <w:right w:val="single" w:sz="8" w:space="0" w:color="auto"/>
            </w:tcBorders>
            <w:vAlign w:val="center"/>
          </w:tcPr>
          <w:p w14:paraId="3208ABCD"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სსიპ - სოხუმის სახელმწიფო უნივერსიტეტი</w:t>
            </w:r>
          </w:p>
        </w:tc>
        <w:tc>
          <w:tcPr>
            <w:tcW w:w="2147" w:type="pct"/>
            <w:tcBorders>
              <w:top w:val="single" w:sz="8" w:space="0" w:color="auto"/>
              <w:left w:val="single" w:sz="8" w:space="0" w:color="auto"/>
              <w:bottom w:val="single" w:sz="8" w:space="0" w:color="auto"/>
              <w:right w:val="single" w:sz="8" w:space="0" w:color="auto"/>
            </w:tcBorders>
            <w:vAlign w:val="center"/>
          </w:tcPr>
          <w:p w14:paraId="11B3A5ED"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ბიზნესისა და სოციალურ მეცნიერებათა ფაკულტეტის პროფესორი მენეჯმენტის მიმართულებით, ბიზნესის ადმინისტრირების საბაკალავრო და სამაგისტრო პროგრამების თანახელმძღვანელი/მენეჯმენტის მოდულის ხელმძღვანელი - საბჭოს წევრი;</w:t>
            </w:r>
          </w:p>
          <w:p w14:paraId="33F12F65" w14:textId="77777777" w:rsidR="00DD23F1" w:rsidRPr="00042A95" w:rsidRDefault="00DD23F1" w:rsidP="00042A95">
            <w:pPr>
              <w:spacing w:line="360" w:lineRule="auto"/>
              <w:rPr>
                <w:rFonts w:asciiTheme="minorHAnsi" w:hAnsiTheme="minorHAnsi" w:cstheme="minorHAnsi"/>
              </w:rPr>
            </w:pPr>
          </w:p>
        </w:tc>
      </w:tr>
      <w:tr w:rsidR="00DD23F1" w:rsidRPr="00042A95" w14:paraId="73659FBC"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00D69359"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8</w:t>
            </w:r>
          </w:p>
        </w:tc>
        <w:tc>
          <w:tcPr>
            <w:tcW w:w="1159" w:type="pct"/>
            <w:tcBorders>
              <w:top w:val="single" w:sz="8" w:space="0" w:color="auto"/>
              <w:left w:val="single" w:sz="8" w:space="0" w:color="auto"/>
              <w:bottom w:val="single" w:sz="8" w:space="0" w:color="auto"/>
              <w:right w:val="single" w:sz="8" w:space="0" w:color="auto"/>
            </w:tcBorders>
            <w:vAlign w:val="center"/>
          </w:tcPr>
          <w:p w14:paraId="42DF60EC"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ეკა ჩოხელი  </w:t>
            </w:r>
          </w:p>
        </w:tc>
        <w:tc>
          <w:tcPr>
            <w:tcW w:w="1476" w:type="pct"/>
            <w:tcBorders>
              <w:top w:val="single" w:sz="8" w:space="0" w:color="auto"/>
              <w:left w:val="single" w:sz="8" w:space="0" w:color="auto"/>
              <w:bottom w:val="single" w:sz="8" w:space="0" w:color="auto"/>
              <w:right w:val="single" w:sz="8" w:space="0" w:color="auto"/>
            </w:tcBorders>
            <w:vAlign w:val="center"/>
          </w:tcPr>
          <w:p w14:paraId="0E96224B"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სსიპ - ივანე ჯავახიშვილის სახელობის თბილისის სახელმწიფო უნივერსიტეტი </w:t>
            </w:r>
          </w:p>
        </w:tc>
        <w:tc>
          <w:tcPr>
            <w:tcW w:w="2147" w:type="pct"/>
            <w:tcBorders>
              <w:top w:val="single" w:sz="8" w:space="0" w:color="auto"/>
              <w:left w:val="single" w:sz="8" w:space="0" w:color="auto"/>
              <w:bottom w:val="single" w:sz="8" w:space="0" w:color="auto"/>
              <w:right w:val="single" w:sz="8" w:space="0" w:color="auto"/>
            </w:tcBorders>
            <w:vAlign w:val="center"/>
          </w:tcPr>
          <w:p w14:paraId="30AE4D0C"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მენეჯმენტისა და ადმინისტრირების მიმართულებით ასოცირებული პროფესორი - საბჭოს წევრი;</w:t>
            </w:r>
          </w:p>
          <w:p w14:paraId="29CE88DF" w14:textId="77777777" w:rsidR="00DD23F1" w:rsidRPr="00042A95" w:rsidRDefault="00DD23F1" w:rsidP="00042A95">
            <w:pPr>
              <w:spacing w:line="360" w:lineRule="auto"/>
              <w:rPr>
                <w:rFonts w:asciiTheme="minorHAnsi" w:hAnsiTheme="minorHAnsi" w:cstheme="minorHAnsi"/>
              </w:rPr>
            </w:pPr>
          </w:p>
        </w:tc>
      </w:tr>
      <w:tr w:rsidR="00DD23F1" w:rsidRPr="00042A95" w14:paraId="38FDA67A"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1CADEF80"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9</w:t>
            </w:r>
          </w:p>
        </w:tc>
        <w:tc>
          <w:tcPr>
            <w:tcW w:w="1159" w:type="pct"/>
            <w:tcBorders>
              <w:top w:val="single" w:sz="8" w:space="0" w:color="auto"/>
              <w:left w:val="single" w:sz="8" w:space="0" w:color="auto"/>
              <w:bottom w:val="single" w:sz="8" w:space="0" w:color="auto"/>
              <w:right w:val="single" w:sz="8" w:space="0" w:color="auto"/>
            </w:tcBorders>
            <w:vAlign w:val="center"/>
          </w:tcPr>
          <w:p w14:paraId="57C9D33F"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აკაკი ხელაძე </w:t>
            </w:r>
          </w:p>
        </w:tc>
        <w:tc>
          <w:tcPr>
            <w:tcW w:w="1476" w:type="pct"/>
            <w:tcBorders>
              <w:top w:val="single" w:sz="8" w:space="0" w:color="auto"/>
              <w:left w:val="single" w:sz="8" w:space="0" w:color="auto"/>
              <w:bottom w:val="single" w:sz="8" w:space="0" w:color="auto"/>
              <w:right w:val="single" w:sz="8" w:space="0" w:color="auto"/>
            </w:tcBorders>
            <w:vAlign w:val="center"/>
          </w:tcPr>
          <w:p w14:paraId="74B9F83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სსიპ - ქუთაისის საერთაშორისო უნივერსიტეტი </w:t>
            </w:r>
          </w:p>
        </w:tc>
        <w:tc>
          <w:tcPr>
            <w:tcW w:w="2147" w:type="pct"/>
            <w:tcBorders>
              <w:top w:val="single" w:sz="8" w:space="0" w:color="auto"/>
              <w:left w:val="single" w:sz="8" w:space="0" w:color="auto"/>
              <w:bottom w:val="single" w:sz="8" w:space="0" w:color="auto"/>
              <w:right w:val="single" w:sz="8" w:space="0" w:color="auto"/>
            </w:tcBorders>
            <w:vAlign w:val="center"/>
          </w:tcPr>
          <w:p w14:paraId="1D7552F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მენეჯმენტის სკოლის პროფესორი - საბჭოს წევრი;</w:t>
            </w:r>
          </w:p>
        </w:tc>
      </w:tr>
      <w:tr w:rsidR="00DD23F1" w:rsidRPr="00042A95" w14:paraId="2ECCB8A5"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75E865B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10</w:t>
            </w:r>
          </w:p>
        </w:tc>
        <w:tc>
          <w:tcPr>
            <w:tcW w:w="1159" w:type="pct"/>
            <w:tcBorders>
              <w:top w:val="single" w:sz="8" w:space="0" w:color="auto"/>
              <w:left w:val="single" w:sz="8" w:space="0" w:color="auto"/>
              <w:bottom w:val="single" w:sz="8" w:space="0" w:color="auto"/>
              <w:right w:val="single" w:sz="8" w:space="0" w:color="auto"/>
            </w:tcBorders>
            <w:vAlign w:val="center"/>
          </w:tcPr>
          <w:p w14:paraId="6F94188A"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ანზორ აბრალავა  </w:t>
            </w:r>
          </w:p>
        </w:tc>
        <w:tc>
          <w:tcPr>
            <w:tcW w:w="1476" w:type="pct"/>
            <w:tcBorders>
              <w:top w:val="single" w:sz="8" w:space="0" w:color="auto"/>
              <w:left w:val="single" w:sz="8" w:space="0" w:color="auto"/>
              <w:bottom w:val="single" w:sz="8" w:space="0" w:color="auto"/>
              <w:right w:val="single" w:sz="8" w:space="0" w:color="auto"/>
            </w:tcBorders>
            <w:vAlign w:val="center"/>
          </w:tcPr>
          <w:p w14:paraId="1F7E6357"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სსიპ - საქართველოს ტექნიკური უნივერსიტეტი </w:t>
            </w:r>
          </w:p>
        </w:tc>
        <w:tc>
          <w:tcPr>
            <w:tcW w:w="2147" w:type="pct"/>
            <w:tcBorders>
              <w:top w:val="single" w:sz="8" w:space="0" w:color="auto"/>
              <w:left w:val="single" w:sz="8" w:space="0" w:color="auto"/>
              <w:bottom w:val="single" w:sz="8" w:space="0" w:color="auto"/>
              <w:right w:val="single" w:sz="8" w:space="0" w:color="auto"/>
            </w:tcBorders>
            <w:vAlign w:val="center"/>
          </w:tcPr>
          <w:p w14:paraId="4EB5C829"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პროფესორი - საბჭოს წევრი;</w:t>
            </w:r>
          </w:p>
        </w:tc>
      </w:tr>
      <w:tr w:rsidR="00DD23F1" w:rsidRPr="00042A95" w14:paraId="425D233B"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7ED44D0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11</w:t>
            </w:r>
          </w:p>
        </w:tc>
        <w:tc>
          <w:tcPr>
            <w:tcW w:w="1159" w:type="pct"/>
            <w:tcBorders>
              <w:top w:val="single" w:sz="8" w:space="0" w:color="auto"/>
              <w:left w:val="single" w:sz="8" w:space="0" w:color="auto"/>
              <w:bottom w:val="single" w:sz="8" w:space="0" w:color="auto"/>
              <w:right w:val="single" w:sz="8" w:space="0" w:color="auto"/>
            </w:tcBorders>
            <w:vAlign w:val="center"/>
          </w:tcPr>
          <w:p w14:paraId="319D1E5A"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ზაზა სოფრომაძე </w:t>
            </w:r>
          </w:p>
        </w:tc>
        <w:tc>
          <w:tcPr>
            <w:tcW w:w="1476" w:type="pct"/>
            <w:tcBorders>
              <w:top w:val="single" w:sz="8" w:space="0" w:color="auto"/>
              <w:left w:val="single" w:sz="8" w:space="0" w:color="auto"/>
              <w:bottom w:val="single" w:sz="8" w:space="0" w:color="auto"/>
              <w:right w:val="single" w:sz="8" w:space="0" w:color="auto"/>
            </w:tcBorders>
            <w:vAlign w:val="center"/>
          </w:tcPr>
          <w:p w14:paraId="73A23DBB"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სსიპ - საქართველოს ტექნიკური უნივერსიტეტი</w:t>
            </w:r>
          </w:p>
        </w:tc>
        <w:tc>
          <w:tcPr>
            <w:tcW w:w="2147" w:type="pct"/>
            <w:tcBorders>
              <w:top w:val="single" w:sz="8" w:space="0" w:color="auto"/>
              <w:left w:val="single" w:sz="8" w:space="0" w:color="auto"/>
              <w:bottom w:val="single" w:sz="8" w:space="0" w:color="auto"/>
              <w:right w:val="single" w:sz="8" w:space="0" w:color="auto"/>
            </w:tcBorders>
            <w:vAlign w:val="center"/>
          </w:tcPr>
          <w:p w14:paraId="32272360"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ასოცირებული</w:t>
            </w:r>
          </w:p>
          <w:p w14:paraId="2284D7D8"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პროფესორი - საბჭოს წევრი;</w:t>
            </w:r>
          </w:p>
          <w:p w14:paraId="5D593543" w14:textId="77777777" w:rsidR="00DD23F1" w:rsidRPr="00042A95" w:rsidRDefault="00DD23F1" w:rsidP="00042A95">
            <w:pPr>
              <w:spacing w:line="360" w:lineRule="auto"/>
              <w:rPr>
                <w:rFonts w:asciiTheme="minorHAnsi" w:hAnsiTheme="minorHAnsi" w:cstheme="minorHAnsi"/>
              </w:rPr>
            </w:pPr>
          </w:p>
        </w:tc>
      </w:tr>
      <w:tr w:rsidR="00DD23F1" w:rsidRPr="00042A95" w14:paraId="4DEB85B9"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0A1D6AC0"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12</w:t>
            </w:r>
          </w:p>
        </w:tc>
        <w:tc>
          <w:tcPr>
            <w:tcW w:w="1159" w:type="pct"/>
            <w:tcBorders>
              <w:top w:val="single" w:sz="8" w:space="0" w:color="auto"/>
              <w:left w:val="single" w:sz="8" w:space="0" w:color="auto"/>
              <w:bottom w:val="single" w:sz="8" w:space="0" w:color="auto"/>
              <w:right w:val="single" w:sz="8" w:space="0" w:color="auto"/>
            </w:tcBorders>
            <w:vAlign w:val="center"/>
          </w:tcPr>
          <w:p w14:paraId="2594F2D6"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ბადრი რამიშვილი </w:t>
            </w:r>
          </w:p>
        </w:tc>
        <w:tc>
          <w:tcPr>
            <w:tcW w:w="1476" w:type="pct"/>
            <w:tcBorders>
              <w:top w:val="single" w:sz="8" w:space="0" w:color="auto"/>
              <w:left w:val="single" w:sz="8" w:space="0" w:color="auto"/>
              <w:bottom w:val="single" w:sz="8" w:space="0" w:color="auto"/>
              <w:right w:val="single" w:sz="8" w:space="0" w:color="auto"/>
            </w:tcBorders>
            <w:vAlign w:val="center"/>
          </w:tcPr>
          <w:p w14:paraId="5E34C03A"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სსიპ - ივანე ჯავახიშვილის სახელობის თბილისის სახელმწიფო უნივერსიტეტი</w:t>
            </w:r>
          </w:p>
        </w:tc>
        <w:tc>
          <w:tcPr>
            <w:tcW w:w="2147" w:type="pct"/>
            <w:tcBorders>
              <w:top w:val="single" w:sz="8" w:space="0" w:color="auto"/>
              <w:left w:val="single" w:sz="8" w:space="0" w:color="auto"/>
              <w:bottom w:val="single" w:sz="8" w:space="0" w:color="auto"/>
              <w:right w:val="single" w:sz="8" w:space="0" w:color="auto"/>
            </w:tcBorders>
            <w:vAlign w:val="center"/>
          </w:tcPr>
          <w:p w14:paraId="28BF4BA9"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მენეჯმენტისა და ადმინისტრირების მიმართულებით ასოცირებული პროფესორი - საბჭოს წევრი;</w:t>
            </w:r>
          </w:p>
          <w:p w14:paraId="4DC65D06" w14:textId="77777777" w:rsidR="00DD23F1" w:rsidRPr="00042A95" w:rsidRDefault="00DD23F1" w:rsidP="00042A95">
            <w:pPr>
              <w:spacing w:line="360" w:lineRule="auto"/>
              <w:rPr>
                <w:rFonts w:asciiTheme="minorHAnsi" w:hAnsiTheme="minorHAnsi" w:cstheme="minorHAnsi"/>
              </w:rPr>
            </w:pPr>
          </w:p>
        </w:tc>
      </w:tr>
      <w:tr w:rsidR="00DD23F1" w:rsidRPr="00042A95" w14:paraId="2B3252E3"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5F75DC2D"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13</w:t>
            </w:r>
          </w:p>
        </w:tc>
        <w:tc>
          <w:tcPr>
            <w:tcW w:w="1159" w:type="pct"/>
            <w:tcBorders>
              <w:top w:val="single" w:sz="8" w:space="0" w:color="auto"/>
              <w:left w:val="single" w:sz="8" w:space="0" w:color="auto"/>
              <w:bottom w:val="single" w:sz="8" w:space="0" w:color="auto"/>
              <w:right w:val="single" w:sz="8" w:space="0" w:color="auto"/>
            </w:tcBorders>
            <w:vAlign w:val="center"/>
          </w:tcPr>
          <w:p w14:paraId="478C9F9C"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ია ჯიმშიტაშვილი  </w:t>
            </w:r>
          </w:p>
        </w:tc>
        <w:tc>
          <w:tcPr>
            <w:tcW w:w="1476" w:type="pct"/>
            <w:tcBorders>
              <w:top w:val="single" w:sz="8" w:space="0" w:color="auto"/>
              <w:left w:val="single" w:sz="8" w:space="0" w:color="auto"/>
              <w:bottom w:val="single" w:sz="8" w:space="0" w:color="auto"/>
              <w:right w:val="single" w:sz="8" w:space="0" w:color="auto"/>
            </w:tcBorders>
            <w:vAlign w:val="center"/>
          </w:tcPr>
          <w:p w14:paraId="78D407C6"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სსიპ - იაკობ გოგებაშვილის სახელობის თელავის სახელმწიფო უნივერსიტეტი </w:t>
            </w:r>
          </w:p>
        </w:tc>
        <w:tc>
          <w:tcPr>
            <w:tcW w:w="2147" w:type="pct"/>
            <w:tcBorders>
              <w:top w:val="single" w:sz="8" w:space="0" w:color="auto"/>
              <w:left w:val="single" w:sz="8" w:space="0" w:color="auto"/>
              <w:bottom w:val="single" w:sz="8" w:space="0" w:color="auto"/>
              <w:right w:val="single" w:sz="8" w:space="0" w:color="auto"/>
            </w:tcBorders>
            <w:vAlign w:val="center"/>
          </w:tcPr>
          <w:p w14:paraId="793B2A8A"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სოციალურ მეცნიერებათა, ბიზნესისა და სამართლის ფაკულტეტის პროფესორი - საბჭოს წევრი;</w:t>
            </w:r>
          </w:p>
          <w:p w14:paraId="6DDBFAD3" w14:textId="77777777" w:rsidR="00DD23F1" w:rsidRPr="00042A95" w:rsidRDefault="00DD23F1" w:rsidP="00042A95">
            <w:pPr>
              <w:spacing w:line="360" w:lineRule="auto"/>
              <w:rPr>
                <w:rFonts w:asciiTheme="minorHAnsi" w:hAnsiTheme="minorHAnsi" w:cstheme="minorHAnsi"/>
              </w:rPr>
            </w:pPr>
          </w:p>
        </w:tc>
      </w:tr>
      <w:tr w:rsidR="00DD23F1" w:rsidRPr="00042A95" w14:paraId="1CA1908C"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44A28709"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14</w:t>
            </w:r>
          </w:p>
        </w:tc>
        <w:tc>
          <w:tcPr>
            <w:tcW w:w="1159" w:type="pct"/>
            <w:tcBorders>
              <w:top w:val="single" w:sz="8" w:space="0" w:color="auto"/>
              <w:left w:val="single" w:sz="8" w:space="0" w:color="auto"/>
              <w:bottom w:val="single" w:sz="8" w:space="0" w:color="auto"/>
              <w:right w:val="single" w:sz="8" w:space="0" w:color="auto"/>
            </w:tcBorders>
            <w:vAlign w:val="center"/>
          </w:tcPr>
          <w:p w14:paraId="2A23436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ლაშა ნარსია  </w:t>
            </w:r>
          </w:p>
        </w:tc>
        <w:tc>
          <w:tcPr>
            <w:tcW w:w="1476" w:type="pct"/>
            <w:tcBorders>
              <w:top w:val="single" w:sz="8" w:space="0" w:color="auto"/>
              <w:left w:val="single" w:sz="8" w:space="0" w:color="auto"/>
              <w:bottom w:val="single" w:sz="8" w:space="0" w:color="auto"/>
              <w:right w:val="single" w:sz="8" w:space="0" w:color="auto"/>
            </w:tcBorders>
            <w:vAlign w:val="center"/>
          </w:tcPr>
          <w:p w14:paraId="25DEA0AA"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სსიპ - შოთა მესხიას ზუგდიდის სახელმწიფო სასწავლო უნივერსიტეტი </w:t>
            </w:r>
          </w:p>
        </w:tc>
        <w:tc>
          <w:tcPr>
            <w:tcW w:w="2147" w:type="pct"/>
            <w:tcBorders>
              <w:top w:val="single" w:sz="8" w:space="0" w:color="auto"/>
              <w:left w:val="single" w:sz="8" w:space="0" w:color="auto"/>
              <w:bottom w:val="single" w:sz="8" w:space="0" w:color="auto"/>
              <w:right w:val="single" w:sz="8" w:space="0" w:color="auto"/>
            </w:tcBorders>
            <w:vAlign w:val="center"/>
          </w:tcPr>
          <w:p w14:paraId="68C65B18"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ასოცირებული პროფესორი - საბჭოს წევრი;</w:t>
            </w:r>
          </w:p>
        </w:tc>
      </w:tr>
      <w:tr w:rsidR="00DD23F1" w:rsidRPr="00042A95" w14:paraId="56629992"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7D3302C1"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15</w:t>
            </w:r>
          </w:p>
        </w:tc>
        <w:tc>
          <w:tcPr>
            <w:tcW w:w="1159" w:type="pct"/>
            <w:tcBorders>
              <w:top w:val="single" w:sz="8" w:space="0" w:color="auto"/>
              <w:left w:val="single" w:sz="8" w:space="0" w:color="auto"/>
              <w:bottom w:val="single" w:sz="8" w:space="0" w:color="auto"/>
              <w:right w:val="single" w:sz="8" w:space="0" w:color="auto"/>
            </w:tcBorders>
            <w:vAlign w:val="center"/>
          </w:tcPr>
          <w:p w14:paraId="28FD9349"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რომან მამულაძე  </w:t>
            </w:r>
          </w:p>
        </w:tc>
        <w:tc>
          <w:tcPr>
            <w:tcW w:w="1476" w:type="pct"/>
            <w:tcBorders>
              <w:top w:val="single" w:sz="8" w:space="0" w:color="auto"/>
              <w:left w:val="single" w:sz="8" w:space="0" w:color="auto"/>
              <w:bottom w:val="single" w:sz="8" w:space="0" w:color="auto"/>
              <w:right w:val="single" w:sz="8" w:space="0" w:color="auto"/>
            </w:tcBorders>
            <w:vAlign w:val="center"/>
          </w:tcPr>
          <w:p w14:paraId="23082406"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სსიპ - სასწავლო უნივერსიტეტი - ბათუმის სახელმწიფო საზღვაო აკადემია </w:t>
            </w:r>
          </w:p>
        </w:tc>
        <w:tc>
          <w:tcPr>
            <w:tcW w:w="2147" w:type="pct"/>
            <w:tcBorders>
              <w:top w:val="single" w:sz="8" w:space="0" w:color="auto"/>
              <w:left w:val="single" w:sz="8" w:space="0" w:color="auto"/>
              <w:bottom w:val="single" w:sz="8" w:space="0" w:color="auto"/>
              <w:right w:val="single" w:sz="8" w:space="0" w:color="auto"/>
            </w:tcBorders>
            <w:vAlign w:val="center"/>
          </w:tcPr>
          <w:p w14:paraId="0A5ABF1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პროფესორი - საბჭოს წევრი;</w:t>
            </w:r>
          </w:p>
        </w:tc>
      </w:tr>
      <w:tr w:rsidR="00DD23F1" w:rsidRPr="00042A95" w14:paraId="79F161A3"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1FAA4E4F"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lastRenderedPageBreak/>
              <w:t>16</w:t>
            </w:r>
          </w:p>
        </w:tc>
        <w:tc>
          <w:tcPr>
            <w:tcW w:w="1159" w:type="pct"/>
            <w:tcBorders>
              <w:top w:val="single" w:sz="8" w:space="0" w:color="auto"/>
              <w:left w:val="single" w:sz="8" w:space="0" w:color="auto"/>
              <w:bottom w:val="single" w:sz="8" w:space="0" w:color="auto"/>
              <w:right w:val="single" w:sz="8" w:space="0" w:color="auto"/>
            </w:tcBorders>
            <w:vAlign w:val="center"/>
          </w:tcPr>
          <w:p w14:paraId="638ADF20"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ზურაბ გარაყანიძე  </w:t>
            </w:r>
          </w:p>
        </w:tc>
        <w:tc>
          <w:tcPr>
            <w:tcW w:w="1476" w:type="pct"/>
            <w:tcBorders>
              <w:top w:val="single" w:sz="8" w:space="0" w:color="auto"/>
              <w:left w:val="single" w:sz="8" w:space="0" w:color="auto"/>
              <w:bottom w:val="single" w:sz="8" w:space="0" w:color="auto"/>
              <w:right w:val="single" w:sz="8" w:space="0" w:color="auto"/>
            </w:tcBorders>
            <w:vAlign w:val="center"/>
          </w:tcPr>
          <w:p w14:paraId="619EB1D4"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სსიპ - დავით აღმაშენებლის სახელობის საქართველოს ეროვნული თავდაცვის აკადემია</w:t>
            </w:r>
          </w:p>
        </w:tc>
        <w:tc>
          <w:tcPr>
            <w:tcW w:w="2147" w:type="pct"/>
            <w:tcBorders>
              <w:top w:val="single" w:sz="8" w:space="0" w:color="auto"/>
              <w:left w:val="single" w:sz="8" w:space="0" w:color="auto"/>
              <w:bottom w:val="single" w:sz="8" w:space="0" w:color="auto"/>
              <w:right w:val="single" w:sz="8" w:space="0" w:color="auto"/>
            </w:tcBorders>
            <w:vAlign w:val="center"/>
          </w:tcPr>
          <w:p w14:paraId="2018FEBD"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ასოცირებული პროფესორი - საბჭოს წევრი;</w:t>
            </w:r>
          </w:p>
        </w:tc>
      </w:tr>
      <w:tr w:rsidR="00DD23F1" w:rsidRPr="00042A95" w14:paraId="466477C2"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3C3BA745"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17</w:t>
            </w:r>
          </w:p>
        </w:tc>
        <w:tc>
          <w:tcPr>
            <w:tcW w:w="1159" w:type="pct"/>
            <w:tcBorders>
              <w:top w:val="single" w:sz="8" w:space="0" w:color="auto"/>
              <w:left w:val="single" w:sz="8" w:space="0" w:color="auto"/>
              <w:bottom w:val="single" w:sz="8" w:space="0" w:color="auto"/>
              <w:right w:val="single" w:sz="8" w:space="0" w:color="auto"/>
            </w:tcBorders>
            <w:vAlign w:val="center"/>
          </w:tcPr>
          <w:p w14:paraId="578CE20C"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ეკა დევიძე  </w:t>
            </w:r>
          </w:p>
        </w:tc>
        <w:tc>
          <w:tcPr>
            <w:tcW w:w="1476" w:type="pct"/>
            <w:tcBorders>
              <w:top w:val="single" w:sz="8" w:space="0" w:color="auto"/>
              <w:left w:val="single" w:sz="8" w:space="0" w:color="auto"/>
              <w:bottom w:val="single" w:sz="8" w:space="0" w:color="auto"/>
              <w:right w:val="single" w:sz="8" w:space="0" w:color="auto"/>
            </w:tcBorders>
            <w:vAlign w:val="center"/>
          </w:tcPr>
          <w:p w14:paraId="52C8DA59"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შპს შავი ზღვის საერთაშორისო უნივერსიტეტი </w:t>
            </w:r>
          </w:p>
        </w:tc>
        <w:tc>
          <w:tcPr>
            <w:tcW w:w="2147" w:type="pct"/>
            <w:tcBorders>
              <w:top w:val="single" w:sz="8" w:space="0" w:color="auto"/>
              <w:left w:val="single" w:sz="8" w:space="0" w:color="auto"/>
              <w:bottom w:val="single" w:sz="8" w:space="0" w:color="auto"/>
              <w:right w:val="single" w:sz="8" w:space="0" w:color="auto"/>
            </w:tcBorders>
            <w:vAlign w:val="center"/>
          </w:tcPr>
          <w:p w14:paraId="7E6D6910"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პროფესორი - საბჭოს წევრი;</w:t>
            </w:r>
          </w:p>
        </w:tc>
      </w:tr>
      <w:tr w:rsidR="00DD23F1" w:rsidRPr="00042A95" w14:paraId="14E9E3A6"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17532B84"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18</w:t>
            </w:r>
          </w:p>
        </w:tc>
        <w:tc>
          <w:tcPr>
            <w:tcW w:w="1159" w:type="pct"/>
            <w:tcBorders>
              <w:top w:val="single" w:sz="8" w:space="0" w:color="auto"/>
              <w:left w:val="single" w:sz="8" w:space="0" w:color="auto"/>
              <w:bottom w:val="single" w:sz="8" w:space="0" w:color="auto"/>
              <w:right w:val="single" w:sz="8" w:space="0" w:color="auto"/>
            </w:tcBorders>
            <w:vAlign w:val="center"/>
          </w:tcPr>
          <w:p w14:paraId="6CB918DA"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მიხეილ თოქმაზიშვილი</w:t>
            </w:r>
          </w:p>
          <w:p w14:paraId="13FB625A" w14:textId="77777777" w:rsidR="00DD23F1" w:rsidRPr="00042A95" w:rsidRDefault="00DD23F1" w:rsidP="00042A95">
            <w:pPr>
              <w:spacing w:line="360" w:lineRule="auto"/>
              <w:rPr>
                <w:rFonts w:asciiTheme="minorHAnsi" w:hAnsiTheme="minorHAnsi" w:cstheme="minorHAnsi"/>
              </w:rPr>
            </w:pPr>
          </w:p>
        </w:tc>
        <w:tc>
          <w:tcPr>
            <w:tcW w:w="1476" w:type="pct"/>
            <w:tcBorders>
              <w:top w:val="single" w:sz="8" w:space="0" w:color="auto"/>
              <w:left w:val="single" w:sz="8" w:space="0" w:color="auto"/>
              <w:bottom w:val="single" w:sz="8" w:space="0" w:color="auto"/>
              <w:right w:val="single" w:sz="8" w:space="0" w:color="auto"/>
            </w:tcBorders>
            <w:vAlign w:val="center"/>
          </w:tcPr>
          <w:p w14:paraId="2DF8D39D"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შპს ალტე უნივერსიტეტი</w:t>
            </w:r>
          </w:p>
        </w:tc>
        <w:tc>
          <w:tcPr>
            <w:tcW w:w="2147" w:type="pct"/>
            <w:tcBorders>
              <w:top w:val="single" w:sz="8" w:space="0" w:color="auto"/>
              <w:left w:val="single" w:sz="8" w:space="0" w:color="auto"/>
              <w:bottom w:val="single" w:sz="8" w:space="0" w:color="auto"/>
              <w:right w:val="single" w:sz="8" w:space="0" w:color="auto"/>
            </w:tcBorders>
            <w:vAlign w:val="center"/>
          </w:tcPr>
          <w:p w14:paraId="3DDAFB5D"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მოწვეული პერსონალი - საბჭოს წევრი;</w:t>
            </w:r>
          </w:p>
        </w:tc>
      </w:tr>
      <w:tr w:rsidR="00DD23F1" w:rsidRPr="00042A95" w14:paraId="67B9E8AE"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6BCF0801"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19</w:t>
            </w:r>
          </w:p>
        </w:tc>
        <w:tc>
          <w:tcPr>
            <w:tcW w:w="1159" w:type="pct"/>
            <w:tcBorders>
              <w:top w:val="single" w:sz="8" w:space="0" w:color="auto"/>
              <w:left w:val="single" w:sz="8" w:space="0" w:color="auto"/>
              <w:bottom w:val="single" w:sz="8" w:space="0" w:color="auto"/>
              <w:right w:val="single" w:sz="8" w:space="0" w:color="auto"/>
            </w:tcBorders>
            <w:vAlign w:val="center"/>
          </w:tcPr>
          <w:p w14:paraId="0073111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გიორგი ბედინეიშვილი </w:t>
            </w:r>
          </w:p>
        </w:tc>
        <w:tc>
          <w:tcPr>
            <w:tcW w:w="1476" w:type="pct"/>
            <w:tcBorders>
              <w:top w:val="single" w:sz="8" w:space="0" w:color="auto"/>
              <w:left w:val="single" w:sz="8" w:space="0" w:color="auto"/>
              <w:bottom w:val="single" w:sz="8" w:space="0" w:color="auto"/>
              <w:right w:val="single" w:sz="8" w:space="0" w:color="auto"/>
            </w:tcBorders>
            <w:vAlign w:val="center"/>
          </w:tcPr>
          <w:p w14:paraId="59645E06"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შპს თბილისის თავისუფალი უნივერსიტეტი </w:t>
            </w:r>
          </w:p>
        </w:tc>
        <w:tc>
          <w:tcPr>
            <w:tcW w:w="2147" w:type="pct"/>
            <w:tcBorders>
              <w:top w:val="single" w:sz="8" w:space="0" w:color="auto"/>
              <w:left w:val="single" w:sz="8" w:space="0" w:color="auto"/>
              <w:bottom w:val="single" w:sz="8" w:space="0" w:color="auto"/>
              <w:right w:val="single" w:sz="8" w:space="0" w:color="auto"/>
            </w:tcBorders>
            <w:vAlign w:val="center"/>
          </w:tcPr>
          <w:p w14:paraId="7A77F9DF"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ბიზნეს სკოლის დეკანი - საბჭოს წევრი;</w:t>
            </w:r>
          </w:p>
        </w:tc>
      </w:tr>
      <w:tr w:rsidR="00DD23F1" w:rsidRPr="00042A95" w14:paraId="369E745A"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62204109"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20</w:t>
            </w:r>
          </w:p>
        </w:tc>
        <w:tc>
          <w:tcPr>
            <w:tcW w:w="1159" w:type="pct"/>
            <w:tcBorders>
              <w:top w:val="single" w:sz="8" w:space="0" w:color="auto"/>
              <w:left w:val="single" w:sz="8" w:space="0" w:color="auto"/>
              <w:bottom w:val="single" w:sz="8" w:space="0" w:color="auto"/>
              <w:right w:val="single" w:sz="8" w:space="0" w:color="auto"/>
            </w:tcBorders>
            <w:vAlign w:val="center"/>
          </w:tcPr>
          <w:p w14:paraId="0A6BF0B5"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ნინო ზარნაძე  </w:t>
            </w:r>
          </w:p>
        </w:tc>
        <w:tc>
          <w:tcPr>
            <w:tcW w:w="1476" w:type="pct"/>
            <w:tcBorders>
              <w:top w:val="single" w:sz="8" w:space="0" w:color="auto"/>
              <w:left w:val="single" w:sz="8" w:space="0" w:color="auto"/>
              <w:bottom w:val="single" w:sz="8" w:space="0" w:color="auto"/>
              <w:right w:val="single" w:sz="8" w:space="0" w:color="auto"/>
            </w:tcBorders>
            <w:vAlign w:val="center"/>
          </w:tcPr>
          <w:p w14:paraId="69FDFB96"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შპს კავკასიის საერთაშორისო უნივერსიტეტი </w:t>
            </w:r>
          </w:p>
        </w:tc>
        <w:tc>
          <w:tcPr>
            <w:tcW w:w="2147" w:type="pct"/>
            <w:tcBorders>
              <w:top w:val="single" w:sz="8" w:space="0" w:color="auto"/>
              <w:left w:val="single" w:sz="8" w:space="0" w:color="auto"/>
              <w:bottom w:val="single" w:sz="8" w:space="0" w:color="auto"/>
              <w:right w:val="single" w:sz="8" w:space="0" w:color="auto"/>
            </w:tcBorders>
            <w:vAlign w:val="center"/>
          </w:tcPr>
          <w:p w14:paraId="4FA98D4C"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ასოცირებული პროფესორი - საბჭოს წევრი;</w:t>
            </w:r>
          </w:p>
        </w:tc>
      </w:tr>
      <w:tr w:rsidR="00DD23F1" w:rsidRPr="00042A95" w14:paraId="7C50555A"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77E26F11"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21</w:t>
            </w:r>
          </w:p>
        </w:tc>
        <w:tc>
          <w:tcPr>
            <w:tcW w:w="1159" w:type="pct"/>
            <w:tcBorders>
              <w:top w:val="single" w:sz="8" w:space="0" w:color="auto"/>
              <w:left w:val="single" w:sz="8" w:space="0" w:color="auto"/>
              <w:bottom w:val="single" w:sz="8" w:space="0" w:color="auto"/>
              <w:right w:val="single" w:sz="8" w:space="0" w:color="auto"/>
            </w:tcBorders>
            <w:vAlign w:val="center"/>
          </w:tcPr>
          <w:p w14:paraId="44CBDF3A"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თეონა მაისურაძე </w:t>
            </w:r>
          </w:p>
        </w:tc>
        <w:tc>
          <w:tcPr>
            <w:tcW w:w="1476" w:type="pct"/>
            <w:tcBorders>
              <w:top w:val="single" w:sz="8" w:space="0" w:color="auto"/>
              <w:left w:val="single" w:sz="8" w:space="0" w:color="auto"/>
              <w:bottom w:val="single" w:sz="8" w:space="0" w:color="auto"/>
              <w:right w:val="single" w:sz="8" w:space="0" w:color="auto"/>
            </w:tcBorders>
            <w:vAlign w:val="center"/>
          </w:tcPr>
          <w:p w14:paraId="5C3F9E3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შპს საქართველოს ეროვნული უნივერსიტეტი სეუ</w:t>
            </w:r>
          </w:p>
        </w:tc>
        <w:tc>
          <w:tcPr>
            <w:tcW w:w="2147" w:type="pct"/>
            <w:tcBorders>
              <w:top w:val="single" w:sz="8" w:space="0" w:color="auto"/>
              <w:left w:val="single" w:sz="8" w:space="0" w:color="auto"/>
              <w:bottom w:val="single" w:sz="8" w:space="0" w:color="auto"/>
              <w:right w:val="single" w:sz="8" w:space="0" w:color="auto"/>
            </w:tcBorders>
            <w:vAlign w:val="center"/>
          </w:tcPr>
          <w:p w14:paraId="0FA69920"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ბიზნესის ადმინისტრირების ქართულენოვანი და ინგლისურენოვანი პროგრამების ხელმძღვანელი, პროფესორი - საბჭოს წევრი;</w:t>
            </w:r>
          </w:p>
          <w:p w14:paraId="054D29FC" w14:textId="77777777" w:rsidR="00DD23F1" w:rsidRPr="00042A95" w:rsidRDefault="00DD23F1" w:rsidP="00042A95">
            <w:pPr>
              <w:spacing w:line="360" w:lineRule="auto"/>
              <w:rPr>
                <w:rFonts w:asciiTheme="minorHAnsi" w:hAnsiTheme="minorHAnsi" w:cstheme="minorHAnsi"/>
              </w:rPr>
            </w:pPr>
          </w:p>
        </w:tc>
      </w:tr>
      <w:tr w:rsidR="00DD23F1" w:rsidRPr="00042A95" w14:paraId="61289C16"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30E74F5D"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22</w:t>
            </w:r>
          </w:p>
        </w:tc>
        <w:tc>
          <w:tcPr>
            <w:tcW w:w="1159" w:type="pct"/>
            <w:tcBorders>
              <w:top w:val="single" w:sz="8" w:space="0" w:color="auto"/>
              <w:left w:val="single" w:sz="8" w:space="0" w:color="auto"/>
              <w:bottom w:val="single" w:sz="8" w:space="0" w:color="auto"/>
              <w:right w:val="single" w:sz="8" w:space="0" w:color="auto"/>
            </w:tcBorders>
            <w:vAlign w:val="center"/>
          </w:tcPr>
          <w:p w14:paraId="34DC6B64"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ნათია სურმანიძე  </w:t>
            </w:r>
          </w:p>
        </w:tc>
        <w:tc>
          <w:tcPr>
            <w:tcW w:w="1476" w:type="pct"/>
            <w:tcBorders>
              <w:top w:val="single" w:sz="8" w:space="0" w:color="auto"/>
              <w:left w:val="single" w:sz="8" w:space="0" w:color="auto"/>
              <w:bottom w:val="single" w:sz="8" w:space="0" w:color="auto"/>
              <w:right w:val="single" w:sz="8" w:space="0" w:color="auto"/>
            </w:tcBorders>
            <w:vAlign w:val="center"/>
          </w:tcPr>
          <w:p w14:paraId="0710B58C"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შპს საქართველოს უნივერსიტეტი</w:t>
            </w:r>
          </w:p>
        </w:tc>
        <w:tc>
          <w:tcPr>
            <w:tcW w:w="2147" w:type="pct"/>
            <w:tcBorders>
              <w:top w:val="single" w:sz="8" w:space="0" w:color="auto"/>
              <w:left w:val="single" w:sz="8" w:space="0" w:color="auto"/>
              <w:bottom w:val="single" w:sz="8" w:space="0" w:color="auto"/>
              <w:right w:val="single" w:sz="8" w:space="0" w:color="auto"/>
            </w:tcBorders>
            <w:vAlign w:val="center"/>
          </w:tcPr>
          <w:p w14:paraId="271163A6"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მეცნიერი თანამშრომელი - საბჭოს წევრი;</w:t>
            </w:r>
          </w:p>
        </w:tc>
      </w:tr>
      <w:tr w:rsidR="00DD23F1" w:rsidRPr="00042A95" w14:paraId="0605C68E"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6DF8EE74"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23</w:t>
            </w:r>
          </w:p>
        </w:tc>
        <w:tc>
          <w:tcPr>
            <w:tcW w:w="1159" w:type="pct"/>
            <w:tcBorders>
              <w:top w:val="single" w:sz="8" w:space="0" w:color="auto"/>
              <w:left w:val="single" w:sz="8" w:space="0" w:color="auto"/>
              <w:bottom w:val="single" w:sz="8" w:space="0" w:color="auto"/>
              <w:right w:val="single" w:sz="8" w:space="0" w:color="auto"/>
            </w:tcBorders>
            <w:vAlign w:val="center"/>
          </w:tcPr>
          <w:p w14:paraId="01E0B8A7"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ნინო დამენია </w:t>
            </w:r>
          </w:p>
        </w:tc>
        <w:tc>
          <w:tcPr>
            <w:tcW w:w="1476" w:type="pct"/>
            <w:tcBorders>
              <w:top w:val="single" w:sz="8" w:space="0" w:color="auto"/>
              <w:left w:val="single" w:sz="8" w:space="0" w:color="auto"/>
              <w:bottom w:val="single" w:sz="8" w:space="0" w:color="auto"/>
              <w:right w:val="single" w:sz="8" w:space="0" w:color="auto"/>
            </w:tcBorders>
            <w:vAlign w:val="center"/>
          </w:tcPr>
          <w:p w14:paraId="25189059"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ა(ა)იპ - საქართველოს საპატრიარქოს წმიდა ანდრია პირველწოდებულის სახელობის ქართული უნივერსიტეტი</w:t>
            </w:r>
          </w:p>
        </w:tc>
        <w:tc>
          <w:tcPr>
            <w:tcW w:w="2147" w:type="pct"/>
            <w:tcBorders>
              <w:top w:val="single" w:sz="8" w:space="0" w:color="auto"/>
              <w:left w:val="single" w:sz="8" w:space="0" w:color="auto"/>
              <w:bottom w:val="single" w:sz="8" w:space="0" w:color="auto"/>
              <w:right w:val="single" w:sz="8" w:space="0" w:color="auto"/>
            </w:tcBorders>
            <w:vAlign w:val="center"/>
          </w:tcPr>
          <w:p w14:paraId="3A666A38"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პროფესორი - საბჭოს წევრი;</w:t>
            </w:r>
          </w:p>
        </w:tc>
      </w:tr>
      <w:tr w:rsidR="00DD23F1" w:rsidRPr="00042A95" w14:paraId="18D7C9F8"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269EF1C1"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24</w:t>
            </w:r>
          </w:p>
        </w:tc>
        <w:tc>
          <w:tcPr>
            <w:tcW w:w="1159" w:type="pct"/>
            <w:tcBorders>
              <w:top w:val="single" w:sz="8" w:space="0" w:color="auto"/>
              <w:left w:val="single" w:sz="8" w:space="0" w:color="auto"/>
              <w:bottom w:val="single" w:sz="8" w:space="0" w:color="auto"/>
              <w:right w:val="single" w:sz="8" w:space="0" w:color="auto"/>
            </w:tcBorders>
            <w:vAlign w:val="center"/>
          </w:tcPr>
          <w:p w14:paraId="3AAD4D7C"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ვახტანგ ჭარაია  </w:t>
            </w:r>
          </w:p>
        </w:tc>
        <w:tc>
          <w:tcPr>
            <w:tcW w:w="1476" w:type="pct"/>
            <w:tcBorders>
              <w:top w:val="single" w:sz="8" w:space="0" w:color="auto"/>
              <w:left w:val="single" w:sz="8" w:space="0" w:color="auto"/>
              <w:bottom w:val="single" w:sz="8" w:space="0" w:color="auto"/>
              <w:right w:val="single" w:sz="8" w:space="0" w:color="auto"/>
            </w:tcBorders>
            <w:vAlign w:val="center"/>
          </w:tcPr>
          <w:p w14:paraId="258255C1"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შპს გრიგოლ რობაქიძის სახელობის უნივერსიტეტის</w:t>
            </w:r>
          </w:p>
        </w:tc>
        <w:tc>
          <w:tcPr>
            <w:tcW w:w="2147" w:type="pct"/>
            <w:tcBorders>
              <w:top w:val="single" w:sz="8" w:space="0" w:color="auto"/>
              <w:left w:val="single" w:sz="8" w:space="0" w:color="auto"/>
              <w:bottom w:val="single" w:sz="8" w:space="0" w:color="auto"/>
              <w:right w:val="single" w:sz="8" w:space="0" w:color="auto"/>
            </w:tcBorders>
            <w:vAlign w:val="center"/>
          </w:tcPr>
          <w:p w14:paraId="1420A070"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რექტორის მოადგილე სამეცნიერო და კვლევითი მიმართულებით, ასოცირებული პროფესორი - საბჭოს წევრი;</w:t>
            </w:r>
          </w:p>
          <w:p w14:paraId="42B79B90" w14:textId="77777777" w:rsidR="00DD23F1" w:rsidRPr="00042A95" w:rsidRDefault="00DD23F1" w:rsidP="00042A95">
            <w:pPr>
              <w:spacing w:line="360" w:lineRule="auto"/>
              <w:rPr>
                <w:rFonts w:asciiTheme="minorHAnsi" w:hAnsiTheme="minorHAnsi" w:cstheme="minorHAnsi"/>
              </w:rPr>
            </w:pPr>
          </w:p>
        </w:tc>
      </w:tr>
      <w:tr w:rsidR="00DD23F1" w:rsidRPr="00042A95" w14:paraId="1FCF671D"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296BDCBA"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25</w:t>
            </w:r>
          </w:p>
        </w:tc>
        <w:tc>
          <w:tcPr>
            <w:tcW w:w="1159" w:type="pct"/>
            <w:tcBorders>
              <w:top w:val="single" w:sz="8" w:space="0" w:color="auto"/>
              <w:left w:val="single" w:sz="8" w:space="0" w:color="auto"/>
              <w:bottom w:val="single" w:sz="8" w:space="0" w:color="auto"/>
              <w:right w:val="single" w:sz="8" w:space="0" w:color="auto"/>
            </w:tcBorders>
            <w:vAlign w:val="center"/>
          </w:tcPr>
          <w:p w14:paraId="29FF96CD"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ნინო მურჯიკნელი </w:t>
            </w:r>
          </w:p>
        </w:tc>
        <w:tc>
          <w:tcPr>
            <w:tcW w:w="1476" w:type="pct"/>
            <w:tcBorders>
              <w:top w:val="single" w:sz="8" w:space="0" w:color="auto"/>
              <w:left w:val="single" w:sz="8" w:space="0" w:color="auto"/>
              <w:bottom w:val="single" w:sz="8" w:space="0" w:color="auto"/>
              <w:right w:val="single" w:sz="8" w:space="0" w:color="auto"/>
            </w:tcBorders>
            <w:vAlign w:val="center"/>
          </w:tcPr>
          <w:p w14:paraId="4D48F809"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საქართველოს ეკონომიკისა და მდგრადი განვითარების სამინისტრო </w:t>
            </w:r>
          </w:p>
        </w:tc>
        <w:tc>
          <w:tcPr>
            <w:tcW w:w="2147" w:type="pct"/>
            <w:tcBorders>
              <w:top w:val="single" w:sz="8" w:space="0" w:color="auto"/>
              <w:left w:val="single" w:sz="8" w:space="0" w:color="auto"/>
              <w:bottom w:val="single" w:sz="8" w:space="0" w:color="auto"/>
              <w:right w:val="single" w:sz="8" w:space="0" w:color="auto"/>
            </w:tcBorders>
            <w:vAlign w:val="center"/>
          </w:tcPr>
          <w:p w14:paraId="036048A4"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ადმინისტრაციული დეპარტამენტის პირველადი სტრუქტურული ერთეულის ხელმძღვანელი</w:t>
            </w:r>
            <w:proofErr w:type="gramStart"/>
            <w:r w:rsidRPr="00042A95">
              <w:rPr>
                <w:rFonts w:asciiTheme="minorHAnsi" w:hAnsiTheme="minorHAnsi" w:cstheme="minorHAnsi"/>
              </w:rPr>
              <w:t>-  საბჭოს</w:t>
            </w:r>
            <w:proofErr w:type="gramEnd"/>
            <w:r w:rsidRPr="00042A95">
              <w:rPr>
                <w:rFonts w:asciiTheme="minorHAnsi" w:hAnsiTheme="minorHAnsi" w:cstheme="minorHAnsi"/>
              </w:rPr>
              <w:t xml:space="preserve"> წევრი;</w:t>
            </w:r>
          </w:p>
        </w:tc>
      </w:tr>
      <w:tr w:rsidR="00DD23F1" w:rsidRPr="00042A95" w14:paraId="2369A2A5"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72B38B77"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26</w:t>
            </w:r>
          </w:p>
        </w:tc>
        <w:tc>
          <w:tcPr>
            <w:tcW w:w="1159" w:type="pct"/>
            <w:tcBorders>
              <w:top w:val="single" w:sz="8" w:space="0" w:color="auto"/>
              <w:left w:val="single" w:sz="8" w:space="0" w:color="auto"/>
              <w:bottom w:val="single" w:sz="8" w:space="0" w:color="auto"/>
              <w:right w:val="single" w:sz="8" w:space="0" w:color="auto"/>
            </w:tcBorders>
            <w:vAlign w:val="center"/>
          </w:tcPr>
          <w:p w14:paraId="6CFA3C74"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ელენე ზერეკიძე  </w:t>
            </w:r>
          </w:p>
        </w:tc>
        <w:tc>
          <w:tcPr>
            <w:tcW w:w="1476" w:type="pct"/>
            <w:tcBorders>
              <w:top w:val="single" w:sz="8" w:space="0" w:color="auto"/>
              <w:left w:val="single" w:sz="8" w:space="0" w:color="auto"/>
              <w:bottom w:val="single" w:sz="8" w:space="0" w:color="auto"/>
              <w:right w:val="single" w:sz="8" w:space="0" w:color="auto"/>
            </w:tcBorders>
            <w:vAlign w:val="center"/>
          </w:tcPr>
          <w:p w14:paraId="56EE2174"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კომპანია „BDO GEORGIA”</w:t>
            </w:r>
          </w:p>
        </w:tc>
        <w:tc>
          <w:tcPr>
            <w:tcW w:w="2147" w:type="pct"/>
            <w:tcBorders>
              <w:top w:val="single" w:sz="8" w:space="0" w:color="auto"/>
              <w:left w:val="single" w:sz="8" w:space="0" w:color="auto"/>
              <w:bottom w:val="single" w:sz="8" w:space="0" w:color="auto"/>
              <w:right w:val="single" w:sz="8" w:space="0" w:color="auto"/>
            </w:tcBorders>
            <w:vAlign w:val="center"/>
          </w:tcPr>
          <w:p w14:paraId="08864DF7"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 სწავლების და განვითარების L&amp; სერვისის მენეჯერი - საბჭოს წევრი;</w:t>
            </w:r>
          </w:p>
        </w:tc>
      </w:tr>
      <w:tr w:rsidR="00DD23F1" w:rsidRPr="00042A95" w14:paraId="4C53B428" w14:textId="77777777" w:rsidTr="00423085">
        <w:trPr>
          <w:trHeight w:val="345"/>
          <w:jc w:val="center"/>
        </w:trPr>
        <w:tc>
          <w:tcPr>
            <w:tcW w:w="218" w:type="pct"/>
            <w:tcBorders>
              <w:top w:val="single" w:sz="8" w:space="0" w:color="auto"/>
              <w:left w:val="single" w:sz="8" w:space="0" w:color="auto"/>
              <w:bottom w:val="single" w:sz="8" w:space="0" w:color="auto"/>
              <w:right w:val="single" w:sz="8" w:space="0" w:color="auto"/>
            </w:tcBorders>
            <w:vAlign w:val="center"/>
          </w:tcPr>
          <w:p w14:paraId="26916A56"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lastRenderedPageBreak/>
              <w:t>27</w:t>
            </w:r>
          </w:p>
        </w:tc>
        <w:tc>
          <w:tcPr>
            <w:tcW w:w="1159" w:type="pct"/>
            <w:tcBorders>
              <w:top w:val="single" w:sz="8" w:space="0" w:color="auto"/>
              <w:left w:val="single" w:sz="8" w:space="0" w:color="auto"/>
              <w:bottom w:val="single" w:sz="8" w:space="0" w:color="auto"/>
              <w:right w:val="single" w:sz="8" w:space="0" w:color="auto"/>
            </w:tcBorders>
            <w:vAlign w:val="center"/>
          </w:tcPr>
          <w:p w14:paraId="33A92947"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ნანა შონია </w:t>
            </w:r>
          </w:p>
        </w:tc>
        <w:tc>
          <w:tcPr>
            <w:tcW w:w="1476" w:type="pct"/>
            <w:tcBorders>
              <w:top w:val="single" w:sz="8" w:space="0" w:color="auto"/>
              <w:left w:val="single" w:sz="8" w:space="0" w:color="auto"/>
              <w:bottom w:val="single" w:sz="8" w:space="0" w:color="auto"/>
              <w:right w:val="single" w:sz="8" w:space="0" w:color="auto"/>
            </w:tcBorders>
            <w:vAlign w:val="center"/>
          </w:tcPr>
          <w:p w14:paraId="7BA15FEE"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 xml:space="preserve"> სსიპ აკაკი წერეთლის სახელმწიფო უნივერსიტეტი  </w:t>
            </w:r>
          </w:p>
        </w:tc>
        <w:tc>
          <w:tcPr>
            <w:tcW w:w="2147" w:type="pct"/>
            <w:tcBorders>
              <w:top w:val="single" w:sz="8" w:space="0" w:color="auto"/>
              <w:left w:val="single" w:sz="8" w:space="0" w:color="auto"/>
              <w:bottom w:val="single" w:sz="8" w:space="0" w:color="auto"/>
              <w:right w:val="single" w:sz="8" w:space="0" w:color="auto"/>
            </w:tcBorders>
            <w:vAlign w:val="center"/>
          </w:tcPr>
          <w:p w14:paraId="78EA372D" w14:textId="77777777" w:rsidR="00DD23F1" w:rsidRPr="00042A95" w:rsidRDefault="00DD23F1" w:rsidP="00042A95">
            <w:pPr>
              <w:spacing w:line="360" w:lineRule="auto"/>
              <w:rPr>
                <w:rFonts w:asciiTheme="minorHAnsi" w:hAnsiTheme="minorHAnsi" w:cstheme="minorHAnsi"/>
              </w:rPr>
            </w:pPr>
            <w:r w:rsidRPr="00042A95">
              <w:rPr>
                <w:rFonts w:asciiTheme="minorHAnsi" w:hAnsiTheme="minorHAnsi" w:cstheme="minorHAnsi"/>
              </w:rPr>
              <w:t>ბიზნესის, სამართლისა და სოციალურ მეცნიერებათა ფაკულტეტის პროფესორი - საბჭოს წევრი</w:t>
            </w:r>
          </w:p>
        </w:tc>
      </w:tr>
    </w:tbl>
    <w:p w14:paraId="5768BDFE" w14:textId="77777777" w:rsidR="004741F8" w:rsidRPr="00042A95" w:rsidRDefault="004741F8" w:rsidP="00042A95">
      <w:pPr>
        <w:spacing w:line="360" w:lineRule="auto"/>
        <w:rPr>
          <w:rFonts w:asciiTheme="minorHAnsi" w:eastAsia="Calibri" w:hAnsiTheme="minorHAnsi" w:cstheme="minorHAnsi"/>
          <w:b/>
          <w:color w:val="001F5F"/>
          <w:sz w:val="22"/>
          <w:szCs w:val="22"/>
        </w:rPr>
      </w:pPr>
      <w:bookmarkStart w:id="12" w:name="_GoBack"/>
      <w:bookmarkEnd w:id="12"/>
    </w:p>
    <w:p w14:paraId="6295D567" w14:textId="77777777" w:rsidR="003D568C" w:rsidRPr="00042A95" w:rsidRDefault="003D568C" w:rsidP="00042A95">
      <w:pPr>
        <w:spacing w:before="2" w:line="360" w:lineRule="auto"/>
        <w:rPr>
          <w:rFonts w:asciiTheme="minorHAnsi" w:hAnsiTheme="minorHAnsi" w:cstheme="minorHAnsi"/>
          <w:sz w:val="12"/>
          <w:szCs w:val="12"/>
        </w:rPr>
      </w:pPr>
    </w:p>
    <w:p w14:paraId="14B30188" w14:textId="77777777" w:rsidR="004741F8" w:rsidRPr="00042A95" w:rsidRDefault="00DD23F1" w:rsidP="00042A95">
      <w:pPr>
        <w:spacing w:line="360" w:lineRule="auto"/>
        <w:rPr>
          <w:rFonts w:asciiTheme="minorHAnsi" w:eastAsia="Calibri" w:hAnsiTheme="minorHAnsi" w:cstheme="minorHAnsi"/>
          <w:b/>
          <w:color w:val="001F5F"/>
          <w:sz w:val="22"/>
          <w:szCs w:val="22"/>
        </w:rPr>
      </w:pPr>
      <w:proofErr w:type="gramStart"/>
      <w:r w:rsidRPr="00042A95">
        <w:rPr>
          <w:rFonts w:asciiTheme="minorHAnsi" w:eastAsia="Calibri" w:hAnsiTheme="minorHAnsi" w:cstheme="minorHAnsi"/>
          <w:b/>
          <w:color w:val="001F5F"/>
          <w:spacing w:val="1"/>
          <w:sz w:val="22"/>
          <w:szCs w:val="22"/>
        </w:rPr>
        <w:t>7</w:t>
      </w:r>
      <w:r w:rsidRPr="00042A95">
        <w:rPr>
          <w:rFonts w:asciiTheme="minorHAnsi" w:eastAsia="Calibri" w:hAnsiTheme="minorHAnsi" w:cstheme="minorHAnsi"/>
          <w:b/>
          <w:color w:val="001F5F"/>
          <w:spacing w:val="-1"/>
          <w:sz w:val="22"/>
          <w:szCs w:val="22"/>
        </w:rPr>
        <w:t>.</w:t>
      </w:r>
      <w:r w:rsidRPr="00042A95">
        <w:rPr>
          <w:rFonts w:asciiTheme="minorHAnsi" w:eastAsia="Calibri" w:hAnsiTheme="minorHAnsi" w:cstheme="minorHAnsi"/>
          <w:b/>
          <w:color w:val="001F5F"/>
          <w:spacing w:val="1"/>
          <w:sz w:val="22"/>
          <w:szCs w:val="22"/>
        </w:rPr>
        <w:t>2</w:t>
      </w:r>
      <w:r w:rsidRPr="00042A95">
        <w:rPr>
          <w:rFonts w:asciiTheme="minorHAnsi" w:eastAsia="Calibri" w:hAnsiTheme="minorHAnsi" w:cstheme="minorHAnsi"/>
          <w:b/>
          <w:color w:val="001F5F"/>
          <w:sz w:val="22"/>
          <w:szCs w:val="22"/>
        </w:rPr>
        <w:t xml:space="preserve">. </w:t>
      </w:r>
      <w:r w:rsidR="004741F8" w:rsidRPr="00042A95">
        <w:rPr>
          <w:rFonts w:asciiTheme="minorHAnsi" w:eastAsia="Calibri" w:hAnsiTheme="minorHAnsi" w:cstheme="minorHAnsi"/>
          <w:b/>
          <w:color w:val="001F5F"/>
          <w:sz w:val="22"/>
          <w:szCs w:val="22"/>
        </w:rPr>
        <w:t>.</w:t>
      </w:r>
      <w:proofErr w:type="gramEnd"/>
      <w:r w:rsidR="004741F8" w:rsidRPr="00042A95">
        <w:rPr>
          <w:rFonts w:asciiTheme="minorHAnsi" w:eastAsia="Calibri" w:hAnsiTheme="minorHAnsi" w:cstheme="minorHAnsi"/>
          <w:b/>
          <w:color w:val="001F5F"/>
          <w:sz w:val="22"/>
          <w:szCs w:val="22"/>
        </w:rPr>
        <w:t xml:space="preserve"> </w:t>
      </w:r>
      <w:r w:rsidR="004741F8" w:rsidRPr="00042A95">
        <w:rPr>
          <w:rFonts w:asciiTheme="minorHAnsi" w:hAnsiTheme="minorHAnsi" w:cstheme="minorHAnsi"/>
          <w:b/>
          <w:color w:val="002060"/>
          <w:sz w:val="22"/>
          <w:szCs w:val="22"/>
        </w:rPr>
        <w:t>გარე ინიცირების ფარგლებში დოკუმენტის შემმუშავებელი ჯგუფის/სამუშაო ჯგუფის წევრები</w:t>
      </w:r>
      <w:r w:rsidR="004741F8" w:rsidRPr="00042A95">
        <w:rPr>
          <w:rStyle w:val="FootnoteReference"/>
          <w:rFonts w:asciiTheme="minorHAnsi" w:eastAsiaTheme="minorEastAsia" w:hAnsiTheme="minorHAnsi" w:cstheme="minorHAnsi"/>
          <w:color w:val="002060"/>
          <w:sz w:val="22"/>
          <w:szCs w:val="22"/>
        </w:rPr>
        <w:footnoteReference w:id="2"/>
      </w:r>
    </w:p>
    <w:p w14:paraId="324E6AEA" w14:textId="79582A44" w:rsidR="004741F8" w:rsidRPr="00042A95" w:rsidRDefault="004741F8" w:rsidP="00042A95">
      <w:pPr>
        <w:spacing w:line="360" w:lineRule="auto"/>
        <w:rPr>
          <w:rFonts w:asciiTheme="minorHAnsi" w:eastAsia="Calibri" w:hAnsiTheme="minorHAnsi" w:cstheme="minorHAnsi"/>
          <w:color w:val="001F5F"/>
          <w:spacing w:val="-1"/>
          <w:sz w:val="22"/>
          <w:szCs w:val="22"/>
        </w:rPr>
      </w:pPr>
      <w:r w:rsidRPr="00042A95">
        <w:rPr>
          <w:rFonts w:asciiTheme="minorHAnsi" w:eastAsia="Calibri" w:hAnsiTheme="minorHAnsi" w:cstheme="minorHAnsi"/>
          <w:color w:val="001F5F"/>
          <w:spacing w:val="1"/>
          <w:sz w:val="22"/>
          <w:szCs w:val="22"/>
        </w:rPr>
        <w:t>გ</w:t>
      </w:r>
      <w:r w:rsidRPr="00042A95">
        <w:rPr>
          <w:rFonts w:asciiTheme="minorHAnsi" w:eastAsia="Calibri" w:hAnsiTheme="minorHAnsi" w:cstheme="minorHAnsi"/>
          <w:color w:val="001F5F"/>
          <w:spacing w:val="-1"/>
          <w:sz w:val="22"/>
          <w:szCs w:val="22"/>
        </w:rPr>
        <w:t>არ</w:t>
      </w:r>
      <w:r w:rsidRPr="00042A95">
        <w:rPr>
          <w:rFonts w:asciiTheme="minorHAnsi" w:eastAsia="Calibri" w:hAnsiTheme="minorHAnsi" w:cstheme="minorHAnsi"/>
          <w:color w:val="001F5F"/>
          <w:sz w:val="22"/>
          <w:szCs w:val="22"/>
        </w:rPr>
        <w:t>ე ი</w:t>
      </w:r>
      <w:r w:rsidRPr="00042A95">
        <w:rPr>
          <w:rFonts w:asciiTheme="minorHAnsi" w:eastAsia="Calibri" w:hAnsiTheme="minorHAnsi" w:cstheme="minorHAnsi"/>
          <w:color w:val="001F5F"/>
          <w:spacing w:val="1"/>
          <w:sz w:val="22"/>
          <w:szCs w:val="22"/>
        </w:rPr>
        <w:t>ნ</w:t>
      </w:r>
      <w:r w:rsidRPr="00042A95">
        <w:rPr>
          <w:rFonts w:asciiTheme="minorHAnsi" w:eastAsia="Calibri" w:hAnsiTheme="minorHAnsi" w:cstheme="minorHAnsi"/>
          <w:color w:val="001F5F"/>
          <w:spacing w:val="-2"/>
          <w:sz w:val="22"/>
          <w:szCs w:val="22"/>
        </w:rPr>
        <w:t>ი</w:t>
      </w:r>
      <w:r w:rsidRPr="00042A95">
        <w:rPr>
          <w:rFonts w:asciiTheme="minorHAnsi" w:eastAsia="Calibri" w:hAnsiTheme="minorHAnsi" w:cstheme="minorHAnsi"/>
          <w:color w:val="001F5F"/>
          <w:sz w:val="22"/>
          <w:szCs w:val="22"/>
        </w:rPr>
        <w:t>ც</w:t>
      </w:r>
      <w:r w:rsidRPr="00042A95">
        <w:rPr>
          <w:rFonts w:asciiTheme="minorHAnsi" w:eastAsia="Calibri" w:hAnsiTheme="minorHAnsi" w:cstheme="minorHAnsi"/>
          <w:color w:val="001F5F"/>
          <w:spacing w:val="-1"/>
          <w:sz w:val="22"/>
          <w:szCs w:val="22"/>
        </w:rPr>
        <w:t>ირ</w:t>
      </w:r>
      <w:r w:rsidRPr="00042A95">
        <w:rPr>
          <w:rFonts w:asciiTheme="minorHAnsi" w:eastAsia="Calibri" w:hAnsiTheme="minorHAnsi" w:cstheme="minorHAnsi"/>
          <w:color w:val="001F5F"/>
          <w:spacing w:val="1"/>
          <w:sz w:val="22"/>
          <w:szCs w:val="22"/>
        </w:rPr>
        <w:t>ე</w:t>
      </w:r>
      <w:r w:rsidRPr="00042A95">
        <w:rPr>
          <w:rFonts w:asciiTheme="minorHAnsi" w:eastAsia="Calibri" w:hAnsiTheme="minorHAnsi" w:cstheme="minorHAnsi"/>
          <w:color w:val="001F5F"/>
          <w:spacing w:val="-2"/>
          <w:sz w:val="22"/>
          <w:szCs w:val="22"/>
        </w:rPr>
        <w:t>ბ</w:t>
      </w:r>
      <w:r w:rsidRPr="00042A95">
        <w:rPr>
          <w:rFonts w:asciiTheme="minorHAnsi" w:eastAsia="Calibri" w:hAnsiTheme="minorHAnsi" w:cstheme="minorHAnsi"/>
          <w:color w:val="001F5F"/>
          <w:sz w:val="22"/>
          <w:szCs w:val="22"/>
        </w:rPr>
        <w:t>ის</w:t>
      </w:r>
      <w:r w:rsidRPr="00042A95">
        <w:rPr>
          <w:rFonts w:asciiTheme="minorHAnsi" w:eastAsia="Calibri" w:hAnsiTheme="minorHAnsi" w:cstheme="minorHAnsi"/>
          <w:color w:val="001F5F"/>
          <w:spacing w:val="2"/>
          <w:sz w:val="22"/>
          <w:szCs w:val="22"/>
        </w:rPr>
        <w:t xml:space="preserve"> </w:t>
      </w:r>
      <w:r w:rsidRPr="00042A95">
        <w:rPr>
          <w:rFonts w:asciiTheme="minorHAnsi" w:eastAsia="Calibri" w:hAnsiTheme="minorHAnsi" w:cstheme="minorHAnsi"/>
          <w:color w:val="001F5F"/>
          <w:spacing w:val="-1"/>
          <w:sz w:val="22"/>
          <w:szCs w:val="22"/>
        </w:rPr>
        <w:t>ფ</w:t>
      </w:r>
      <w:r w:rsidRPr="00042A95">
        <w:rPr>
          <w:rFonts w:asciiTheme="minorHAnsi" w:eastAsia="Calibri" w:hAnsiTheme="minorHAnsi" w:cstheme="minorHAnsi"/>
          <w:color w:val="001F5F"/>
          <w:spacing w:val="-3"/>
          <w:sz w:val="22"/>
          <w:szCs w:val="22"/>
        </w:rPr>
        <w:t>ა</w:t>
      </w:r>
      <w:r w:rsidRPr="00042A95">
        <w:rPr>
          <w:rFonts w:asciiTheme="minorHAnsi" w:eastAsia="Calibri" w:hAnsiTheme="minorHAnsi" w:cstheme="minorHAnsi"/>
          <w:color w:val="001F5F"/>
          <w:spacing w:val="1"/>
          <w:sz w:val="22"/>
          <w:szCs w:val="22"/>
        </w:rPr>
        <w:t>რ</w:t>
      </w:r>
      <w:r w:rsidRPr="00042A95">
        <w:rPr>
          <w:rFonts w:asciiTheme="minorHAnsi" w:eastAsia="Calibri" w:hAnsiTheme="minorHAnsi" w:cstheme="minorHAnsi"/>
          <w:color w:val="001F5F"/>
          <w:spacing w:val="-2"/>
          <w:sz w:val="22"/>
          <w:szCs w:val="22"/>
        </w:rPr>
        <w:t>გ</w:t>
      </w:r>
      <w:r w:rsidRPr="00042A95">
        <w:rPr>
          <w:rFonts w:asciiTheme="minorHAnsi" w:eastAsia="Calibri" w:hAnsiTheme="minorHAnsi" w:cstheme="minorHAnsi"/>
          <w:color w:val="001F5F"/>
          <w:sz w:val="22"/>
          <w:szCs w:val="22"/>
        </w:rPr>
        <w:t>ლებ</w:t>
      </w:r>
      <w:r w:rsidRPr="00042A95">
        <w:rPr>
          <w:rFonts w:asciiTheme="minorHAnsi" w:eastAsia="Calibri" w:hAnsiTheme="minorHAnsi" w:cstheme="minorHAnsi"/>
          <w:color w:val="001F5F"/>
          <w:spacing w:val="-2"/>
          <w:sz w:val="22"/>
          <w:szCs w:val="22"/>
        </w:rPr>
        <w:t>შ</w:t>
      </w:r>
      <w:r w:rsidRPr="00042A95">
        <w:rPr>
          <w:rFonts w:asciiTheme="minorHAnsi" w:eastAsia="Calibri" w:hAnsiTheme="minorHAnsi" w:cstheme="minorHAnsi"/>
          <w:color w:val="001F5F"/>
          <w:sz w:val="22"/>
          <w:szCs w:val="22"/>
        </w:rPr>
        <w:t>ი</w:t>
      </w:r>
      <w:r w:rsidRPr="00042A95">
        <w:rPr>
          <w:rFonts w:asciiTheme="minorHAnsi" w:eastAsia="Calibri" w:hAnsiTheme="minorHAnsi" w:cstheme="minorHAnsi"/>
          <w:color w:val="001F5F"/>
          <w:spacing w:val="2"/>
          <w:sz w:val="22"/>
          <w:szCs w:val="22"/>
        </w:rPr>
        <w:t xml:space="preserve"> </w:t>
      </w:r>
      <w:r w:rsidR="002D1101" w:rsidRPr="00042A95">
        <w:rPr>
          <w:rFonts w:asciiTheme="minorHAnsi" w:eastAsia="Calibri" w:hAnsiTheme="minorHAnsi" w:cstheme="minorHAnsi"/>
          <w:color w:val="001F5F"/>
          <w:spacing w:val="-1"/>
          <w:sz w:val="22"/>
          <w:szCs w:val="22"/>
          <w:lang w:val="ka-GE"/>
        </w:rPr>
        <w:t>ბიზნეს-ანალიტიკის</w:t>
      </w:r>
      <w:r w:rsidRPr="00042A95">
        <w:rPr>
          <w:rFonts w:asciiTheme="minorHAnsi" w:eastAsia="Calibri" w:hAnsiTheme="minorHAnsi" w:cstheme="minorHAnsi"/>
          <w:color w:val="001F5F"/>
          <w:spacing w:val="-1"/>
          <w:sz w:val="22"/>
          <w:szCs w:val="22"/>
        </w:rPr>
        <w:t xml:space="preserve"> უმაღლესი განათლების დარგობრივი </w:t>
      </w:r>
      <w:r w:rsidRPr="00042A95">
        <w:rPr>
          <w:rFonts w:asciiTheme="minorHAnsi" w:eastAsia="Calibri" w:hAnsiTheme="minorHAnsi" w:cstheme="minorHAnsi"/>
          <w:color w:val="001F5F"/>
          <w:sz w:val="22"/>
          <w:szCs w:val="22"/>
        </w:rPr>
        <w:t>მახასიათებლის</w:t>
      </w:r>
      <w:r w:rsidRPr="00042A95">
        <w:rPr>
          <w:rFonts w:asciiTheme="minorHAnsi" w:eastAsia="Calibri" w:hAnsiTheme="minorHAnsi" w:cstheme="minorHAnsi"/>
          <w:color w:val="001F5F"/>
          <w:spacing w:val="-1"/>
          <w:sz w:val="22"/>
          <w:szCs w:val="22"/>
        </w:rPr>
        <w:t xml:space="preserve"> </w:t>
      </w:r>
      <w:r w:rsidRPr="00042A95">
        <w:rPr>
          <w:rFonts w:asciiTheme="minorHAnsi" w:eastAsia="Calibri" w:hAnsiTheme="minorHAnsi" w:cstheme="minorHAnsi"/>
          <w:color w:val="001F5F"/>
          <w:sz w:val="22"/>
          <w:szCs w:val="22"/>
        </w:rPr>
        <w:t>შ</w:t>
      </w:r>
      <w:r w:rsidRPr="00042A95">
        <w:rPr>
          <w:rFonts w:asciiTheme="minorHAnsi" w:eastAsia="Calibri" w:hAnsiTheme="minorHAnsi" w:cstheme="minorHAnsi"/>
          <w:color w:val="001F5F"/>
          <w:spacing w:val="1"/>
          <w:sz w:val="22"/>
          <w:szCs w:val="22"/>
        </w:rPr>
        <w:t>ე</w:t>
      </w:r>
      <w:r w:rsidRPr="00042A95">
        <w:rPr>
          <w:rFonts w:asciiTheme="minorHAnsi" w:eastAsia="Calibri" w:hAnsiTheme="minorHAnsi" w:cstheme="minorHAnsi"/>
          <w:color w:val="001F5F"/>
          <w:sz w:val="22"/>
          <w:szCs w:val="22"/>
        </w:rPr>
        <w:t>მმ</w:t>
      </w:r>
      <w:r w:rsidRPr="00042A95">
        <w:rPr>
          <w:rFonts w:asciiTheme="minorHAnsi" w:eastAsia="Calibri" w:hAnsiTheme="minorHAnsi" w:cstheme="minorHAnsi"/>
          <w:color w:val="001F5F"/>
          <w:spacing w:val="-3"/>
          <w:sz w:val="22"/>
          <w:szCs w:val="22"/>
        </w:rPr>
        <w:t>უ</w:t>
      </w:r>
      <w:r w:rsidRPr="00042A95">
        <w:rPr>
          <w:rFonts w:asciiTheme="minorHAnsi" w:eastAsia="Calibri" w:hAnsiTheme="minorHAnsi" w:cstheme="minorHAnsi"/>
          <w:color w:val="001F5F"/>
          <w:sz w:val="22"/>
          <w:szCs w:val="22"/>
        </w:rPr>
        <w:t>შ</w:t>
      </w:r>
      <w:r w:rsidRPr="00042A95">
        <w:rPr>
          <w:rFonts w:asciiTheme="minorHAnsi" w:eastAsia="Calibri" w:hAnsiTheme="minorHAnsi" w:cstheme="minorHAnsi"/>
          <w:color w:val="001F5F"/>
          <w:spacing w:val="-1"/>
          <w:sz w:val="22"/>
          <w:szCs w:val="22"/>
        </w:rPr>
        <w:t>ა</w:t>
      </w:r>
      <w:r w:rsidRPr="00042A95">
        <w:rPr>
          <w:rFonts w:asciiTheme="minorHAnsi" w:eastAsia="Calibri" w:hAnsiTheme="minorHAnsi" w:cstheme="minorHAnsi"/>
          <w:color w:val="001F5F"/>
          <w:sz w:val="22"/>
          <w:szCs w:val="22"/>
        </w:rPr>
        <w:t>ვ</w:t>
      </w:r>
      <w:r w:rsidRPr="00042A95">
        <w:rPr>
          <w:rFonts w:asciiTheme="minorHAnsi" w:eastAsia="Calibri" w:hAnsiTheme="minorHAnsi" w:cstheme="minorHAnsi"/>
          <w:color w:val="001F5F"/>
          <w:spacing w:val="-2"/>
          <w:sz w:val="22"/>
          <w:szCs w:val="22"/>
        </w:rPr>
        <w:t>ე</w:t>
      </w:r>
      <w:r w:rsidRPr="00042A95">
        <w:rPr>
          <w:rFonts w:asciiTheme="minorHAnsi" w:eastAsia="Calibri" w:hAnsiTheme="minorHAnsi" w:cstheme="minorHAnsi"/>
          <w:color w:val="001F5F"/>
          <w:spacing w:val="1"/>
          <w:sz w:val="22"/>
          <w:szCs w:val="22"/>
        </w:rPr>
        <w:t>ბ</w:t>
      </w:r>
      <w:r w:rsidRPr="00042A95">
        <w:rPr>
          <w:rFonts w:asciiTheme="minorHAnsi" w:eastAsia="Calibri" w:hAnsiTheme="minorHAnsi" w:cstheme="minorHAnsi"/>
          <w:color w:val="001F5F"/>
          <w:spacing w:val="-1"/>
          <w:sz w:val="22"/>
          <w:szCs w:val="22"/>
        </w:rPr>
        <w:t>ე</w:t>
      </w:r>
      <w:r w:rsidRPr="00042A95">
        <w:rPr>
          <w:rFonts w:asciiTheme="minorHAnsi" w:eastAsia="Calibri" w:hAnsiTheme="minorHAnsi" w:cstheme="minorHAnsi"/>
          <w:color w:val="001F5F"/>
          <w:sz w:val="22"/>
          <w:szCs w:val="22"/>
        </w:rPr>
        <w:t>ლი</w:t>
      </w:r>
      <w:r w:rsidRPr="00042A95">
        <w:rPr>
          <w:rFonts w:asciiTheme="minorHAnsi" w:eastAsia="Calibri" w:hAnsiTheme="minorHAnsi" w:cstheme="minorHAnsi"/>
          <w:color w:val="001F5F"/>
          <w:spacing w:val="-1"/>
          <w:sz w:val="22"/>
          <w:szCs w:val="22"/>
        </w:rPr>
        <w:t xml:space="preserve"> ჯგუფის წევრები</w:t>
      </w:r>
    </w:p>
    <w:p w14:paraId="176E32C8" w14:textId="0568744E" w:rsidR="00DD23F1" w:rsidRPr="00042A95" w:rsidRDefault="00DD23F1" w:rsidP="00042A95">
      <w:pPr>
        <w:spacing w:line="360" w:lineRule="auto"/>
        <w:rPr>
          <w:rFonts w:asciiTheme="minorHAnsi" w:eastAsia="Calibri" w:hAnsiTheme="minorHAnsi" w:cstheme="minorHAnsi"/>
          <w:b/>
          <w:color w:val="001F5F"/>
          <w:spacing w:val="-1"/>
          <w:sz w:val="22"/>
          <w:szCs w:val="22"/>
        </w:rPr>
      </w:pPr>
    </w:p>
    <w:p w14:paraId="2029CAC2" w14:textId="77777777" w:rsidR="00DD23F1" w:rsidRPr="00042A95" w:rsidRDefault="00DD23F1" w:rsidP="00042A95">
      <w:pPr>
        <w:spacing w:line="360" w:lineRule="auto"/>
        <w:rPr>
          <w:rFonts w:asciiTheme="minorHAnsi" w:hAnsiTheme="minorHAnsi" w:cstheme="minorHAnsi"/>
        </w:rPr>
      </w:pPr>
    </w:p>
    <w:tbl>
      <w:tblPr>
        <w:tblW w:w="9917" w:type="dxa"/>
        <w:tblLayout w:type="fixed"/>
        <w:tblCellMar>
          <w:left w:w="0" w:type="dxa"/>
          <w:right w:w="0" w:type="dxa"/>
        </w:tblCellMar>
        <w:tblLook w:val="01E0" w:firstRow="1" w:lastRow="1" w:firstColumn="1" w:lastColumn="1" w:noHBand="0" w:noVBand="0"/>
      </w:tblPr>
      <w:tblGrid>
        <w:gridCol w:w="447"/>
        <w:gridCol w:w="2552"/>
        <w:gridCol w:w="4337"/>
        <w:gridCol w:w="2581"/>
      </w:tblGrid>
      <w:tr w:rsidR="003D568C" w:rsidRPr="00042A95" w14:paraId="49C99FED" w14:textId="77777777" w:rsidTr="00C711B8">
        <w:trPr>
          <w:trHeight w:hRule="exact" w:val="348"/>
        </w:trPr>
        <w:tc>
          <w:tcPr>
            <w:tcW w:w="447" w:type="dxa"/>
            <w:tcBorders>
              <w:top w:val="single" w:sz="5" w:space="0" w:color="000000"/>
              <w:left w:val="single" w:sz="5" w:space="0" w:color="000000"/>
              <w:bottom w:val="single" w:sz="5" w:space="0" w:color="000000"/>
              <w:right w:val="single" w:sz="5" w:space="0" w:color="000000"/>
            </w:tcBorders>
          </w:tcPr>
          <w:p w14:paraId="1A65BD24" w14:textId="77777777" w:rsidR="003D568C" w:rsidRPr="00042A95" w:rsidRDefault="00B95B61" w:rsidP="00042A95">
            <w:pPr>
              <w:spacing w:line="360" w:lineRule="auto"/>
              <w:ind w:left="157"/>
              <w:rPr>
                <w:rFonts w:asciiTheme="minorHAnsi" w:eastAsia="Sylfaen" w:hAnsiTheme="minorHAnsi" w:cstheme="minorHAnsi"/>
                <w:sz w:val="22"/>
                <w:szCs w:val="22"/>
              </w:rPr>
            </w:pPr>
            <w:r w:rsidRPr="00042A95">
              <w:rPr>
                <w:rFonts w:asciiTheme="minorHAnsi" w:eastAsia="Sylfaen" w:hAnsiTheme="minorHAnsi" w:cstheme="minorHAnsi"/>
                <w:sz w:val="22"/>
                <w:szCs w:val="22"/>
              </w:rPr>
              <w:t>N</w:t>
            </w:r>
          </w:p>
        </w:tc>
        <w:tc>
          <w:tcPr>
            <w:tcW w:w="2552" w:type="dxa"/>
            <w:tcBorders>
              <w:top w:val="single" w:sz="5" w:space="0" w:color="000000"/>
              <w:left w:val="single" w:sz="5" w:space="0" w:color="000000"/>
              <w:bottom w:val="single" w:sz="5" w:space="0" w:color="000000"/>
              <w:right w:val="single" w:sz="5" w:space="0" w:color="000000"/>
            </w:tcBorders>
          </w:tcPr>
          <w:p w14:paraId="4C15C048" w14:textId="77777777" w:rsidR="003D568C" w:rsidRPr="00042A95" w:rsidRDefault="00B95B61" w:rsidP="00042A95">
            <w:pPr>
              <w:spacing w:line="360" w:lineRule="auto"/>
              <w:ind w:left="321"/>
              <w:rPr>
                <w:rFonts w:asciiTheme="minorHAnsi" w:eastAsia="Sylfaen" w:hAnsiTheme="minorHAnsi" w:cstheme="minorHAnsi"/>
                <w:sz w:val="22"/>
                <w:szCs w:val="22"/>
              </w:rPr>
            </w:pP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pacing w:val="-3"/>
                <w:sz w:val="22"/>
                <w:szCs w:val="22"/>
              </w:rPr>
              <w:t>ა</w:t>
            </w:r>
            <w:r w:rsidRPr="00042A95">
              <w:rPr>
                <w:rFonts w:asciiTheme="minorHAnsi" w:eastAsia="Sylfaen" w:hAnsiTheme="minorHAnsi" w:cstheme="minorHAnsi"/>
                <w:spacing w:val="-2"/>
                <w:sz w:val="22"/>
                <w:szCs w:val="22"/>
              </w:rPr>
              <w:t>ხ</w:t>
            </w:r>
            <w:r w:rsidRPr="00042A95">
              <w:rPr>
                <w:rFonts w:asciiTheme="minorHAnsi" w:eastAsia="Sylfaen" w:hAnsiTheme="minorHAnsi" w:cstheme="minorHAnsi"/>
                <w:spacing w:val="-4"/>
                <w:sz w:val="22"/>
                <w:szCs w:val="22"/>
              </w:rPr>
              <w:t>ე</w:t>
            </w:r>
            <w:r w:rsidRPr="00042A95">
              <w:rPr>
                <w:rFonts w:asciiTheme="minorHAnsi" w:eastAsia="Sylfaen" w:hAnsiTheme="minorHAnsi" w:cstheme="minorHAnsi"/>
                <w:spacing w:val="-5"/>
                <w:sz w:val="22"/>
                <w:szCs w:val="22"/>
              </w:rPr>
              <w:t>ლ</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w:t>
            </w:r>
            <w:r w:rsidRPr="00042A95">
              <w:rPr>
                <w:rFonts w:asciiTheme="minorHAnsi" w:eastAsia="Sylfaen" w:hAnsiTheme="minorHAnsi" w:cstheme="minorHAnsi"/>
                <w:spacing w:val="12"/>
                <w:sz w:val="22"/>
                <w:szCs w:val="22"/>
              </w:rPr>
              <w:t xml:space="preserve"> </w:t>
            </w:r>
            <w:r w:rsidRPr="00042A95">
              <w:rPr>
                <w:rFonts w:asciiTheme="minorHAnsi" w:eastAsia="Sylfaen" w:hAnsiTheme="minorHAnsi" w:cstheme="minorHAnsi"/>
                <w:spacing w:val="-3"/>
                <w:w w:val="101"/>
                <w:sz w:val="22"/>
                <w:szCs w:val="22"/>
              </w:rPr>
              <w:t>გ</w:t>
            </w:r>
            <w:r w:rsidRPr="00042A95">
              <w:rPr>
                <w:rFonts w:asciiTheme="minorHAnsi" w:eastAsia="Sylfaen" w:hAnsiTheme="minorHAnsi" w:cstheme="minorHAnsi"/>
                <w:spacing w:val="-3"/>
                <w:w w:val="102"/>
                <w:sz w:val="22"/>
                <w:szCs w:val="22"/>
              </w:rPr>
              <w:t>ვ</w:t>
            </w:r>
            <w:r w:rsidRPr="00042A95">
              <w:rPr>
                <w:rFonts w:asciiTheme="minorHAnsi" w:eastAsia="Sylfaen" w:hAnsiTheme="minorHAnsi" w:cstheme="minorHAnsi"/>
                <w:spacing w:val="-3"/>
                <w:w w:val="101"/>
                <w:sz w:val="22"/>
                <w:szCs w:val="22"/>
              </w:rPr>
              <w:t>ა</w:t>
            </w:r>
            <w:r w:rsidRPr="00042A95">
              <w:rPr>
                <w:rFonts w:asciiTheme="minorHAnsi" w:eastAsia="Sylfaen" w:hAnsiTheme="minorHAnsi" w:cstheme="minorHAnsi"/>
                <w:spacing w:val="-2"/>
                <w:w w:val="101"/>
                <w:sz w:val="22"/>
                <w:szCs w:val="22"/>
              </w:rPr>
              <w:t>რ</w:t>
            </w:r>
            <w:r w:rsidRPr="00042A95">
              <w:rPr>
                <w:rFonts w:asciiTheme="minorHAnsi" w:eastAsia="Sylfaen" w:hAnsiTheme="minorHAnsi" w:cstheme="minorHAnsi"/>
                <w:w w:val="102"/>
                <w:sz w:val="22"/>
                <w:szCs w:val="22"/>
              </w:rPr>
              <w:t>ი</w:t>
            </w:r>
          </w:p>
        </w:tc>
        <w:tc>
          <w:tcPr>
            <w:tcW w:w="4337" w:type="dxa"/>
            <w:tcBorders>
              <w:top w:val="single" w:sz="5" w:space="0" w:color="000000"/>
              <w:left w:val="single" w:sz="5" w:space="0" w:color="000000"/>
              <w:bottom w:val="single" w:sz="5" w:space="0" w:color="000000"/>
              <w:right w:val="single" w:sz="5" w:space="0" w:color="000000"/>
            </w:tcBorders>
          </w:tcPr>
          <w:p w14:paraId="797E5874" w14:textId="77777777" w:rsidR="003D568C" w:rsidRPr="00042A95" w:rsidRDefault="00B95B61" w:rsidP="00042A95">
            <w:pPr>
              <w:spacing w:line="360" w:lineRule="auto"/>
              <w:ind w:left="323"/>
              <w:rPr>
                <w:rFonts w:asciiTheme="minorHAnsi" w:eastAsia="Sylfaen" w:hAnsiTheme="minorHAnsi" w:cstheme="minorHAnsi"/>
                <w:sz w:val="22"/>
                <w:szCs w:val="22"/>
              </w:rPr>
            </w:pPr>
            <w:r w:rsidRPr="00042A95">
              <w:rPr>
                <w:rFonts w:asciiTheme="minorHAnsi" w:eastAsia="Sylfaen" w:hAnsiTheme="minorHAnsi" w:cstheme="minorHAnsi"/>
                <w:spacing w:val="-2"/>
                <w:w w:val="102"/>
                <w:sz w:val="22"/>
                <w:szCs w:val="22"/>
              </w:rPr>
              <w:t>ო</w:t>
            </w:r>
            <w:r w:rsidRPr="00042A95">
              <w:rPr>
                <w:rFonts w:asciiTheme="minorHAnsi" w:eastAsia="Sylfaen" w:hAnsiTheme="minorHAnsi" w:cstheme="minorHAnsi"/>
                <w:spacing w:val="-4"/>
                <w:w w:val="101"/>
                <w:sz w:val="22"/>
                <w:szCs w:val="22"/>
              </w:rPr>
              <w:t>რ</w:t>
            </w:r>
            <w:r w:rsidRPr="00042A95">
              <w:rPr>
                <w:rFonts w:asciiTheme="minorHAnsi" w:eastAsia="Sylfaen" w:hAnsiTheme="minorHAnsi" w:cstheme="minorHAnsi"/>
                <w:spacing w:val="-3"/>
                <w:w w:val="101"/>
                <w:sz w:val="22"/>
                <w:szCs w:val="22"/>
              </w:rPr>
              <w:t>გ</w:t>
            </w:r>
            <w:r w:rsidRPr="00042A95">
              <w:rPr>
                <w:rFonts w:asciiTheme="minorHAnsi" w:eastAsia="Sylfaen" w:hAnsiTheme="minorHAnsi" w:cstheme="minorHAnsi"/>
                <w:w w:val="101"/>
                <w:sz w:val="22"/>
                <w:szCs w:val="22"/>
              </w:rPr>
              <w:t>ა</w:t>
            </w:r>
            <w:r w:rsidRPr="00042A95">
              <w:rPr>
                <w:rFonts w:asciiTheme="minorHAnsi" w:eastAsia="Sylfaen" w:hAnsiTheme="minorHAnsi" w:cstheme="minorHAnsi"/>
                <w:spacing w:val="-4"/>
                <w:w w:val="102"/>
                <w:sz w:val="22"/>
                <w:szCs w:val="22"/>
              </w:rPr>
              <w:t>ნ</w:t>
            </w:r>
            <w:r w:rsidRPr="00042A95">
              <w:rPr>
                <w:rFonts w:asciiTheme="minorHAnsi" w:eastAsia="Sylfaen" w:hAnsiTheme="minorHAnsi" w:cstheme="minorHAnsi"/>
                <w:spacing w:val="-3"/>
                <w:w w:val="102"/>
                <w:sz w:val="22"/>
                <w:szCs w:val="22"/>
              </w:rPr>
              <w:t>ი</w:t>
            </w:r>
            <w:r w:rsidRPr="00042A95">
              <w:rPr>
                <w:rFonts w:asciiTheme="minorHAnsi" w:eastAsia="Sylfaen" w:hAnsiTheme="minorHAnsi" w:cstheme="minorHAnsi"/>
                <w:spacing w:val="-2"/>
                <w:w w:val="101"/>
                <w:sz w:val="22"/>
                <w:szCs w:val="22"/>
              </w:rPr>
              <w:t>ზ</w:t>
            </w:r>
            <w:r w:rsidRPr="00042A95">
              <w:rPr>
                <w:rFonts w:asciiTheme="minorHAnsi" w:eastAsia="Sylfaen" w:hAnsiTheme="minorHAnsi" w:cstheme="minorHAnsi"/>
                <w:spacing w:val="-3"/>
                <w:w w:val="101"/>
                <w:sz w:val="22"/>
                <w:szCs w:val="22"/>
              </w:rPr>
              <w:t>ა</w:t>
            </w:r>
            <w:r w:rsidRPr="00042A95">
              <w:rPr>
                <w:rFonts w:asciiTheme="minorHAnsi" w:eastAsia="Sylfaen" w:hAnsiTheme="minorHAnsi" w:cstheme="minorHAnsi"/>
                <w:spacing w:val="-4"/>
                <w:w w:val="101"/>
                <w:sz w:val="22"/>
                <w:szCs w:val="22"/>
              </w:rPr>
              <w:t>ც</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1"/>
                <w:sz w:val="22"/>
                <w:szCs w:val="22"/>
              </w:rPr>
              <w:t>ა</w:t>
            </w:r>
            <w:r w:rsidRPr="00042A95">
              <w:rPr>
                <w:rFonts w:asciiTheme="minorHAnsi" w:eastAsia="Sylfaen" w:hAnsiTheme="minorHAnsi" w:cstheme="minorHAnsi"/>
                <w:spacing w:val="-4"/>
                <w:w w:val="101"/>
                <w:sz w:val="22"/>
                <w:szCs w:val="22"/>
              </w:rPr>
              <w:t>/დ</w:t>
            </w:r>
            <w:r w:rsidRPr="00042A95">
              <w:rPr>
                <w:rFonts w:asciiTheme="minorHAnsi" w:eastAsia="Sylfaen" w:hAnsiTheme="minorHAnsi" w:cstheme="minorHAnsi"/>
                <w:spacing w:val="-3"/>
                <w:w w:val="101"/>
                <w:sz w:val="22"/>
                <w:szCs w:val="22"/>
              </w:rPr>
              <w:t>ა</w:t>
            </w:r>
            <w:r w:rsidRPr="00042A95">
              <w:rPr>
                <w:rFonts w:asciiTheme="minorHAnsi" w:eastAsia="Sylfaen" w:hAnsiTheme="minorHAnsi" w:cstheme="minorHAnsi"/>
                <w:spacing w:val="-1"/>
                <w:w w:val="101"/>
                <w:sz w:val="22"/>
                <w:szCs w:val="22"/>
              </w:rPr>
              <w:t>წ</w:t>
            </w:r>
            <w:r w:rsidRPr="00042A95">
              <w:rPr>
                <w:rFonts w:asciiTheme="minorHAnsi" w:eastAsia="Sylfaen" w:hAnsiTheme="minorHAnsi" w:cstheme="minorHAnsi"/>
                <w:spacing w:val="-4"/>
                <w:w w:val="101"/>
                <w:sz w:val="22"/>
                <w:szCs w:val="22"/>
              </w:rPr>
              <w:t>ე</w:t>
            </w:r>
            <w:r w:rsidRPr="00042A95">
              <w:rPr>
                <w:rFonts w:asciiTheme="minorHAnsi" w:eastAsia="Sylfaen" w:hAnsiTheme="minorHAnsi" w:cstheme="minorHAnsi"/>
                <w:spacing w:val="-1"/>
                <w:w w:val="102"/>
                <w:sz w:val="22"/>
                <w:szCs w:val="22"/>
              </w:rPr>
              <w:t>ს</w:t>
            </w:r>
            <w:r w:rsidRPr="00042A95">
              <w:rPr>
                <w:rFonts w:asciiTheme="minorHAnsi" w:eastAsia="Sylfaen" w:hAnsiTheme="minorHAnsi" w:cstheme="minorHAnsi"/>
                <w:spacing w:val="-4"/>
                <w:w w:val="101"/>
                <w:sz w:val="22"/>
                <w:szCs w:val="22"/>
              </w:rPr>
              <w:t>ე</w:t>
            </w:r>
            <w:r w:rsidRPr="00042A95">
              <w:rPr>
                <w:rFonts w:asciiTheme="minorHAnsi" w:eastAsia="Sylfaen" w:hAnsiTheme="minorHAnsi" w:cstheme="minorHAnsi"/>
                <w:spacing w:val="-3"/>
                <w:w w:val="101"/>
                <w:sz w:val="22"/>
                <w:szCs w:val="22"/>
              </w:rPr>
              <w:t>ბ</w:t>
            </w:r>
            <w:r w:rsidRPr="00042A95">
              <w:rPr>
                <w:rFonts w:asciiTheme="minorHAnsi" w:eastAsia="Sylfaen" w:hAnsiTheme="minorHAnsi" w:cstheme="minorHAnsi"/>
                <w:spacing w:val="-4"/>
                <w:w w:val="102"/>
                <w:sz w:val="22"/>
                <w:szCs w:val="22"/>
              </w:rPr>
              <w:t>უ</w:t>
            </w:r>
            <w:r w:rsidRPr="00042A95">
              <w:rPr>
                <w:rFonts w:asciiTheme="minorHAnsi" w:eastAsia="Sylfaen" w:hAnsiTheme="minorHAnsi" w:cstheme="minorHAnsi"/>
                <w:spacing w:val="-2"/>
                <w:w w:val="102"/>
                <w:sz w:val="22"/>
                <w:szCs w:val="22"/>
              </w:rPr>
              <w:t>ლ</w:t>
            </w:r>
            <w:r w:rsidRPr="00042A95">
              <w:rPr>
                <w:rFonts w:asciiTheme="minorHAnsi" w:eastAsia="Sylfaen" w:hAnsiTheme="minorHAnsi" w:cstheme="minorHAnsi"/>
                <w:spacing w:val="-4"/>
                <w:w w:val="101"/>
                <w:sz w:val="22"/>
                <w:szCs w:val="22"/>
              </w:rPr>
              <w:t>ე</w:t>
            </w:r>
            <w:r w:rsidRPr="00042A95">
              <w:rPr>
                <w:rFonts w:asciiTheme="minorHAnsi" w:eastAsia="Sylfaen" w:hAnsiTheme="minorHAnsi" w:cstheme="minorHAnsi"/>
                <w:spacing w:val="-3"/>
                <w:w w:val="101"/>
                <w:sz w:val="22"/>
                <w:szCs w:val="22"/>
              </w:rPr>
              <w:t>ბ</w:t>
            </w:r>
            <w:r w:rsidRPr="00042A95">
              <w:rPr>
                <w:rFonts w:asciiTheme="minorHAnsi" w:eastAsia="Sylfaen" w:hAnsiTheme="minorHAnsi" w:cstheme="minorHAnsi"/>
                <w:w w:val="101"/>
                <w:sz w:val="22"/>
                <w:szCs w:val="22"/>
              </w:rPr>
              <w:t>ა</w:t>
            </w:r>
          </w:p>
        </w:tc>
        <w:tc>
          <w:tcPr>
            <w:tcW w:w="2581" w:type="dxa"/>
            <w:tcBorders>
              <w:top w:val="single" w:sz="5" w:space="0" w:color="000000"/>
              <w:left w:val="single" w:sz="5" w:space="0" w:color="000000"/>
              <w:bottom w:val="single" w:sz="5" w:space="0" w:color="000000"/>
              <w:right w:val="single" w:sz="5" w:space="0" w:color="000000"/>
            </w:tcBorders>
          </w:tcPr>
          <w:p w14:paraId="7F145339" w14:textId="77777777" w:rsidR="003D568C" w:rsidRPr="00042A95" w:rsidRDefault="00B95B61" w:rsidP="00042A95">
            <w:pPr>
              <w:spacing w:line="360" w:lineRule="auto"/>
              <w:ind w:left="321"/>
              <w:rPr>
                <w:rFonts w:asciiTheme="minorHAnsi" w:eastAsia="Sylfaen" w:hAnsiTheme="minorHAnsi" w:cstheme="minorHAnsi"/>
              </w:rPr>
            </w:pPr>
            <w:r w:rsidRPr="00042A95">
              <w:rPr>
                <w:rFonts w:asciiTheme="minorHAnsi" w:eastAsia="Sylfaen" w:hAnsiTheme="minorHAnsi" w:cstheme="minorHAnsi"/>
                <w:spacing w:val="-4"/>
                <w:w w:val="101"/>
              </w:rPr>
              <w:t>თ</w:t>
            </w:r>
            <w:r w:rsidRPr="00042A95">
              <w:rPr>
                <w:rFonts w:asciiTheme="minorHAnsi" w:eastAsia="Sylfaen" w:hAnsiTheme="minorHAnsi" w:cstheme="minorHAnsi"/>
                <w:w w:val="101"/>
              </w:rPr>
              <w:t>ა</w:t>
            </w:r>
            <w:r w:rsidRPr="00042A95">
              <w:rPr>
                <w:rFonts w:asciiTheme="minorHAnsi" w:eastAsia="Sylfaen" w:hAnsiTheme="minorHAnsi" w:cstheme="minorHAnsi"/>
                <w:spacing w:val="-4"/>
                <w:w w:val="102"/>
              </w:rPr>
              <w:t>ნ</w:t>
            </w:r>
            <w:r w:rsidRPr="00042A95">
              <w:rPr>
                <w:rFonts w:asciiTheme="minorHAnsi" w:eastAsia="Sylfaen" w:hAnsiTheme="minorHAnsi" w:cstheme="minorHAnsi"/>
                <w:w w:val="101"/>
              </w:rPr>
              <w:t>ა</w:t>
            </w:r>
            <w:r w:rsidRPr="00042A95">
              <w:rPr>
                <w:rFonts w:asciiTheme="minorHAnsi" w:eastAsia="Sylfaen" w:hAnsiTheme="minorHAnsi" w:cstheme="minorHAnsi"/>
                <w:spacing w:val="-4"/>
                <w:w w:val="102"/>
              </w:rPr>
              <w:t>მ</w:t>
            </w:r>
            <w:r w:rsidRPr="00042A95">
              <w:rPr>
                <w:rFonts w:asciiTheme="minorHAnsi" w:eastAsia="Sylfaen" w:hAnsiTheme="minorHAnsi" w:cstheme="minorHAnsi"/>
                <w:spacing w:val="-4"/>
                <w:w w:val="101"/>
              </w:rPr>
              <w:t>დე</w:t>
            </w:r>
            <w:r w:rsidRPr="00042A95">
              <w:rPr>
                <w:rFonts w:asciiTheme="minorHAnsi" w:eastAsia="Sylfaen" w:hAnsiTheme="minorHAnsi" w:cstheme="minorHAnsi"/>
                <w:spacing w:val="-1"/>
                <w:w w:val="101"/>
              </w:rPr>
              <w:t>ბ</w:t>
            </w:r>
            <w:r w:rsidRPr="00042A95">
              <w:rPr>
                <w:rFonts w:asciiTheme="minorHAnsi" w:eastAsia="Sylfaen" w:hAnsiTheme="minorHAnsi" w:cstheme="minorHAnsi"/>
                <w:spacing w:val="-5"/>
                <w:w w:val="102"/>
              </w:rPr>
              <w:t>ო</w:t>
            </w:r>
            <w:r w:rsidRPr="00042A95">
              <w:rPr>
                <w:rFonts w:asciiTheme="minorHAnsi" w:eastAsia="Sylfaen" w:hAnsiTheme="minorHAnsi" w:cstheme="minorHAnsi"/>
                <w:spacing w:val="-3"/>
                <w:w w:val="101"/>
              </w:rPr>
              <w:t>ბ</w:t>
            </w:r>
            <w:r w:rsidRPr="00042A95">
              <w:rPr>
                <w:rFonts w:asciiTheme="minorHAnsi" w:eastAsia="Sylfaen" w:hAnsiTheme="minorHAnsi" w:cstheme="minorHAnsi"/>
                <w:w w:val="101"/>
              </w:rPr>
              <w:t>ა</w:t>
            </w:r>
          </w:p>
        </w:tc>
      </w:tr>
      <w:tr w:rsidR="003D568C" w:rsidRPr="00042A95" w14:paraId="664CBF25" w14:textId="77777777" w:rsidTr="00C711B8">
        <w:trPr>
          <w:trHeight w:hRule="exact" w:val="1160"/>
        </w:trPr>
        <w:tc>
          <w:tcPr>
            <w:tcW w:w="447" w:type="dxa"/>
            <w:tcBorders>
              <w:top w:val="single" w:sz="5" w:space="0" w:color="000000"/>
              <w:left w:val="single" w:sz="5" w:space="0" w:color="000000"/>
              <w:bottom w:val="single" w:sz="5" w:space="0" w:color="000000"/>
              <w:right w:val="single" w:sz="5" w:space="0" w:color="000000"/>
            </w:tcBorders>
          </w:tcPr>
          <w:p w14:paraId="5709286E" w14:textId="77777777" w:rsidR="003D568C" w:rsidRPr="00042A95" w:rsidRDefault="003D568C" w:rsidP="00042A95">
            <w:pPr>
              <w:spacing w:before="6" w:line="360" w:lineRule="auto"/>
              <w:rPr>
                <w:rFonts w:asciiTheme="minorHAnsi" w:hAnsiTheme="minorHAnsi" w:cstheme="minorHAnsi"/>
                <w:sz w:val="22"/>
                <w:szCs w:val="22"/>
              </w:rPr>
            </w:pPr>
          </w:p>
          <w:p w14:paraId="1560DBEE" w14:textId="77777777" w:rsidR="003D568C" w:rsidRPr="00042A95" w:rsidRDefault="00B95B61" w:rsidP="00042A95">
            <w:pPr>
              <w:spacing w:line="360" w:lineRule="auto"/>
              <w:ind w:left="127" w:right="137"/>
              <w:jc w:val="center"/>
              <w:rPr>
                <w:rFonts w:asciiTheme="minorHAnsi" w:eastAsia="Sylfaen" w:hAnsiTheme="minorHAnsi" w:cstheme="minorHAnsi"/>
                <w:sz w:val="22"/>
                <w:szCs w:val="22"/>
              </w:rPr>
            </w:pPr>
            <w:r w:rsidRPr="00042A95">
              <w:rPr>
                <w:rFonts w:asciiTheme="minorHAnsi" w:eastAsia="Sylfaen" w:hAnsiTheme="minorHAnsi" w:cstheme="minorHAnsi"/>
                <w:sz w:val="22"/>
                <w:szCs w:val="22"/>
              </w:rPr>
              <w:t>1</w:t>
            </w:r>
          </w:p>
        </w:tc>
        <w:tc>
          <w:tcPr>
            <w:tcW w:w="2552" w:type="dxa"/>
            <w:tcBorders>
              <w:top w:val="single" w:sz="5" w:space="0" w:color="000000"/>
              <w:left w:val="single" w:sz="5" w:space="0" w:color="000000"/>
              <w:bottom w:val="single" w:sz="5" w:space="0" w:color="000000"/>
              <w:right w:val="single" w:sz="5" w:space="0" w:color="000000"/>
            </w:tcBorders>
          </w:tcPr>
          <w:p w14:paraId="3FE1F661" w14:textId="77777777" w:rsidR="003D568C" w:rsidRPr="00042A95" w:rsidRDefault="003D568C" w:rsidP="00042A95">
            <w:pPr>
              <w:spacing w:before="8" w:line="360" w:lineRule="auto"/>
              <w:rPr>
                <w:rFonts w:asciiTheme="minorHAnsi" w:hAnsiTheme="minorHAnsi" w:cstheme="minorHAnsi"/>
                <w:sz w:val="22"/>
                <w:szCs w:val="22"/>
              </w:rPr>
            </w:pPr>
          </w:p>
          <w:p w14:paraId="5AB5B490" w14:textId="77777777" w:rsidR="003D568C" w:rsidRPr="00042A95" w:rsidRDefault="00B95B61" w:rsidP="00042A95">
            <w:pPr>
              <w:spacing w:line="360" w:lineRule="auto"/>
              <w:rPr>
                <w:rFonts w:asciiTheme="minorHAnsi" w:eastAsia="Sylfaen" w:hAnsiTheme="minorHAnsi" w:cstheme="minorHAnsi"/>
                <w:sz w:val="22"/>
                <w:szCs w:val="22"/>
              </w:rPr>
            </w:pPr>
            <w:r w:rsidRPr="00042A95">
              <w:rPr>
                <w:rFonts w:asciiTheme="minorHAnsi" w:eastAsia="Sylfaen" w:hAnsiTheme="minorHAnsi" w:cstheme="minorHAnsi"/>
                <w:color w:val="1C1C1C"/>
                <w:sz w:val="22"/>
                <w:szCs w:val="22"/>
              </w:rPr>
              <w:t>დემურ</w:t>
            </w:r>
            <w:r w:rsidRPr="00042A95">
              <w:rPr>
                <w:rFonts w:asciiTheme="minorHAnsi" w:eastAsia="Sylfaen" w:hAnsiTheme="minorHAnsi" w:cstheme="minorHAnsi"/>
                <w:color w:val="1C1C1C"/>
                <w:spacing w:val="8"/>
                <w:sz w:val="22"/>
                <w:szCs w:val="22"/>
              </w:rPr>
              <w:t xml:space="preserve"> </w:t>
            </w:r>
            <w:r w:rsidRPr="00042A95">
              <w:rPr>
                <w:rFonts w:asciiTheme="minorHAnsi" w:eastAsia="Sylfaen" w:hAnsiTheme="minorHAnsi" w:cstheme="minorHAnsi"/>
                <w:color w:val="1C1C1C"/>
                <w:w w:val="101"/>
                <w:sz w:val="22"/>
                <w:szCs w:val="22"/>
              </w:rPr>
              <w:t>სიჭინავა</w:t>
            </w:r>
          </w:p>
        </w:tc>
        <w:tc>
          <w:tcPr>
            <w:tcW w:w="4337" w:type="dxa"/>
            <w:tcBorders>
              <w:top w:val="single" w:sz="5" w:space="0" w:color="000000"/>
              <w:left w:val="single" w:sz="5" w:space="0" w:color="000000"/>
              <w:bottom w:val="single" w:sz="5" w:space="0" w:color="000000"/>
              <w:right w:val="single" w:sz="5" w:space="0" w:color="000000"/>
            </w:tcBorders>
          </w:tcPr>
          <w:p w14:paraId="07DCE38A" w14:textId="77777777" w:rsidR="003D568C" w:rsidRPr="00042A95" w:rsidRDefault="003D568C" w:rsidP="00042A95">
            <w:pPr>
              <w:spacing w:before="4" w:line="360" w:lineRule="auto"/>
              <w:ind w:left="112"/>
              <w:rPr>
                <w:rFonts w:asciiTheme="minorHAnsi" w:hAnsiTheme="minorHAnsi" w:cstheme="minorHAnsi"/>
                <w:sz w:val="22"/>
                <w:szCs w:val="22"/>
              </w:rPr>
            </w:pPr>
          </w:p>
          <w:p w14:paraId="4011D5D6" w14:textId="77777777" w:rsidR="003D568C" w:rsidRPr="00042A95" w:rsidRDefault="00B95B61" w:rsidP="00042A95">
            <w:pPr>
              <w:spacing w:line="360" w:lineRule="auto"/>
              <w:ind w:left="112" w:right="-55"/>
              <w:rPr>
                <w:rFonts w:asciiTheme="minorHAnsi" w:eastAsia="Sylfaen" w:hAnsiTheme="minorHAnsi" w:cstheme="minorHAnsi"/>
                <w:sz w:val="22"/>
                <w:szCs w:val="22"/>
              </w:rPr>
            </w:pPr>
            <w:r w:rsidRPr="00042A95">
              <w:rPr>
                <w:rFonts w:asciiTheme="minorHAnsi" w:eastAsia="Sylfaen" w:hAnsiTheme="minorHAnsi" w:cstheme="minorHAnsi"/>
                <w:spacing w:val="-1"/>
                <w:sz w:val="22"/>
                <w:szCs w:val="22"/>
              </w:rPr>
              <w:t>სსი</w:t>
            </w:r>
            <w:r w:rsidRPr="00042A95">
              <w:rPr>
                <w:rFonts w:asciiTheme="minorHAnsi" w:eastAsia="Sylfaen" w:hAnsiTheme="minorHAnsi" w:cstheme="minorHAnsi"/>
                <w:sz w:val="22"/>
                <w:szCs w:val="22"/>
              </w:rPr>
              <w:t xml:space="preserve">პ  </w:t>
            </w:r>
            <w:r w:rsidRPr="00042A95">
              <w:rPr>
                <w:rFonts w:asciiTheme="minorHAnsi" w:eastAsia="Sylfaen" w:hAnsiTheme="minorHAnsi" w:cstheme="minorHAnsi"/>
                <w:spacing w:val="10"/>
                <w:sz w:val="22"/>
                <w:szCs w:val="22"/>
              </w:rPr>
              <w:t xml:space="preserve"> </w:t>
            </w:r>
            <w:r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ვ</w:t>
            </w:r>
            <w:r w:rsidRPr="00042A95">
              <w:rPr>
                <w:rFonts w:asciiTheme="minorHAnsi" w:eastAsia="Sylfaen" w:hAnsiTheme="minorHAnsi" w:cstheme="minorHAnsi"/>
                <w:spacing w:val="-1"/>
                <w:sz w:val="22"/>
                <w:szCs w:val="22"/>
              </w:rPr>
              <w:t>ა</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z w:val="22"/>
                <w:szCs w:val="22"/>
              </w:rPr>
              <w:t xml:space="preserve">ე  </w:t>
            </w:r>
            <w:r w:rsidRPr="00042A95">
              <w:rPr>
                <w:rFonts w:asciiTheme="minorHAnsi" w:eastAsia="Sylfaen" w:hAnsiTheme="minorHAnsi" w:cstheme="minorHAnsi"/>
                <w:spacing w:val="11"/>
                <w:sz w:val="22"/>
                <w:szCs w:val="22"/>
              </w:rPr>
              <w:t xml:space="preserve"> </w:t>
            </w:r>
            <w:r w:rsidRPr="00042A95">
              <w:rPr>
                <w:rFonts w:asciiTheme="minorHAnsi" w:eastAsia="Sylfaen" w:hAnsiTheme="minorHAnsi" w:cstheme="minorHAnsi"/>
                <w:spacing w:val="-3"/>
                <w:sz w:val="22"/>
                <w:szCs w:val="22"/>
              </w:rPr>
              <w:t>ჯ</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ვ</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შვ</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 xml:space="preserve">ს  </w:t>
            </w:r>
            <w:r w:rsidRPr="00042A95">
              <w:rPr>
                <w:rFonts w:asciiTheme="minorHAnsi" w:eastAsia="Sylfaen" w:hAnsiTheme="minorHAnsi" w:cstheme="minorHAnsi"/>
                <w:spacing w:val="22"/>
                <w:sz w:val="22"/>
                <w:szCs w:val="22"/>
              </w:rPr>
              <w:t xml:space="preserve"> </w:t>
            </w:r>
            <w:r w:rsidRPr="00042A95">
              <w:rPr>
                <w:rFonts w:asciiTheme="minorHAnsi" w:eastAsia="Sylfaen" w:hAnsiTheme="minorHAnsi" w:cstheme="minorHAnsi"/>
                <w:spacing w:val="-1"/>
                <w:w w:val="102"/>
                <w:sz w:val="22"/>
                <w:szCs w:val="22"/>
              </w:rPr>
              <w:t>ს</w:t>
            </w:r>
            <w:r w:rsidRPr="00042A95">
              <w:rPr>
                <w:rFonts w:asciiTheme="minorHAnsi" w:eastAsia="Sylfaen" w:hAnsiTheme="minorHAnsi" w:cstheme="minorHAnsi"/>
                <w:w w:val="101"/>
                <w:sz w:val="22"/>
                <w:szCs w:val="22"/>
              </w:rPr>
              <w:t>ახ</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2"/>
                <w:sz w:val="22"/>
                <w:szCs w:val="22"/>
              </w:rPr>
              <w:t>ლობ</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 xml:space="preserve">ს </w:t>
            </w:r>
            <w:r w:rsidRPr="00042A95">
              <w:rPr>
                <w:rFonts w:asciiTheme="minorHAnsi" w:eastAsia="Sylfaen" w:hAnsiTheme="minorHAnsi" w:cstheme="minorHAnsi"/>
                <w:sz w:val="22"/>
                <w:szCs w:val="22"/>
              </w:rPr>
              <w:t>თ</w:t>
            </w:r>
            <w:r w:rsidRPr="00042A95">
              <w:rPr>
                <w:rFonts w:asciiTheme="minorHAnsi" w:eastAsia="Sylfaen" w:hAnsiTheme="minorHAnsi" w:cstheme="minorHAnsi"/>
                <w:spacing w:val="-1"/>
                <w:sz w:val="22"/>
                <w:szCs w:val="22"/>
              </w:rPr>
              <w:t>ბი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ისი</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9"/>
                <w:sz w:val="22"/>
                <w:szCs w:val="22"/>
              </w:rPr>
              <w:t xml:space="preserve"> </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მწი</w:t>
            </w:r>
            <w:r w:rsidRPr="00042A95">
              <w:rPr>
                <w:rFonts w:asciiTheme="minorHAnsi" w:eastAsia="Sylfaen" w:hAnsiTheme="minorHAnsi" w:cstheme="minorHAnsi"/>
                <w:sz w:val="22"/>
                <w:szCs w:val="22"/>
              </w:rPr>
              <w:t>ფო</w:t>
            </w:r>
            <w:r w:rsidRPr="00042A95">
              <w:rPr>
                <w:rFonts w:asciiTheme="minorHAnsi" w:eastAsia="Sylfaen" w:hAnsiTheme="minorHAnsi" w:cstheme="minorHAnsi"/>
                <w:spacing w:val="20"/>
                <w:sz w:val="22"/>
                <w:szCs w:val="22"/>
              </w:rPr>
              <w:t xml:space="preserve"> </w:t>
            </w:r>
            <w:r w:rsidRPr="00042A95">
              <w:rPr>
                <w:rFonts w:asciiTheme="minorHAnsi" w:eastAsia="Sylfaen" w:hAnsiTheme="minorHAnsi" w:cstheme="minorHAnsi"/>
                <w:spacing w:val="-2"/>
                <w:w w:val="102"/>
                <w:sz w:val="22"/>
                <w:szCs w:val="22"/>
              </w:rPr>
              <w:t>უ</w:t>
            </w:r>
            <w:r w:rsidRPr="00042A95">
              <w:rPr>
                <w:rFonts w:asciiTheme="minorHAnsi" w:eastAsia="Sylfaen" w:hAnsiTheme="minorHAnsi" w:cstheme="minorHAnsi"/>
                <w:spacing w:val="1"/>
                <w:w w:val="102"/>
                <w:sz w:val="22"/>
                <w:szCs w:val="22"/>
              </w:rPr>
              <w:t>ნ</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ვ</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1"/>
                <w:sz w:val="22"/>
                <w:szCs w:val="22"/>
              </w:rPr>
              <w:t>რს</w:t>
            </w:r>
            <w:r w:rsidRPr="00042A95">
              <w:rPr>
                <w:rFonts w:asciiTheme="minorHAnsi" w:eastAsia="Sylfaen" w:hAnsiTheme="minorHAnsi" w:cstheme="minorHAnsi"/>
                <w:spacing w:val="-1"/>
                <w:w w:val="102"/>
                <w:sz w:val="22"/>
                <w:szCs w:val="22"/>
              </w:rPr>
              <w:t>იტ</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spacing w:val="-1"/>
                <w:w w:val="102"/>
                <w:sz w:val="22"/>
                <w:szCs w:val="22"/>
              </w:rPr>
              <w:t>ტ</w:t>
            </w:r>
            <w:r w:rsidRPr="00042A95">
              <w:rPr>
                <w:rFonts w:asciiTheme="minorHAnsi" w:eastAsia="Sylfaen" w:hAnsiTheme="minorHAnsi" w:cstheme="minorHAnsi"/>
                <w:w w:val="102"/>
                <w:sz w:val="22"/>
                <w:szCs w:val="22"/>
              </w:rPr>
              <w:t>ი</w:t>
            </w:r>
          </w:p>
        </w:tc>
        <w:tc>
          <w:tcPr>
            <w:tcW w:w="2581" w:type="dxa"/>
            <w:tcBorders>
              <w:top w:val="single" w:sz="5" w:space="0" w:color="000000"/>
              <w:left w:val="single" w:sz="5" w:space="0" w:color="000000"/>
              <w:bottom w:val="single" w:sz="5" w:space="0" w:color="000000"/>
              <w:right w:val="single" w:sz="5" w:space="0" w:color="000000"/>
            </w:tcBorders>
          </w:tcPr>
          <w:p w14:paraId="07454F22" w14:textId="77777777" w:rsidR="003D568C" w:rsidRPr="00042A95" w:rsidRDefault="003D568C" w:rsidP="00042A95">
            <w:pPr>
              <w:spacing w:before="8" w:line="360" w:lineRule="auto"/>
              <w:rPr>
                <w:rFonts w:asciiTheme="minorHAnsi" w:hAnsiTheme="minorHAnsi" w:cstheme="minorHAnsi"/>
                <w:sz w:val="22"/>
                <w:szCs w:val="22"/>
              </w:rPr>
            </w:pPr>
          </w:p>
          <w:p w14:paraId="08F97D68" w14:textId="77777777" w:rsidR="003D568C" w:rsidRPr="00042A95" w:rsidRDefault="00B95B61" w:rsidP="00042A95">
            <w:pPr>
              <w:spacing w:line="360" w:lineRule="auto"/>
              <w:rPr>
                <w:rFonts w:asciiTheme="minorHAnsi" w:eastAsia="Sylfaen" w:hAnsiTheme="minorHAnsi" w:cstheme="minorHAnsi"/>
                <w:sz w:val="22"/>
                <w:szCs w:val="22"/>
              </w:rPr>
            </w:pPr>
            <w:r w:rsidRPr="00042A95">
              <w:rPr>
                <w:rFonts w:asciiTheme="minorHAnsi" w:eastAsia="Sylfaen" w:hAnsiTheme="minorHAnsi" w:cstheme="minorHAnsi"/>
                <w:color w:val="1C1C1C"/>
                <w:w w:val="101"/>
                <w:sz w:val="22"/>
                <w:szCs w:val="22"/>
              </w:rPr>
              <w:t>პროფესორი</w:t>
            </w:r>
          </w:p>
        </w:tc>
      </w:tr>
      <w:tr w:rsidR="003D568C" w:rsidRPr="00042A95" w14:paraId="4A017E04" w14:textId="77777777" w:rsidTr="00CE054B">
        <w:trPr>
          <w:trHeight w:hRule="exact" w:val="1688"/>
        </w:trPr>
        <w:tc>
          <w:tcPr>
            <w:tcW w:w="447" w:type="dxa"/>
            <w:tcBorders>
              <w:top w:val="single" w:sz="5" w:space="0" w:color="000000"/>
              <w:left w:val="single" w:sz="5" w:space="0" w:color="000000"/>
              <w:bottom w:val="single" w:sz="5" w:space="0" w:color="000000"/>
              <w:right w:val="single" w:sz="5" w:space="0" w:color="000000"/>
            </w:tcBorders>
            <w:vAlign w:val="center"/>
          </w:tcPr>
          <w:p w14:paraId="294DC968" w14:textId="77777777" w:rsidR="003D568C" w:rsidRPr="00042A95" w:rsidRDefault="003D568C" w:rsidP="00042A95">
            <w:pPr>
              <w:spacing w:before="5" w:line="360" w:lineRule="auto"/>
              <w:rPr>
                <w:rFonts w:asciiTheme="minorHAnsi" w:hAnsiTheme="minorHAnsi" w:cstheme="minorHAnsi"/>
                <w:sz w:val="22"/>
                <w:szCs w:val="22"/>
              </w:rPr>
            </w:pPr>
          </w:p>
          <w:p w14:paraId="283461E4" w14:textId="77777777" w:rsidR="003D568C" w:rsidRPr="00042A95" w:rsidRDefault="003D568C" w:rsidP="00042A95">
            <w:pPr>
              <w:spacing w:line="360" w:lineRule="auto"/>
              <w:rPr>
                <w:rFonts w:asciiTheme="minorHAnsi" w:hAnsiTheme="minorHAnsi" w:cstheme="minorHAnsi"/>
                <w:sz w:val="22"/>
                <w:szCs w:val="22"/>
              </w:rPr>
            </w:pPr>
          </w:p>
          <w:p w14:paraId="7C9C29C3" w14:textId="77777777" w:rsidR="003D568C" w:rsidRPr="00042A95" w:rsidRDefault="00B95B61" w:rsidP="00042A95">
            <w:pPr>
              <w:spacing w:line="360" w:lineRule="auto"/>
              <w:ind w:left="127" w:right="137"/>
              <w:rPr>
                <w:rFonts w:asciiTheme="minorHAnsi" w:eastAsia="Sylfaen" w:hAnsiTheme="minorHAnsi" w:cstheme="minorHAnsi"/>
                <w:sz w:val="22"/>
                <w:szCs w:val="22"/>
              </w:rPr>
            </w:pPr>
            <w:r w:rsidRPr="00042A95">
              <w:rPr>
                <w:rFonts w:asciiTheme="minorHAnsi" w:eastAsia="Sylfaen" w:hAnsiTheme="minorHAnsi" w:cstheme="minorHAnsi"/>
                <w:sz w:val="22"/>
                <w:szCs w:val="22"/>
              </w:rPr>
              <w:t>2</w:t>
            </w:r>
          </w:p>
        </w:tc>
        <w:tc>
          <w:tcPr>
            <w:tcW w:w="2552" w:type="dxa"/>
            <w:tcBorders>
              <w:top w:val="single" w:sz="5" w:space="0" w:color="000000"/>
              <w:left w:val="single" w:sz="5" w:space="0" w:color="000000"/>
              <w:bottom w:val="single" w:sz="5" w:space="0" w:color="000000"/>
              <w:right w:val="single" w:sz="5" w:space="0" w:color="000000"/>
            </w:tcBorders>
            <w:vAlign w:val="center"/>
          </w:tcPr>
          <w:p w14:paraId="0DFB180D" w14:textId="77777777" w:rsidR="003D568C" w:rsidRPr="00042A95" w:rsidRDefault="003D568C" w:rsidP="00042A95">
            <w:pPr>
              <w:spacing w:before="13" w:line="360" w:lineRule="auto"/>
              <w:rPr>
                <w:rFonts w:asciiTheme="minorHAnsi" w:hAnsiTheme="minorHAnsi" w:cstheme="minorHAnsi"/>
                <w:sz w:val="22"/>
                <w:szCs w:val="22"/>
              </w:rPr>
            </w:pPr>
          </w:p>
          <w:p w14:paraId="74D66816" w14:textId="77777777" w:rsidR="003D568C" w:rsidRPr="00042A95" w:rsidRDefault="00B95B61" w:rsidP="00042A95">
            <w:pPr>
              <w:spacing w:line="360" w:lineRule="auto"/>
              <w:rPr>
                <w:rFonts w:asciiTheme="minorHAnsi" w:eastAsia="Sylfaen" w:hAnsiTheme="minorHAnsi" w:cstheme="minorHAnsi"/>
                <w:sz w:val="22"/>
                <w:szCs w:val="22"/>
              </w:rPr>
            </w:pPr>
            <w:r w:rsidRPr="00042A95">
              <w:rPr>
                <w:rFonts w:asciiTheme="minorHAnsi" w:eastAsia="Sylfaen" w:hAnsiTheme="minorHAnsi" w:cstheme="minorHAnsi"/>
                <w:color w:val="1C1C1C"/>
                <w:sz w:val="22"/>
                <w:szCs w:val="22"/>
              </w:rPr>
              <w:t>რუსუდან</w:t>
            </w:r>
            <w:r w:rsidRPr="00042A95">
              <w:rPr>
                <w:rFonts w:asciiTheme="minorHAnsi" w:eastAsia="Sylfaen" w:hAnsiTheme="minorHAnsi" w:cstheme="minorHAnsi"/>
                <w:color w:val="1C1C1C"/>
                <w:spacing w:val="11"/>
                <w:sz w:val="22"/>
                <w:szCs w:val="22"/>
              </w:rPr>
              <w:t xml:space="preserve"> </w:t>
            </w:r>
            <w:r w:rsidRPr="00042A95">
              <w:rPr>
                <w:rFonts w:asciiTheme="minorHAnsi" w:eastAsia="Sylfaen" w:hAnsiTheme="minorHAnsi" w:cstheme="minorHAnsi"/>
                <w:color w:val="1C1C1C"/>
                <w:w w:val="101"/>
                <w:sz w:val="22"/>
                <w:szCs w:val="22"/>
              </w:rPr>
              <w:t>სეთურიძე</w:t>
            </w:r>
          </w:p>
        </w:tc>
        <w:tc>
          <w:tcPr>
            <w:tcW w:w="4337" w:type="dxa"/>
            <w:tcBorders>
              <w:top w:val="single" w:sz="5" w:space="0" w:color="000000"/>
              <w:left w:val="single" w:sz="5" w:space="0" w:color="000000"/>
              <w:bottom w:val="single" w:sz="5" w:space="0" w:color="000000"/>
              <w:right w:val="single" w:sz="5" w:space="0" w:color="000000"/>
            </w:tcBorders>
            <w:vAlign w:val="center"/>
          </w:tcPr>
          <w:p w14:paraId="60640B20" w14:textId="77777777" w:rsidR="003D568C" w:rsidRPr="00042A95" w:rsidRDefault="003D568C" w:rsidP="00042A95">
            <w:pPr>
              <w:spacing w:before="8" w:line="360" w:lineRule="auto"/>
              <w:ind w:left="112"/>
              <w:rPr>
                <w:rFonts w:asciiTheme="minorHAnsi" w:hAnsiTheme="minorHAnsi" w:cstheme="minorHAnsi"/>
                <w:sz w:val="22"/>
                <w:szCs w:val="22"/>
              </w:rPr>
            </w:pPr>
          </w:p>
          <w:p w14:paraId="790BC3A2" w14:textId="77777777" w:rsidR="003D568C" w:rsidRPr="00042A95" w:rsidRDefault="00B95B61" w:rsidP="00042A95">
            <w:pPr>
              <w:spacing w:line="360" w:lineRule="auto"/>
              <w:ind w:left="112" w:right="-43"/>
              <w:rPr>
                <w:rFonts w:asciiTheme="minorHAnsi" w:eastAsia="Sylfaen" w:hAnsiTheme="minorHAnsi" w:cstheme="minorHAnsi"/>
                <w:sz w:val="22"/>
                <w:szCs w:val="22"/>
              </w:rPr>
            </w:pPr>
            <w:r w:rsidRPr="00042A95">
              <w:rPr>
                <w:rFonts w:asciiTheme="minorHAnsi" w:eastAsia="Sylfaen" w:hAnsiTheme="minorHAnsi" w:cstheme="minorHAnsi"/>
                <w:spacing w:val="-1"/>
                <w:sz w:val="22"/>
                <w:szCs w:val="22"/>
              </w:rPr>
              <w:t>სსი</w:t>
            </w:r>
            <w:r w:rsidRPr="00042A95">
              <w:rPr>
                <w:rFonts w:asciiTheme="minorHAnsi" w:eastAsia="Sylfaen" w:hAnsiTheme="minorHAnsi" w:cstheme="minorHAnsi"/>
                <w:sz w:val="22"/>
                <w:szCs w:val="22"/>
              </w:rPr>
              <w:t xml:space="preserve">პ  </w:t>
            </w:r>
            <w:r w:rsidRPr="00042A95">
              <w:rPr>
                <w:rFonts w:asciiTheme="minorHAnsi" w:eastAsia="Sylfaen" w:hAnsiTheme="minorHAnsi" w:cstheme="minorHAnsi"/>
                <w:spacing w:val="10"/>
                <w:sz w:val="22"/>
                <w:szCs w:val="22"/>
              </w:rPr>
              <w:t xml:space="preserve"> </w:t>
            </w:r>
            <w:r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ვ</w:t>
            </w:r>
            <w:r w:rsidRPr="00042A95">
              <w:rPr>
                <w:rFonts w:asciiTheme="minorHAnsi" w:eastAsia="Sylfaen" w:hAnsiTheme="minorHAnsi" w:cstheme="minorHAnsi"/>
                <w:spacing w:val="-1"/>
                <w:sz w:val="22"/>
                <w:szCs w:val="22"/>
              </w:rPr>
              <w:t>ა</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z w:val="22"/>
                <w:szCs w:val="22"/>
              </w:rPr>
              <w:t xml:space="preserve">ე  </w:t>
            </w:r>
            <w:r w:rsidRPr="00042A95">
              <w:rPr>
                <w:rFonts w:asciiTheme="minorHAnsi" w:eastAsia="Sylfaen" w:hAnsiTheme="minorHAnsi" w:cstheme="minorHAnsi"/>
                <w:spacing w:val="11"/>
                <w:sz w:val="22"/>
                <w:szCs w:val="22"/>
              </w:rPr>
              <w:t xml:space="preserve"> </w:t>
            </w:r>
            <w:r w:rsidRPr="00042A95">
              <w:rPr>
                <w:rFonts w:asciiTheme="minorHAnsi" w:eastAsia="Sylfaen" w:hAnsiTheme="minorHAnsi" w:cstheme="minorHAnsi"/>
                <w:spacing w:val="-3"/>
                <w:sz w:val="22"/>
                <w:szCs w:val="22"/>
              </w:rPr>
              <w:t>ჯ</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ვ</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შვ</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 xml:space="preserve">ს  </w:t>
            </w:r>
            <w:r w:rsidRPr="00042A95">
              <w:rPr>
                <w:rFonts w:asciiTheme="minorHAnsi" w:eastAsia="Sylfaen" w:hAnsiTheme="minorHAnsi" w:cstheme="minorHAnsi"/>
                <w:spacing w:val="22"/>
                <w:sz w:val="22"/>
                <w:szCs w:val="22"/>
              </w:rPr>
              <w:t xml:space="preserve"> </w:t>
            </w:r>
            <w:r w:rsidRPr="00042A95">
              <w:rPr>
                <w:rFonts w:asciiTheme="minorHAnsi" w:eastAsia="Sylfaen" w:hAnsiTheme="minorHAnsi" w:cstheme="minorHAnsi"/>
                <w:spacing w:val="-1"/>
                <w:w w:val="102"/>
                <w:sz w:val="22"/>
                <w:szCs w:val="22"/>
              </w:rPr>
              <w:t>ს</w:t>
            </w:r>
            <w:r w:rsidRPr="00042A95">
              <w:rPr>
                <w:rFonts w:asciiTheme="minorHAnsi" w:eastAsia="Sylfaen" w:hAnsiTheme="minorHAnsi" w:cstheme="minorHAnsi"/>
                <w:w w:val="101"/>
                <w:sz w:val="22"/>
                <w:szCs w:val="22"/>
              </w:rPr>
              <w:t>ახ</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2"/>
                <w:sz w:val="22"/>
                <w:szCs w:val="22"/>
              </w:rPr>
              <w:t>ლობ</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 xml:space="preserve">ს </w:t>
            </w:r>
            <w:r w:rsidRPr="00042A95">
              <w:rPr>
                <w:rFonts w:asciiTheme="minorHAnsi" w:eastAsia="Sylfaen" w:hAnsiTheme="minorHAnsi" w:cstheme="minorHAnsi"/>
                <w:sz w:val="22"/>
                <w:szCs w:val="22"/>
              </w:rPr>
              <w:t>თ</w:t>
            </w:r>
            <w:r w:rsidRPr="00042A95">
              <w:rPr>
                <w:rFonts w:asciiTheme="minorHAnsi" w:eastAsia="Sylfaen" w:hAnsiTheme="minorHAnsi" w:cstheme="minorHAnsi"/>
                <w:spacing w:val="-1"/>
                <w:sz w:val="22"/>
                <w:szCs w:val="22"/>
              </w:rPr>
              <w:t>ბი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ისი</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9"/>
                <w:sz w:val="22"/>
                <w:szCs w:val="22"/>
              </w:rPr>
              <w:t xml:space="preserve"> </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მწი</w:t>
            </w:r>
            <w:r w:rsidRPr="00042A95">
              <w:rPr>
                <w:rFonts w:asciiTheme="minorHAnsi" w:eastAsia="Sylfaen" w:hAnsiTheme="minorHAnsi" w:cstheme="minorHAnsi"/>
                <w:sz w:val="22"/>
                <w:szCs w:val="22"/>
              </w:rPr>
              <w:t>ფო</w:t>
            </w:r>
            <w:r w:rsidRPr="00042A95">
              <w:rPr>
                <w:rFonts w:asciiTheme="minorHAnsi" w:eastAsia="Sylfaen" w:hAnsiTheme="minorHAnsi" w:cstheme="minorHAnsi"/>
                <w:spacing w:val="20"/>
                <w:sz w:val="22"/>
                <w:szCs w:val="22"/>
              </w:rPr>
              <w:t xml:space="preserve"> </w:t>
            </w:r>
            <w:r w:rsidRPr="00042A95">
              <w:rPr>
                <w:rFonts w:asciiTheme="minorHAnsi" w:eastAsia="Sylfaen" w:hAnsiTheme="minorHAnsi" w:cstheme="minorHAnsi"/>
                <w:spacing w:val="-2"/>
                <w:w w:val="102"/>
                <w:sz w:val="22"/>
                <w:szCs w:val="22"/>
              </w:rPr>
              <w:t>უ</w:t>
            </w:r>
            <w:r w:rsidRPr="00042A95">
              <w:rPr>
                <w:rFonts w:asciiTheme="minorHAnsi" w:eastAsia="Sylfaen" w:hAnsiTheme="minorHAnsi" w:cstheme="minorHAnsi"/>
                <w:spacing w:val="1"/>
                <w:w w:val="102"/>
                <w:sz w:val="22"/>
                <w:szCs w:val="22"/>
              </w:rPr>
              <w:t>ნ</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ვ</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1"/>
                <w:sz w:val="22"/>
                <w:szCs w:val="22"/>
              </w:rPr>
              <w:t>რს</w:t>
            </w:r>
            <w:r w:rsidRPr="00042A95">
              <w:rPr>
                <w:rFonts w:asciiTheme="minorHAnsi" w:eastAsia="Sylfaen" w:hAnsiTheme="minorHAnsi" w:cstheme="minorHAnsi"/>
                <w:spacing w:val="-1"/>
                <w:w w:val="102"/>
                <w:sz w:val="22"/>
                <w:szCs w:val="22"/>
              </w:rPr>
              <w:t>იტ</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spacing w:val="-1"/>
                <w:w w:val="102"/>
                <w:sz w:val="22"/>
                <w:szCs w:val="22"/>
              </w:rPr>
              <w:t>ტ</w:t>
            </w:r>
            <w:r w:rsidRPr="00042A95">
              <w:rPr>
                <w:rFonts w:asciiTheme="minorHAnsi" w:eastAsia="Sylfaen" w:hAnsiTheme="minorHAnsi" w:cstheme="minorHAnsi"/>
                <w:w w:val="102"/>
                <w:sz w:val="22"/>
                <w:szCs w:val="22"/>
              </w:rPr>
              <w:t>ი</w:t>
            </w:r>
          </w:p>
        </w:tc>
        <w:tc>
          <w:tcPr>
            <w:tcW w:w="2581" w:type="dxa"/>
            <w:tcBorders>
              <w:top w:val="single" w:sz="5" w:space="0" w:color="000000"/>
              <w:left w:val="single" w:sz="5" w:space="0" w:color="000000"/>
              <w:bottom w:val="single" w:sz="5" w:space="0" w:color="000000"/>
              <w:right w:val="single" w:sz="5" w:space="0" w:color="000000"/>
            </w:tcBorders>
            <w:vAlign w:val="center"/>
          </w:tcPr>
          <w:p w14:paraId="535D051A" w14:textId="77777777" w:rsidR="003D568C" w:rsidRPr="00042A95" w:rsidRDefault="003D568C" w:rsidP="00042A95">
            <w:pPr>
              <w:spacing w:before="13" w:line="360" w:lineRule="auto"/>
              <w:rPr>
                <w:rFonts w:asciiTheme="minorHAnsi" w:hAnsiTheme="minorHAnsi" w:cstheme="minorHAnsi"/>
                <w:sz w:val="22"/>
                <w:szCs w:val="22"/>
              </w:rPr>
            </w:pPr>
          </w:p>
          <w:p w14:paraId="32999BF9" w14:textId="77777777" w:rsidR="003D568C" w:rsidRPr="00042A95" w:rsidRDefault="00B95B61" w:rsidP="00042A95">
            <w:pPr>
              <w:spacing w:line="360" w:lineRule="auto"/>
              <w:rPr>
                <w:rFonts w:asciiTheme="minorHAnsi" w:eastAsia="Sylfaen" w:hAnsiTheme="minorHAnsi" w:cstheme="minorHAnsi"/>
                <w:sz w:val="22"/>
                <w:szCs w:val="22"/>
                <w:lang w:val="ka-GE"/>
              </w:rPr>
            </w:pPr>
            <w:r w:rsidRPr="00042A95">
              <w:rPr>
                <w:rFonts w:asciiTheme="minorHAnsi" w:eastAsia="Sylfaen" w:hAnsiTheme="minorHAnsi" w:cstheme="minorHAnsi"/>
                <w:color w:val="1C1C1C"/>
                <w:sz w:val="22"/>
                <w:szCs w:val="22"/>
              </w:rPr>
              <w:t>ასოცირებული</w:t>
            </w:r>
            <w:r w:rsidRPr="00042A95">
              <w:rPr>
                <w:rFonts w:asciiTheme="minorHAnsi" w:eastAsia="Sylfaen" w:hAnsiTheme="minorHAnsi" w:cstheme="minorHAnsi"/>
                <w:color w:val="1C1C1C"/>
                <w:spacing w:val="15"/>
                <w:sz w:val="22"/>
                <w:szCs w:val="22"/>
              </w:rPr>
              <w:t xml:space="preserve"> </w:t>
            </w:r>
            <w:r w:rsidRPr="00042A95">
              <w:rPr>
                <w:rFonts w:asciiTheme="minorHAnsi" w:eastAsia="Sylfaen" w:hAnsiTheme="minorHAnsi" w:cstheme="minorHAnsi"/>
                <w:color w:val="1C1C1C"/>
                <w:w w:val="101"/>
                <w:sz w:val="22"/>
                <w:szCs w:val="22"/>
              </w:rPr>
              <w:t>პროფესორი</w:t>
            </w:r>
            <w:r w:rsidR="00651D16" w:rsidRPr="00042A95">
              <w:rPr>
                <w:rFonts w:asciiTheme="minorHAnsi" w:eastAsia="Sylfaen" w:hAnsiTheme="minorHAnsi" w:cstheme="minorHAnsi"/>
                <w:color w:val="1C1C1C"/>
                <w:w w:val="101"/>
                <w:sz w:val="22"/>
                <w:szCs w:val="22"/>
                <w:lang w:val="ka-GE"/>
              </w:rPr>
              <w:t>, უმაღლესი განათლების აკრედიტაციის ექსპერტი</w:t>
            </w:r>
          </w:p>
        </w:tc>
      </w:tr>
      <w:tr w:rsidR="003D568C" w:rsidRPr="00042A95" w14:paraId="4A12CEFF" w14:textId="77777777" w:rsidTr="00C711B8">
        <w:trPr>
          <w:trHeight w:hRule="exact" w:val="1258"/>
        </w:trPr>
        <w:tc>
          <w:tcPr>
            <w:tcW w:w="447" w:type="dxa"/>
            <w:tcBorders>
              <w:top w:val="single" w:sz="5" w:space="0" w:color="000000"/>
              <w:left w:val="single" w:sz="5" w:space="0" w:color="000000"/>
              <w:bottom w:val="single" w:sz="5" w:space="0" w:color="000000"/>
              <w:right w:val="single" w:sz="5" w:space="0" w:color="000000"/>
            </w:tcBorders>
            <w:vAlign w:val="center"/>
          </w:tcPr>
          <w:p w14:paraId="364C4222" w14:textId="77777777" w:rsidR="003D568C" w:rsidRPr="00042A95" w:rsidRDefault="003D568C" w:rsidP="00042A95">
            <w:pPr>
              <w:spacing w:line="360" w:lineRule="auto"/>
              <w:jc w:val="center"/>
              <w:rPr>
                <w:rFonts w:asciiTheme="minorHAnsi" w:hAnsiTheme="minorHAnsi" w:cstheme="minorHAnsi"/>
                <w:sz w:val="22"/>
                <w:szCs w:val="22"/>
              </w:rPr>
            </w:pPr>
          </w:p>
          <w:p w14:paraId="2691F4A9" w14:textId="77777777" w:rsidR="003D568C" w:rsidRPr="00042A95" w:rsidRDefault="00B95B61" w:rsidP="00042A95">
            <w:pPr>
              <w:spacing w:line="360" w:lineRule="auto"/>
              <w:ind w:left="121" w:right="131"/>
              <w:jc w:val="center"/>
              <w:rPr>
                <w:rFonts w:asciiTheme="minorHAnsi" w:eastAsia="Sylfaen" w:hAnsiTheme="minorHAnsi" w:cstheme="minorHAnsi"/>
                <w:sz w:val="22"/>
                <w:szCs w:val="22"/>
              </w:rPr>
            </w:pPr>
            <w:r w:rsidRPr="00042A95">
              <w:rPr>
                <w:rFonts w:asciiTheme="minorHAnsi" w:eastAsia="Sylfaen" w:hAnsiTheme="minorHAnsi" w:cstheme="minorHAnsi"/>
                <w:sz w:val="22"/>
                <w:szCs w:val="22"/>
              </w:rPr>
              <w:t>3</w:t>
            </w:r>
          </w:p>
        </w:tc>
        <w:tc>
          <w:tcPr>
            <w:tcW w:w="2552" w:type="dxa"/>
            <w:tcBorders>
              <w:top w:val="single" w:sz="5" w:space="0" w:color="000000"/>
              <w:left w:val="single" w:sz="5" w:space="0" w:color="000000"/>
              <w:bottom w:val="single" w:sz="5" w:space="0" w:color="000000"/>
              <w:right w:val="single" w:sz="5" w:space="0" w:color="000000"/>
            </w:tcBorders>
          </w:tcPr>
          <w:p w14:paraId="4863B6DC" w14:textId="77777777" w:rsidR="003D568C" w:rsidRPr="00042A95" w:rsidRDefault="003D568C" w:rsidP="00042A95">
            <w:pPr>
              <w:spacing w:line="360" w:lineRule="auto"/>
              <w:rPr>
                <w:rFonts w:asciiTheme="minorHAnsi" w:hAnsiTheme="minorHAnsi" w:cstheme="minorHAnsi"/>
                <w:sz w:val="22"/>
                <w:szCs w:val="22"/>
              </w:rPr>
            </w:pPr>
          </w:p>
          <w:p w14:paraId="346AE9FE" w14:textId="77777777" w:rsidR="003D568C" w:rsidRPr="00042A95" w:rsidRDefault="003D568C" w:rsidP="00042A95">
            <w:pPr>
              <w:spacing w:before="18" w:line="360" w:lineRule="auto"/>
              <w:rPr>
                <w:rFonts w:asciiTheme="minorHAnsi" w:hAnsiTheme="minorHAnsi" w:cstheme="minorHAnsi"/>
                <w:sz w:val="22"/>
                <w:szCs w:val="22"/>
              </w:rPr>
            </w:pPr>
          </w:p>
          <w:p w14:paraId="049F8779" w14:textId="77777777" w:rsidR="003D568C" w:rsidRPr="00042A95" w:rsidRDefault="00B95B61" w:rsidP="00042A95">
            <w:pPr>
              <w:spacing w:line="360" w:lineRule="auto"/>
              <w:rPr>
                <w:rFonts w:asciiTheme="minorHAnsi" w:eastAsia="Sylfaen" w:hAnsiTheme="minorHAnsi" w:cstheme="minorHAnsi"/>
                <w:sz w:val="22"/>
                <w:szCs w:val="22"/>
              </w:rPr>
            </w:pPr>
            <w:r w:rsidRPr="00042A95">
              <w:rPr>
                <w:rFonts w:asciiTheme="minorHAnsi" w:eastAsia="Sylfaen" w:hAnsiTheme="minorHAnsi" w:cstheme="minorHAnsi"/>
                <w:color w:val="1C1C1C"/>
                <w:sz w:val="22"/>
                <w:szCs w:val="22"/>
              </w:rPr>
              <w:t>თეა</w:t>
            </w:r>
            <w:r w:rsidRPr="00042A95">
              <w:rPr>
                <w:rFonts w:asciiTheme="minorHAnsi" w:eastAsia="Sylfaen" w:hAnsiTheme="minorHAnsi" w:cstheme="minorHAnsi"/>
                <w:color w:val="1C1C1C"/>
                <w:spacing w:val="5"/>
                <w:sz w:val="22"/>
                <w:szCs w:val="22"/>
              </w:rPr>
              <w:t xml:space="preserve"> </w:t>
            </w:r>
            <w:r w:rsidRPr="00042A95">
              <w:rPr>
                <w:rFonts w:asciiTheme="minorHAnsi" w:eastAsia="Sylfaen" w:hAnsiTheme="minorHAnsi" w:cstheme="minorHAnsi"/>
                <w:color w:val="1C1C1C"/>
                <w:w w:val="102"/>
                <w:sz w:val="22"/>
                <w:szCs w:val="22"/>
              </w:rPr>
              <w:t>მუნჯიშვილი</w:t>
            </w:r>
          </w:p>
        </w:tc>
        <w:tc>
          <w:tcPr>
            <w:tcW w:w="4337" w:type="dxa"/>
            <w:tcBorders>
              <w:top w:val="single" w:sz="5" w:space="0" w:color="000000"/>
              <w:left w:val="single" w:sz="5" w:space="0" w:color="000000"/>
              <w:bottom w:val="single" w:sz="5" w:space="0" w:color="000000"/>
              <w:right w:val="single" w:sz="5" w:space="0" w:color="000000"/>
            </w:tcBorders>
          </w:tcPr>
          <w:p w14:paraId="771CEA65" w14:textId="77777777" w:rsidR="003D568C" w:rsidRPr="00042A95" w:rsidRDefault="003D568C" w:rsidP="00042A95">
            <w:pPr>
              <w:spacing w:before="3" w:line="360" w:lineRule="auto"/>
              <w:ind w:left="112"/>
              <w:rPr>
                <w:rFonts w:asciiTheme="minorHAnsi" w:hAnsiTheme="minorHAnsi" w:cstheme="minorHAnsi"/>
                <w:sz w:val="22"/>
                <w:szCs w:val="22"/>
              </w:rPr>
            </w:pPr>
          </w:p>
          <w:p w14:paraId="2B5922CC" w14:textId="77777777" w:rsidR="003D568C" w:rsidRPr="00042A95" w:rsidRDefault="003D568C" w:rsidP="00042A95">
            <w:pPr>
              <w:spacing w:line="360" w:lineRule="auto"/>
              <w:ind w:left="112"/>
              <w:rPr>
                <w:rFonts w:asciiTheme="minorHAnsi" w:hAnsiTheme="minorHAnsi" w:cstheme="minorHAnsi"/>
                <w:sz w:val="22"/>
                <w:szCs w:val="22"/>
              </w:rPr>
            </w:pPr>
          </w:p>
          <w:p w14:paraId="1598BA90" w14:textId="77777777" w:rsidR="003D568C" w:rsidRPr="00042A95" w:rsidRDefault="00B95B61" w:rsidP="00042A95">
            <w:pPr>
              <w:spacing w:line="360" w:lineRule="auto"/>
              <w:ind w:left="112" w:right="-55"/>
              <w:rPr>
                <w:rFonts w:asciiTheme="minorHAnsi" w:eastAsia="Sylfaen" w:hAnsiTheme="minorHAnsi" w:cstheme="minorHAnsi"/>
                <w:sz w:val="22"/>
                <w:szCs w:val="22"/>
              </w:rPr>
            </w:pPr>
            <w:r w:rsidRPr="00042A95">
              <w:rPr>
                <w:rFonts w:asciiTheme="minorHAnsi" w:eastAsia="Sylfaen" w:hAnsiTheme="minorHAnsi" w:cstheme="minorHAnsi"/>
                <w:spacing w:val="-1"/>
                <w:sz w:val="22"/>
                <w:szCs w:val="22"/>
              </w:rPr>
              <w:t>სსი</w:t>
            </w:r>
            <w:r w:rsidRPr="00042A95">
              <w:rPr>
                <w:rFonts w:asciiTheme="minorHAnsi" w:eastAsia="Sylfaen" w:hAnsiTheme="minorHAnsi" w:cstheme="minorHAnsi"/>
                <w:sz w:val="22"/>
                <w:szCs w:val="22"/>
              </w:rPr>
              <w:t xml:space="preserve">პ  </w:t>
            </w:r>
            <w:r w:rsidRPr="00042A95">
              <w:rPr>
                <w:rFonts w:asciiTheme="minorHAnsi" w:eastAsia="Sylfaen" w:hAnsiTheme="minorHAnsi" w:cstheme="minorHAnsi"/>
                <w:spacing w:val="10"/>
                <w:sz w:val="22"/>
                <w:szCs w:val="22"/>
              </w:rPr>
              <w:t xml:space="preserve"> </w:t>
            </w:r>
            <w:r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ვ</w:t>
            </w:r>
            <w:r w:rsidRPr="00042A95">
              <w:rPr>
                <w:rFonts w:asciiTheme="minorHAnsi" w:eastAsia="Sylfaen" w:hAnsiTheme="minorHAnsi" w:cstheme="minorHAnsi"/>
                <w:spacing w:val="-1"/>
                <w:sz w:val="22"/>
                <w:szCs w:val="22"/>
              </w:rPr>
              <w:t>ა</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z w:val="22"/>
                <w:szCs w:val="22"/>
              </w:rPr>
              <w:t xml:space="preserve">ე  </w:t>
            </w:r>
            <w:r w:rsidRPr="00042A95">
              <w:rPr>
                <w:rFonts w:asciiTheme="minorHAnsi" w:eastAsia="Sylfaen" w:hAnsiTheme="minorHAnsi" w:cstheme="minorHAnsi"/>
                <w:spacing w:val="11"/>
                <w:sz w:val="22"/>
                <w:szCs w:val="22"/>
              </w:rPr>
              <w:t xml:space="preserve"> </w:t>
            </w:r>
            <w:r w:rsidRPr="00042A95">
              <w:rPr>
                <w:rFonts w:asciiTheme="minorHAnsi" w:eastAsia="Sylfaen" w:hAnsiTheme="minorHAnsi" w:cstheme="minorHAnsi"/>
                <w:spacing w:val="-3"/>
                <w:sz w:val="22"/>
                <w:szCs w:val="22"/>
              </w:rPr>
              <w:t>ჯ</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ვ</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შვ</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 xml:space="preserve">ს  </w:t>
            </w:r>
            <w:r w:rsidRPr="00042A95">
              <w:rPr>
                <w:rFonts w:asciiTheme="minorHAnsi" w:eastAsia="Sylfaen" w:hAnsiTheme="minorHAnsi" w:cstheme="minorHAnsi"/>
                <w:spacing w:val="22"/>
                <w:sz w:val="22"/>
                <w:szCs w:val="22"/>
              </w:rPr>
              <w:t xml:space="preserve"> </w:t>
            </w:r>
            <w:r w:rsidRPr="00042A95">
              <w:rPr>
                <w:rFonts w:asciiTheme="minorHAnsi" w:eastAsia="Sylfaen" w:hAnsiTheme="minorHAnsi" w:cstheme="minorHAnsi"/>
                <w:spacing w:val="-1"/>
                <w:w w:val="102"/>
                <w:sz w:val="22"/>
                <w:szCs w:val="22"/>
              </w:rPr>
              <w:t>ს</w:t>
            </w:r>
            <w:r w:rsidRPr="00042A95">
              <w:rPr>
                <w:rFonts w:asciiTheme="minorHAnsi" w:eastAsia="Sylfaen" w:hAnsiTheme="minorHAnsi" w:cstheme="minorHAnsi"/>
                <w:w w:val="101"/>
                <w:sz w:val="22"/>
                <w:szCs w:val="22"/>
              </w:rPr>
              <w:t>ახ</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2"/>
                <w:sz w:val="22"/>
                <w:szCs w:val="22"/>
              </w:rPr>
              <w:t>ლობ</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 xml:space="preserve">ს </w:t>
            </w:r>
            <w:r w:rsidRPr="00042A95">
              <w:rPr>
                <w:rFonts w:asciiTheme="minorHAnsi" w:eastAsia="Sylfaen" w:hAnsiTheme="minorHAnsi" w:cstheme="minorHAnsi"/>
                <w:sz w:val="22"/>
                <w:szCs w:val="22"/>
              </w:rPr>
              <w:t>თ</w:t>
            </w:r>
            <w:r w:rsidRPr="00042A95">
              <w:rPr>
                <w:rFonts w:asciiTheme="minorHAnsi" w:eastAsia="Sylfaen" w:hAnsiTheme="minorHAnsi" w:cstheme="minorHAnsi"/>
                <w:spacing w:val="-1"/>
                <w:sz w:val="22"/>
                <w:szCs w:val="22"/>
              </w:rPr>
              <w:t>ბი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ისი</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9"/>
                <w:sz w:val="22"/>
                <w:szCs w:val="22"/>
              </w:rPr>
              <w:t xml:space="preserve"> </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მწი</w:t>
            </w:r>
            <w:r w:rsidRPr="00042A95">
              <w:rPr>
                <w:rFonts w:asciiTheme="minorHAnsi" w:eastAsia="Sylfaen" w:hAnsiTheme="minorHAnsi" w:cstheme="minorHAnsi"/>
                <w:sz w:val="22"/>
                <w:szCs w:val="22"/>
              </w:rPr>
              <w:t>ფო</w:t>
            </w:r>
            <w:r w:rsidRPr="00042A95">
              <w:rPr>
                <w:rFonts w:asciiTheme="minorHAnsi" w:eastAsia="Sylfaen" w:hAnsiTheme="minorHAnsi" w:cstheme="minorHAnsi"/>
                <w:spacing w:val="20"/>
                <w:sz w:val="22"/>
                <w:szCs w:val="22"/>
              </w:rPr>
              <w:t xml:space="preserve"> </w:t>
            </w:r>
            <w:r w:rsidRPr="00042A95">
              <w:rPr>
                <w:rFonts w:asciiTheme="minorHAnsi" w:eastAsia="Sylfaen" w:hAnsiTheme="minorHAnsi" w:cstheme="minorHAnsi"/>
                <w:spacing w:val="-2"/>
                <w:w w:val="102"/>
                <w:sz w:val="22"/>
                <w:szCs w:val="22"/>
              </w:rPr>
              <w:t>უ</w:t>
            </w:r>
            <w:r w:rsidRPr="00042A95">
              <w:rPr>
                <w:rFonts w:asciiTheme="minorHAnsi" w:eastAsia="Sylfaen" w:hAnsiTheme="minorHAnsi" w:cstheme="minorHAnsi"/>
                <w:spacing w:val="1"/>
                <w:w w:val="102"/>
                <w:sz w:val="22"/>
                <w:szCs w:val="22"/>
              </w:rPr>
              <w:t>ნ</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ვ</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1"/>
                <w:sz w:val="22"/>
                <w:szCs w:val="22"/>
              </w:rPr>
              <w:t>რს</w:t>
            </w:r>
            <w:r w:rsidRPr="00042A95">
              <w:rPr>
                <w:rFonts w:asciiTheme="minorHAnsi" w:eastAsia="Sylfaen" w:hAnsiTheme="minorHAnsi" w:cstheme="minorHAnsi"/>
                <w:spacing w:val="-1"/>
                <w:w w:val="102"/>
                <w:sz w:val="22"/>
                <w:szCs w:val="22"/>
              </w:rPr>
              <w:t>იტ</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spacing w:val="-1"/>
                <w:w w:val="102"/>
                <w:sz w:val="22"/>
                <w:szCs w:val="22"/>
              </w:rPr>
              <w:t>ტ</w:t>
            </w:r>
            <w:r w:rsidRPr="00042A95">
              <w:rPr>
                <w:rFonts w:asciiTheme="minorHAnsi" w:eastAsia="Sylfaen" w:hAnsiTheme="minorHAnsi" w:cstheme="minorHAnsi"/>
                <w:w w:val="102"/>
                <w:sz w:val="22"/>
                <w:szCs w:val="22"/>
              </w:rPr>
              <w:t>ი</w:t>
            </w:r>
          </w:p>
        </w:tc>
        <w:tc>
          <w:tcPr>
            <w:tcW w:w="2581" w:type="dxa"/>
            <w:tcBorders>
              <w:top w:val="single" w:sz="5" w:space="0" w:color="000000"/>
              <w:left w:val="single" w:sz="5" w:space="0" w:color="000000"/>
              <w:bottom w:val="single" w:sz="5" w:space="0" w:color="000000"/>
              <w:right w:val="single" w:sz="5" w:space="0" w:color="000000"/>
            </w:tcBorders>
          </w:tcPr>
          <w:p w14:paraId="1F39E09C" w14:textId="77777777" w:rsidR="003D568C" w:rsidRPr="00042A95" w:rsidRDefault="003D568C" w:rsidP="00042A95">
            <w:pPr>
              <w:spacing w:line="360" w:lineRule="auto"/>
              <w:rPr>
                <w:rFonts w:asciiTheme="minorHAnsi" w:hAnsiTheme="minorHAnsi" w:cstheme="minorHAnsi"/>
                <w:sz w:val="22"/>
                <w:szCs w:val="22"/>
              </w:rPr>
            </w:pPr>
          </w:p>
          <w:p w14:paraId="0A6A804A" w14:textId="77777777" w:rsidR="003D568C" w:rsidRPr="00042A95" w:rsidRDefault="003D568C" w:rsidP="00042A95">
            <w:pPr>
              <w:spacing w:before="18" w:line="360" w:lineRule="auto"/>
              <w:rPr>
                <w:rFonts w:asciiTheme="minorHAnsi" w:hAnsiTheme="minorHAnsi" w:cstheme="minorHAnsi"/>
                <w:sz w:val="22"/>
                <w:szCs w:val="22"/>
              </w:rPr>
            </w:pPr>
          </w:p>
          <w:p w14:paraId="32C85287" w14:textId="77777777" w:rsidR="003D568C" w:rsidRPr="00042A95" w:rsidRDefault="00B95B61" w:rsidP="00042A95">
            <w:pPr>
              <w:spacing w:line="360" w:lineRule="auto"/>
              <w:rPr>
                <w:rFonts w:asciiTheme="minorHAnsi" w:eastAsia="Sylfaen" w:hAnsiTheme="minorHAnsi" w:cstheme="minorHAnsi"/>
                <w:sz w:val="22"/>
                <w:szCs w:val="22"/>
              </w:rPr>
            </w:pPr>
            <w:r w:rsidRPr="00042A95">
              <w:rPr>
                <w:rFonts w:asciiTheme="minorHAnsi" w:eastAsia="Sylfaen" w:hAnsiTheme="minorHAnsi" w:cstheme="minorHAnsi"/>
                <w:color w:val="1C1C1C"/>
                <w:sz w:val="22"/>
                <w:szCs w:val="22"/>
              </w:rPr>
              <w:t>ასოცირებული</w:t>
            </w:r>
            <w:r w:rsidRPr="00042A95">
              <w:rPr>
                <w:rFonts w:asciiTheme="minorHAnsi" w:eastAsia="Sylfaen" w:hAnsiTheme="minorHAnsi" w:cstheme="minorHAnsi"/>
                <w:color w:val="1C1C1C"/>
                <w:spacing w:val="15"/>
                <w:sz w:val="22"/>
                <w:szCs w:val="22"/>
              </w:rPr>
              <w:t xml:space="preserve"> </w:t>
            </w:r>
            <w:r w:rsidRPr="00042A95">
              <w:rPr>
                <w:rFonts w:asciiTheme="minorHAnsi" w:eastAsia="Sylfaen" w:hAnsiTheme="minorHAnsi" w:cstheme="minorHAnsi"/>
                <w:color w:val="1C1C1C"/>
                <w:w w:val="101"/>
                <w:sz w:val="22"/>
                <w:szCs w:val="22"/>
              </w:rPr>
              <w:t>პროფესორი</w:t>
            </w:r>
          </w:p>
        </w:tc>
      </w:tr>
      <w:tr w:rsidR="006630BF" w:rsidRPr="00042A95" w14:paraId="376EDC11" w14:textId="77777777" w:rsidTr="00C711B8">
        <w:trPr>
          <w:trHeight w:val="1259"/>
        </w:trPr>
        <w:tc>
          <w:tcPr>
            <w:tcW w:w="447" w:type="dxa"/>
            <w:tcBorders>
              <w:top w:val="single" w:sz="5" w:space="0" w:color="000000"/>
              <w:left w:val="single" w:sz="5" w:space="0" w:color="000000"/>
              <w:bottom w:val="single" w:sz="5" w:space="0" w:color="000000"/>
              <w:right w:val="single" w:sz="5" w:space="0" w:color="000000"/>
            </w:tcBorders>
            <w:vAlign w:val="center"/>
          </w:tcPr>
          <w:p w14:paraId="4E9BF131" w14:textId="77777777" w:rsidR="006630BF" w:rsidRPr="00042A95" w:rsidRDefault="00DB0720" w:rsidP="00042A95">
            <w:pPr>
              <w:spacing w:line="360" w:lineRule="auto"/>
              <w:jc w:val="center"/>
              <w:rPr>
                <w:rFonts w:asciiTheme="minorHAnsi" w:hAnsiTheme="minorHAnsi" w:cstheme="minorHAnsi"/>
                <w:sz w:val="22"/>
                <w:szCs w:val="22"/>
                <w:lang w:val="ka-GE"/>
              </w:rPr>
            </w:pPr>
            <w:r w:rsidRPr="00042A95">
              <w:rPr>
                <w:rFonts w:asciiTheme="minorHAnsi" w:hAnsiTheme="minorHAnsi" w:cstheme="minorHAnsi"/>
                <w:sz w:val="22"/>
                <w:szCs w:val="22"/>
                <w:lang w:val="ka-GE"/>
              </w:rPr>
              <w:t>4</w:t>
            </w:r>
          </w:p>
        </w:tc>
        <w:tc>
          <w:tcPr>
            <w:tcW w:w="2552" w:type="dxa"/>
            <w:tcBorders>
              <w:top w:val="single" w:sz="5" w:space="0" w:color="000000"/>
              <w:left w:val="single" w:sz="5" w:space="0" w:color="000000"/>
              <w:bottom w:val="single" w:sz="5" w:space="0" w:color="000000"/>
              <w:right w:val="single" w:sz="5" w:space="0" w:color="000000"/>
            </w:tcBorders>
            <w:vAlign w:val="center"/>
          </w:tcPr>
          <w:p w14:paraId="4F80B57F" w14:textId="77777777" w:rsidR="006630BF" w:rsidRPr="00042A95" w:rsidRDefault="006630BF" w:rsidP="00042A95">
            <w:pPr>
              <w:spacing w:line="360" w:lineRule="auto"/>
              <w:rPr>
                <w:rFonts w:asciiTheme="minorHAnsi" w:hAnsiTheme="minorHAnsi" w:cstheme="minorHAnsi"/>
                <w:sz w:val="22"/>
                <w:szCs w:val="22"/>
              </w:rPr>
            </w:pPr>
            <w:r w:rsidRPr="00042A95">
              <w:rPr>
                <w:rFonts w:asciiTheme="minorHAnsi" w:hAnsiTheme="minorHAnsi" w:cstheme="minorHAnsi"/>
                <w:sz w:val="22"/>
                <w:szCs w:val="22"/>
              </w:rPr>
              <w:t>მურთაზ მაღრაძე</w:t>
            </w:r>
          </w:p>
        </w:tc>
        <w:tc>
          <w:tcPr>
            <w:tcW w:w="4337" w:type="dxa"/>
            <w:tcBorders>
              <w:top w:val="single" w:sz="5" w:space="0" w:color="000000"/>
              <w:left w:val="single" w:sz="5" w:space="0" w:color="000000"/>
              <w:bottom w:val="single" w:sz="5" w:space="0" w:color="000000"/>
              <w:right w:val="single" w:sz="5" w:space="0" w:color="000000"/>
            </w:tcBorders>
            <w:vAlign w:val="center"/>
          </w:tcPr>
          <w:p w14:paraId="17BFBB08" w14:textId="77777777" w:rsidR="006630BF" w:rsidRPr="00042A95" w:rsidRDefault="006630BF" w:rsidP="00042A95">
            <w:pPr>
              <w:spacing w:line="360" w:lineRule="auto"/>
              <w:ind w:left="112"/>
              <w:rPr>
                <w:rFonts w:asciiTheme="minorHAnsi" w:hAnsiTheme="minorHAnsi" w:cstheme="minorHAnsi"/>
                <w:sz w:val="22"/>
                <w:szCs w:val="22"/>
              </w:rPr>
            </w:pPr>
            <w:r w:rsidRPr="00042A95">
              <w:rPr>
                <w:rFonts w:asciiTheme="minorHAnsi" w:eastAsia="Sylfaen" w:hAnsiTheme="minorHAnsi" w:cstheme="minorHAnsi"/>
                <w:spacing w:val="-1"/>
                <w:sz w:val="22"/>
                <w:szCs w:val="22"/>
              </w:rPr>
              <w:t>სსი</w:t>
            </w:r>
            <w:r w:rsidRPr="00042A95">
              <w:rPr>
                <w:rFonts w:asciiTheme="minorHAnsi" w:eastAsia="Sylfaen" w:hAnsiTheme="minorHAnsi" w:cstheme="minorHAnsi"/>
                <w:sz w:val="22"/>
                <w:szCs w:val="22"/>
              </w:rPr>
              <w:t xml:space="preserve">პ  </w:t>
            </w:r>
            <w:r w:rsidRPr="00042A95">
              <w:rPr>
                <w:rFonts w:asciiTheme="minorHAnsi" w:eastAsia="Sylfaen" w:hAnsiTheme="minorHAnsi" w:cstheme="minorHAnsi"/>
                <w:spacing w:val="10"/>
                <w:sz w:val="22"/>
                <w:szCs w:val="22"/>
              </w:rPr>
              <w:t xml:space="preserve"> </w:t>
            </w:r>
            <w:r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ვ</w:t>
            </w:r>
            <w:r w:rsidRPr="00042A95">
              <w:rPr>
                <w:rFonts w:asciiTheme="minorHAnsi" w:eastAsia="Sylfaen" w:hAnsiTheme="minorHAnsi" w:cstheme="minorHAnsi"/>
                <w:spacing w:val="-1"/>
                <w:sz w:val="22"/>
                <w:szCs w:val="22"/>
              </w:rPr>
              <w:t>ა</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z w:val="22"/>
                <w:szCs w:val="22"/>
              </w:rPr>
              <w:t xml:space="preserve">ე  </w:t>
            </w:r>
            <w:r w:rsidRPr="00042A95">
              <w:rPr>
                <w:rFonts w:asciiTheme="minorHAnsi" w:eastAsia="Sylfaen" w:hAnsiTheme="minorHAnsi" w:cstheme="minorHAnsi"/>
                <w:spacing w:val="11"/>
                <w:sz w:val="22"/>
                <w:szCs w:val="22"/>
              </w:rPr>
              <w:t xml:space="preserve"> </w:t>
            </w:r>
            <w:r w:rsidRPr="00042A95">
              <w:rPr>
                <w:rFonts w:asciiTheme="minorHAnsi" w:eastAsia="Sylfaen" w:hAnsiTheme="minorHAnsi" w:cstheme="minorHAnsi"/>
                <w:spacing w:val="-3"/>
                <w:sz w:val="22"/>
                <w:szCs w:val="22"/>
              </w:rPr>
              <w:t>ჯ</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ვ</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შვ</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 xml:space="preserve">ს  </w:t>
            </w:r>
            <w:r w:rsidRPr="00042A95">
              <w:rPr>
                <w:rFonts w:asciiTheme="minorHAnsi" w:eastAsia="Sylfaen" w:hAnsiTheme="minorHAnsi" w:cstheme="minorHAnsi"/>
                <w:spacing w:val="22"/>
                <w:sz w:val="22"/>
                <w:szCs w:val="22"/>
              </w:rPr>
              <w:t xml:space="preserve"> </w:t>
            </w:r>
            <w:r w:rsidRPr="00042A95">
              <w:rPr>
                <w:rFonts w:asciiTheme="minorHAnsi" w:eastAsia="Sylfaen" w:hAnsiTheme="minorHAnsi" w:cstheme="minorHAnsi"/>
                <w:spacing w:val="-1"/>
                <w:w w:val="102"/>
                <w:sz w:val="22"/>
                <w:szCs w:val="22"/>
              </w:rPr>
              <w:t>ს</w:t>
            </w:r>
            <w:r w:rsidRPr="00042A95">
              <w:rPr>
                <w:rFonts w:asciiTheme="minorHAnsi" w:eastAsia="Sylfaen" w:hAnsiTheme="minorHAnsi" w:cstheme="minorHAnsi"/>
                <w:w w:val="101"/>
                <w:sz w:val="22"/>
                <w:szCs w:val="22"/>
              </w:rPr>
              <w:t>ახ</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2"/>
                <w:sz w:val="22"/>
                <w:szCs w:val="22"/>
              </w:rPr>
              <w:t>ლობ</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 xml:space="preserve">ს </w:t>
            </w:r>
            <w:r w:rsidRPr="00042A95">
              <w:rPr>
                <w:rFonts w:asciiTheme="minorHAnsi" w:eastAsia="Sylfaen" w:hAnsiTheme="minorHAnsi" w:cstheme="minorHAnsi"/>
                <w:sz w:val="22"/>
                <w:szCs w:val="22"/>
              </w:rPr>
              <w:t>თ</w:t>
            </w:r>
            <w:r w:rsidRPr="00042A95">
              <w:rPr>
                <w:rFonts w:asciiTheme="minorHAnsi" w:eastAsia="Sylfaen" w:hAnsiTheme="minorHAnsi" w:cstheme="minorHAnsi"/>
                <w:spacing w:val="-1"/>
                <w:sz w:val="22"/>
                <w:szCs w:val="22"/>
              </w:rPr>
              <w:t>ბი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ისი</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9"/>
                <w:sz w:val="22"/>
                <w:szCs w:val="22"/>
              </w:rPr>
              <w:t xml:space="preserve"> </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მწი</w:t>
            </w:r>
            <w:r w:rsidRPr="00042A95">
              <w:rPr>
                <w:rFonts w:asciiTheme="minorHAnsi" w:eastAsia="Sylfaen" w:hAnsiTheme="minorHAnsi" w:cstheme="minorHAnsi"/>
                <w:sz w:val="22"/>
                <w:szCs w:val="22"/>
              </w:rPr>
              <w:t>ფო</w:t>
            </w:r>
            <w:r w:rsidRPr="00042A95">
              <w:rPr>
                <w:rFonts w:asciiTheme="minorHAnsi" w:eastAsia="Sylfaen" w:hAnsiTheme="minorHAnsi" w:cstheme="minorHAnsi"/>
                <w:spacing w:val="20"/>
                <w:sz w:val="22"/>
                <w:szCs w:val="22"/>
              </w:rPr>
              <w:t xml:space="preserve"> </w:t>
            </w:r>
            <w:r w:rsidRPr="00042A95">
              <w:rPr>
                <w:rFonts w:asciiTheme="minorHAnsi" w:eastAsia="Sylfaen" w:hAnsiTheme="minorHAnsi" w:cstheme="minorHAnsi"/>
                <w:spacing w:val="-2"/>
                <w:w w:val="102"/>
                <w:sz w:val="22"/>
                <w:szCs w:val="22"/>
              </w:rPr>
              <w:t>უ</w:t>
            </w:r>
            <w:r w:rsidRPr="00042A95">
              <w:rPr>
                <w:rFonts w:asciiTheme="minorHAnsi" w:eastAsia="Sylfaen" w:hAnsiTheme="minorHAnsi" w:cstheme="minorHAnsi"/>
                <w:spacing w:val="1"/>
                <w:w w:val="102"/>
                <w:sz w:val="22"/>
                <w:szCs w:val="22"/>
              </w:rPr>
              <w:t>ნ</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ვ</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1"/>
                <w:sz w:val="22"/>
                <w:szCs w:val="22"/>
              </w:rPr>
              <w:t>რს</w:t>
            </w:r>
            <w:r w:rsidRPr="00042A95">
              <w:rPr>
                <w:rFonts w:asciiTheme="minorHAnsi" w:eastAsia="Sylfaen" w:hAnsiTheme="minorHAnsi" w:cstheme="minorHAnsi"/>
                <w:spacing w:val="-1"/>
                <w:w w:val="102"/>
                <w:sz w:val="22"/>
                <w:szCs w:val="22"/>
              </w:rPr>
              <w:t>იტ</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spacing w:val="-1"/>
                <w:w w:val="102"/>
                <w:sz w:val="22"/>
                <w:szCs w:val="22"/>
              </w:rPr>
              <w:t>ტ</w:t>
            </w:r>
            <w:r w:rsidRPr="00042A95">
              <w:rPr>
                <w:rFonts w:asciiTheme="minorHAnsi" w:eastAsia="Sylfaen" w:hAnsiTheme="minorHAnsi" w:cstheme="minorHAnsi"/>
                <w:w w:val="102"/>
                <w:sz w:val="22"/>
                <w:szCs w:val="22"/>
              </w:rPr>
              <w:t>ი</w:t>
            </w:r>
          </w:p>
        </w:tc>
        <w:tc>
          <w:tcPr>
            <w:tcW w:w="2581" w:type="dxa"/>
            <w:tcBorders>
              <w:top w:val="single" w:sz="5" w:space="0" w:color="000000"/>
              <w:left w:val="single" w:sz="5" w:space="0" w:color="000000"/>
              <w:bottom w:val="single" w:sz="5" w:space="0" w:color="000000"/>
              <w:right w:val="single" w:sz="5" w:space="0" w:color="000000"/>
            </w:tcBorders>
            <w:vAlign w:val="center"/>
          </w:tcPr>
          <w:p w14:paraId="3176D8FB" w14:textId="3C525906" w:rsidR="006630BF" w:rsidRPr="00042A95" w:rsidRDefault="00A81690" w:rsidP="00042A95">
            <w:pPr>
              <w:spacing w:line="360" w:lineRule="auto"/>
              <w:rPr>
                <w:rFonts w:asciiTheme="minorHAnsi" w:hAnsiTheme="minorHAnsi" w:cstheme="minorHAnsi"/>
                <w:sz w:val="22"/>
                <w:szCs w:val="22"/>
                <w:lang w:val="ka-GE"/>
              </w:rPr>
            </w:pPr>
            <w:r w:rsidRPr="00042A95">
              <w:rPr>
                <w:rFonts w:asciiTheme="minorHAnsi" w:hAnsiTheme="minorHAnsi" w:cstheme="minorHAnsi"/>
                <w:sz w:val="22"/>
                <w:szCs w:val="22"/>
                <w:lang w:val="ka-GE"/>
              </w:rPr>
              <w:t xml:space="preserve">პროფესორი, </w:t>
            </w:r>
            <w:r w:rsidR="007F6062" w:rsidRPr="00042A95">
              <w:rPr>
                <w:rFonts w:asciiTheme="minorHAnsi" w:hAnsiTheme="minorHAnsi" w:cstheme="minorHAnsi"/>
                <w:sz w:val="22"/>
                <w:szCs w:val="22"/>
                <w:lang w:val="ka-GE"/>
              </w:rPr>
              <w:t>ემე</w:t>
            </w:r>
            <w:r w:rsidR="003C7EAB" w:rsidRPr="00042A95">
              <w:rPr>
                <w:rFonts w:asciiTheme="minorHAnsi" w:hAnsiTheme="minorHAnsi" w:cstheme="minorHAnsi"/>
                <w:sz w:val="22"/>
                <w:szCs w:val="22"/>
                <w:lang w:val="ka-GE"/>
              </w:rPr>
              <w:t>რიტუსი</w:t>
            </w:r>
          </w:p>
        </w:tc>
      </w:tr>
      <w:tr w:rsidR="006630BF" w:rsidRPr="00042A95" w14:paraId="159B863C" w14:textId="77777777" w:rsidTr="00C711B8">
        <w:trPr>
          <w:trHeight w:val="1259"/>
        </w:trPr>
        <w:tc>
          <w:tcPr>
            <w:tcW w:w="447" w:type="dxa"/>
            <w:tcBorders>
              <w:top w:val="single" w:sz="5" w:space="0" w:color="000000"/>
              <w:left w:val="single" w:sz="5" w:space="0" w:color="000000"/>
              <w:bottom w:val="single" w:sz="5" w:space="0" w:color="000000"/>
              <w:right w:val="single" w:sz="5" w:space="0" w:color="000000"/>
            </w:tcBorders>
            <w:vAlign w:val="center"/>
          </w:tcPr>
          <w:p w14:paraId="32FD4B92" w14:textId="77777777" w:rsidR="006630BF" w:rsidRPr="00042A95" w:rsidRDefault="00DB0720" w:rsidP="00042A95">
            <w:pPr>
              <w:spacing w:line="360" w:lineRule="auto"/>
              <w:jc w:val="center"/>
              <w:rPr>
                <w:rFonts w:asciiTheme="minorHAnsi" w:hAnsiTheme="minorHAnsi" w:cstheme="minorHAnsi"/>
                <w:sz w:val="22"/>
                <w:szCs w:val="22"/>
                <w:lang w:val="ka-GE"/>
              </w:rPr>
            </w:pPr>
            <w:r w:rsidRPr="00042A95">
              <w:rPr>
                <w:rFonts w:asciiTheme="minorHAnsi" w:hAnsiTheme="minorHAnsi" w:cstheme="minorHAnsi"/>
                <w:sz w:val="22"/>
                <w:szCs w:val="22"/>
                <w:lang w:val="ka-GE"/>
              </w:rPr>
              <w:t>5</w:t>
            </w:r>
          </w:p>
        </w:tc>
        <w:tc>
          <w:tcPr>
            <w:tcW w:w="2552" w:type="dxa"/>
            <w:tcBorders>
              <w:top w:val="single" w:sz="5" w:space="0" w:color="000000"/>
              <w:left w:val="single" w:sz="5" w:space="0" w:color="000000"/>
              <w:bottom w:val="single" w:sz="5" w:space="0" w:color="000000"/>
              <w:right w:val="single" w:sz="5" w:space="0" w:color="000000"/>
            </w:tcBorders>
            <w:vAlign w:val="center"/>
          </w:tcPr>
          <w:p w14:paraId="3A49003F" w14:textId="77777777" w:rsidR="006630BF" w:rsidRPr="00042A95" w:rsidRDefault="006630BF" w:rsidP="00042A95">
            <w:pPr>
              <w:spacing w:line="360" w:lineRule="auto"/>
              <w:rPr>
                <w:rFonts w:asciiTheme="minorHAnsi" w:hAnsiTheme="minorHAnsi" w:cstheme="minorHAnsi"/>
                <w:sz w:val="22"/>
                <w:szCs w:val="22"/>
                <w:lang w:val="ka-GE"/>
              </w:rPr>
            </w:pPr>
            <w:r w:rsidRPr="00042A95">
              <w:rPr>
                <w:rFonts w:asciiTheme="minorHAnsi" w:hAnsiTheme="minorHAnsi" w:cstheme="minorHAnsi"/>
                <w:sz w:val="22"/>
                <w:szCs w:val="22"/>
                <w:lang w:val="ka-GE"/>
              </w:rPr>
              <w:t>თინა მელქოშვილი</w:t>
            </w:r>
          </w:p>
        </w:tc>
        <w:tc>
          <w:tcPr>
            <w:tcW w:w="4337" w:type="dxa"/>
            <w:tcBorders>
              <w:top w:val="single" w:sz="5" w:space="0" w:color="000000"/>
              <w:left w:val="single" w:sz="5" w:space="0" w:color="000000"/>
              <w:bottom w:val="single" w:sz="5" w:space="0" w:color="000000"/>
              <w:right w:val="single" w:sz="5" w:space="0" w:color="000000"/>
            </w:tcBorders>
            <w:vAlign w:val="center"/>
          </w:tcPr>
          <w:p w14:paraId="1D9B536B" w14:textId="77777777" w:rsidR="006630BF" w:rsidRPr="00042A95" w:rsidRDefault="006630BF" w:rsidP="00042A95">
            <w:pPr>
              <w:spacing w:line="360" w:lineRule="auto"/>
              <w:ind w:left="112"/>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სსი</w:t>
            </w:r>
            <w:r w:rsidRPr="00042A95">
              <w:rPr>
                <w:rFonts w:asciiTheme="minorHAnsi" w:eastAsia="Sylfaen" w:hAnsiTheme="minorHAnsi" w:cstheme="minorHAnsi"/>
                <w:sz w:val="22"/>
                <w:szCs w:val="22"/>
              </w:rPr>
              <w:t xml:space="preserve">პ  </w:t>
            </w:r>
            <w:r w:rsidRPr="00042A95">
              <w:rPr>
                <w:rFonts w:asciiTheme="minorHAnsi" w:eastAsia="Sylfaen" w:hAnsiTheme="minorHAnsi" w:cstheme="minorHAnsi"/>
                <w:spacing w:val="10"/>
                <w:sz w:val="22"/>
                <w:szCs w:val="22"/>
              </w:rPr>
              <w:t xml:space="preserve"> </w:t>
            </w:r>
            <w:r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ვ</w:t>
            </w:r>
            <w:r w:rsidRPr="00042A95">
              <w:rPr>
                <w:rFonts w:asciiTheme="minorHAnsi" w:eastAsia="Sylfaen" w:hAnsiTheme="minorHAnsi" w:cstheme="minorHAnsi"/>
                <w:spacing w:val="-1"/>
                <w:sz w:val="22"/>
                <w:szCs w:val="22"/>
              </w:rPr>
              <w:t>ა</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z w:val="22"/>
                <w:szCs w:val="22"/>
              </w:rPr>
              <w:t xml:space="preserve">ე  </w:t>
            </w:r>
            <w:r w:rsidRPr="00042A95">
              <w:rPr>
                <w:rFonts w:asciiTheme="minorHAnsi" w:eastAsia="Sylfaen" w:hAnsiTheme="minorHAnsi" w:cstheme="minorHAnsi"/>
                <w:spacing w:val="11"/>
                <w:sz w:val="22"/>
                <w:szCs w:val="22"/>
              </w:rPr>
              <w:t xml:space="preserve"> </w:t>
            </w:r>
            <w:r w:rsidRPr="00042A95">
              <w:rPr>
                <w:rFonts w:asciiTheme="minorHAnsi" w:eastAsia="Sylfaen" w:hAnsiTheme="minorHAnsi" w:cstheme="minorHAnsi"/>
                <w:spacing w:val="-3"/>
                <w:sz w:val="22"/>
                <w:szCs w:val="22"/>
              </w:rPr>
              <w:t>ჯ</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ვ</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შვ</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 xml:space="preserve">ს  </w:t>
            </w:r>
            <w:r w:rsidRPr="00042A95">
              <w:rPr>
                <w:rFonts w:asciiTheme="minorHAnsi" w:eastAsia="Sylfaen" w:hAnsiTheme="minorHAnsi" w:cstheme="minorHAnsi"/>
                <w:spacing w:val="22"/>
                <w:sz w:val="22"/>
                <w:szCs w:val="22"/>
              </w:rPr>
              <w:t xml:space="preserve"> </w:t>
            </w:r>
            <w:r w:rsidRPr="00042A95">
              <w:rPr>
                <w:rFonts w:asciiTheme="minorHAnsi" w:eastAsia="Sylfaen" w:hAnsiTheme="minorHAnsi" w:cstheme="minorHAnsi"/>
                <w:spacing w:val="-1"/>
                <w:w w:val="102"/>
                <w:sz w:val="22"/>
                <w:szCs w:val="22"/>
              </w:rPr>
              <w:t>ს</w:t>
            </w:r>
            <w:r w:rsidRPr="00042A95">
              <w:rPr>
                <w:rFonts w:asciiTheme="minorHAnsi" w:eastAsia="Sylfaen" w:hAnsiTheme="minorHAnsi" w:cstheme="minorHAnsi"/>
                <w:w w:val="101"/>
                <w:sz w:val="22"/>
                <w:szCs w:val="22"/>
              </w:rPr>
              <w:t>ახ</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2"/>
                <w:sz w:val="22"/>
                <w:szCs w:val="22"/>
              </w:rPr>
              <w:t>ლობ</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 xml:space="preserve">ს </w:t>
            </w:r>
            <w:r w:rsidRPr="00042A95">
              <w:rPr>
                <w:rFonts w:asciiTheme="minorHAnsi" w:eastAsia="Sylfaen" w:hAnsiTheme="minorHAnsi" w:cstheme="minorHAnsi"/>
                <w:sz w:val="22"/>
                <w:szCs w:val="22"/>
              </w:rPr>
              <w:t>თ</w:t>
            </w:r>
            <w:r w:rsidRPr="00042A95">
              <w:rPr>
                <w:rFonts w:asciiTheme="minorHAnsi" w:eastAsia="Sylfaen" w:hAnsiTheme="minorHAnsi" w:cstheme="minorHAnsi"/>
                <w:spacing w:val="-1"/>
                <w:sz w:val="22"/>
                <w:szCs w:val="22"/>
              </w:rPr>
              <w:t>ბი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ისი</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9"/>
                <w:sz w:val="22"/>
                <w:szCs w:val="22"/>
              </w:rPr>
              <w:t xml:space="preserve"> </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მწი</w:t>
            </w:r>
            <w:r w:rsidRPr="00042A95">
              <w:rPr>
                <w:rFonts w:asciiTheme="minorHAnsi" w:eastAsia="Sylfaen" w:hAnsiTheme="minorHAnsi" w:cstheme="minorHAnsi"/>
                <w:sz w:val="22"/>
                <w:szCs w:val="22"/>
              </w:rPr>
              <w:t>ფო</w:t>
            </w:r>
            <w:r w:rsidRPr="00042A95">
              <w:rPr>
                <w:rFonts w:asciiTheme="minorHAnsi" w:eastAsia="Sylfaen" w:hAnsiTheme="minorHAnsi" w:cstheme="minorHAnsi"/>
                <w:spacing w:val="20"/>
                <w:sz w:val="22"/>
                <w:szCs w:val="22"/>
              </w:rPr>
              <w:t xml:space="preserve"> </w:t>
            </w:r>
            <w:r w:rsidRPr="00042A95">
              <w:rPr>
                <w:rFonts w:asciiTheme="minorHAnsi" w:eastAsia="Sylfaen" w:hAnsiTheme="minorHAnsi" w:cstheme="minorHAnsi"/>
                <w:spacing w:val="-2"/>
                <w:w w:val="102"/>
                <w:sz w:val="22"/>
                <w:szCs w:val="22"/>
              </w:rPr>
              <w:t>უ</w:t>
            </w:r>
            <w:r w:rsidRPr="00042A95">
              <w:rPr>
                <w:rFonts w:asciiTheme="minorHAnsi" w:eastAsia="Sylfaen" w:hAnsiTheme="minorHAnsi" w:cstheme="minorHAnsi"/>
                <w:spacing w:val="1"/>
                <w:w w:val="102"/>
                <w:sz w:val="22"/>
                <w:szCs w:val="22"/>
              </w:rPr>
              <w:t>ნ</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ვ</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1"/>
                <w:sz w:val="22"/>
                <w:szCs w:val="22"/>
              </w:rPr>
              <w:t>რს</w:t>
            </w:r>
            <w:r w:rsidRPr="00042A95">
              <w:rPr>
                <w:rFonts w:asciiTheme="minorHAnsi" w:eastAsia="Sylfaen" w:hAnsiTheme="minorHAnsi" w:cstheme="minorHAnsi"/>
                <w:spacing w:val="-1"/>
                <w:w w:val="102"/>
                <w:sz w:val="22"/>
                <w:szCs w:val="22"/>
              </w:rPr>
              <w:t>იტ</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spacing w:val="-1"/>
                <w:w w:val="102"/>
                <w:sz w:val="22"/>
                <w:szCs w:val="22"/>
              </w:rPr>
              <w:t>ტ</w:t>
            </w:r>
            <w:r w:rsidRPr="00042A95">
              <w:rPr>
                <w:rFonts w:asciiTheme="minorHAnsi" w:eastAsia="Sylfaen" w:hAnsiTheme="minorHAnsi" w:cstheme="minorHAnsi"/>
                <w:w w:val="102"/>
                <w:sz w:val="22"/>
                <w:szCs w:val="22"/>
              </w:rPr>
              <w:t>ი</w:t>
            </w:r>
          </w:p>
        </w:tc>
        <w:tc>
          <w:tcPr>
            <w:tcW w:w="2581" w:type="dxa"/>
            <w:tcBorders>
              <w:top w:val="single" w:sz="5" w:space="0" w:color="000000"/>
              <w:left w:val="single" w:sz="5" w:space="0" w:color="000000"/>
              <w:bottom w:val="single" w:sz="5" w:space="0" w:color="000000"/>
              <w:right w:val="single" w:sz="5" w:space="0" w:color="000000"/>
            </w:tcBorders>
            <w:vAlign w:val="center"/>
          </w:tcPr>
          <w:p w14:paraId="6ADC043D" w14:textId="77777777" w:rsidR="006630BF" w:rsidRPr="00042A95" w:rsidRDefault="003C7EAB" w:rsidP="00042A95">
            <w:pPr>
              <w:spacing w:line="360" w:lineRule="auto"/>
              <w:rPr>
                <w:rFonts w:asciiTheme="minorHAnsi" w:hAnsiTheme="minorHAnsi" w:cstheme="minorHAnsi"/>
                <w:sz w:val="22"/>
                <w:szCs w:val="22"/>
              </w:rPr>
            </w:pPr>
            <w:r w:rsidRPr="00042A95">
              <w:rPr>
                <w:rFonts w:asciiTheme="minorHAnsi" w:eastAsia="Sylfaen" w:hAnsiTheme="minorHAnsi" w:cstheme="minorHAnsi"/>
                <w:color w:val="1C1C1C"/>
                <w:sz w:val="22"/>
                <w:szCs w:val="22"/>
              </w:rPr>
              <w:t>ასოცირებული</w:t>
            </w:r>
            <w:r w:rsidRPr="00042A95">
              <w:rPr>
                <w:rFonts w:asciiTheme="minorHAnsi" w:eastAsia="Sylfaen" w:hAnsiTheme="minorHAnsi" w:cstheme="minorHAnsi"/>
                <w:color w:val="1C1C1C"/>
                <w:spacing w:val="15"/>
                <w:sz w:val="22"/>
                <w:szCs w:val="22"/>
              </w:rPr>
              <w:t xml:space="preserve"> </w:t>
            </w:r>
            <w:r w:rsidRPr="00042A95">
              <w:rPr>
                <w:rFonts w:asciiTheme="minorHAnsi" w:eastAsia="Sylfaen" w:hAnsiTheme="minorHAnsi" w:cstheme="minorHAnsi"/>
                <w:color w:val="1C1C1C"/>
                <w:w w:val="101"/>
                <w:sz w:val="22"/>
                <w:szCs w:val="22"/>
              </w:rPr>
              <w:t>პროფესორი</w:t>
            </w:r>
          </w:p>
        </w:tc>
      </w:tr>
      <w:tr w:rsidR="006630BF" w:rsidRPr="00042A95" w14:paraId="647AC6FB" w14:textId="77777777" w:rsidTr="00C711B8">
        <w:trPr>
          <w:trHeight w:val="1259"/>
        </w:trPr>
        <w:tc>
          <w:tcPr>
            <w:tcW w:w="447" w:type="dxa"/>
            <w:tcBorders>
              <w:top w:val="single" w:sz="5" w:space="0" w:color="000000"/>
              <w:left w:val="single" w:sz="5" w:space="0" w:color="000000"/>
              <w:bottom w:val="single" w:sz="5" w:space="0" w:color="000000"/>
              <w:right w:val="single" w:sz="5" w:space="0" w:color="000000"/>
            </w:tcBorders>
            <w:vAlign w:val="center"/>
          </w:tcPr>
          <w:p w14:paraId="0A7958D5" w14:textId="77777777" w:rsidR="006630BF" w:rsidRPr="00042A95" w:rsidRDefault="00DB0720" w:rsidP="00042A95">
            <w:pPr>
              <w:spacing w:line="360" w:lineRule="auto"/>
              <w:jc w:val="center"/>
              <w:rPr>
                <w:rFonts w:asciiTheme="minorHAnsi" w:hAnsiTheme="minorHAnsi" w:cstheme="minorHAnsi"/>
                <w:sz w:val="22"/>
                <w:szCs w:val="22"/>
                <w:lang w:val="ka-GE"/>
              </w:rPr>
            </w:pPr>
            <w:r w:rsidRPr="00042A95">
              <w:rPr>
                <w:rFonts w:asciiTheme="minorHAnsi" w:hAnsiTheme="minorHAnsi" w:cstheme="minorHAnsi"/>
                <w:sz w:val="22"/>
                <w:szCs w:val="22"/>
                <w:lang w:val="ka-GE"/>
              </w:rPr>
              <w:t>6</w:t>
            </w:r>
          </w:p>
        </w:tc>
        <w:tc>
          <w:tcPr>
            <w:tcW w:w="2552" w:type="dxa"/>
            <w:tcBorders>
              <w:top w:val="single" w:sz="5" w:space="0" w:color="000000"/>
              <w:left w:val="single" w:sz="5" w:space="0" w:color="000000"/>
              <w:bottom w:val="single" w:sz="5" w:space="0" w:color="000000"/>
              <w:right w:val="single" w:sz="5" w:space="0" w:color="000000"/>
            </w:tcBorders>
            <w:vAlign w:val="center"/>
          </w:tcPr>
          <w:p w14:paraId="6C519D39" w14:textId="77777777" w:rsidR="006630BF" w:rsidRPr="00042A95" w:rsidRDefault="006630BF" w:rsidP="00042A95">
            <w:pPr>
              <w:spacing w:line="360" w:lineRule="auto"/>
              <w:rPr>
                <w:rFonts w:asciiTheme="minorHAnsi" w:hAnsiTheme="minorHAnsi" w:cstheme="minorHAnsi"/>
                <w:sz w:val="22"/>
                <w:szCs w:val="22"/>
                <w:lang w:val="ka-GE"/>
              </w:rPr>
            </w:pPr>
            <w:r w:rsidRPr="00042A95">
              <w:rPr>
                <w:rFonts w:asciiTheme="minorHAnsi" w:hAnsiTheme="minorHAnsi" w:cstheme="minorHAnsi"/>
                <w:sz w:val="22"/>
                <w:szCs w:val="22"/>
                <w:lang w:val="ka-GE"/>
              </w:rPr>
              <w:t>მზია ტიკიშვილი</w:t>
            </w:r>
          </w:p>
        </w:tc>
        <w:tc>
          <w:tcPr>
            <w:tcW w:w="4337" w:type="dxa"/>
            <w:tcBorders>
              <w:top w:val="single" w:sz="5" w:space="0" w:color="000000"/>
              <w:left w:val="single" w:sz="5" w:space="0" w:color="000000"/>
              <w:bottom w:val="single" w:sz="5" w:space="0" w:color="000000"/>
              <w:right w:val="single" w:sz="5" w:space="0" w:color="000000"/>
            </w:tcBorders>
            <w:vAlign w:val="center"/>
          </w:tcPr>
          <w:p w14:paraId="1209763E" w14:textId="77777777" w:rsidR="006630BF" w:rsidRPr="00042A95" w:rsidRDefault="006630BF" w:rsidP="00042A95">
            <w:pPr>
              <w:spacing w:line="360" w:lineRule="auto"/>
              <w:ind w:left="112"/>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სსი</w:t>
            </w:r>
            <w:r w:rsidRPr="00042A95">
              <w:rPr>
                <w:rFonts w:asciiTheme="minorHAnsi" w:eastAsia="Sylfaen" w:hAnsiTheme="minorHAnsi" w:cstheme="minorHAnsi"/>
                <w:sz w:val="22"/>
                <w:szCs w:val="22"/>
              </w:rPr>
              <w:t xml:space="preserve">პ  </w:t>
            </w:r>
            <w:r w:rsidRPr="00042A95">
              <w:rPr>
                <w:rFonts w:asciiTheme="minorHAnsi" w:eastAsia="Sylfaen" w:hAnsiTheme="minorHAnsi" w:cstheme="minorHAnsi"/>
                <w:spacing w:val="10"/>
                <w:sz w:val="22"/>
                <w:szCs w:val="22"/>
              </w:rPr>
              <w:t xml:space="preserve"> </w:t>
            </w:r>
            <w:r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ვ</w:t>
            </w:r>
            <w:r w:rsidRPr="00042A95">
              <w:rPr>
                <w:rFonts w:asciiTheme="minorHAnsi" w:eastAsia="Sylfaen" w:hAnsiTheme="minorHAnsi" w:cstheme="minorHAnsi"/>
                <w:spacing w:val="-1"/>
                <w:sz w:val="22"/>
                <w:szCs w:val="22"/>
              </w:rPr>
              <w:t>ა</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z w:val="22"/>
                <w:szCs w:val="22"/>
              </w:rPr>
              <w:t xml:space="preserve">ე  </w:t>
            </w:r>
            <w:r w:rsidRPr="00042A95">
              <w:rPr>
                <w:rFonts w:asciiTheme="minorHAnsi" w:eastAsia="Sylfaen" w:hAnsiTheme="minorHAnsi" w:cstheme="minorHAnsi"/>
                <w:spacing w:val="11"/>
                <w:sz w:val="22"/>
                <w:szCs w:val="22"/>
              </w:rPr>
              <w:t xml:space="preserve"> </w:t>
            </w:r>
            <w:r w:rsidRPr="00042A95">
              <w:rPr>
                <w:rFonts w:asciiTheme="minorHAnsi" w:eastAsia="Sylfaen" w:hAnsiTheme="minorHAnsi" w:cstheme="minorHAnsi"/>
                <w:spacing w:val="-3"/>
                <w:sz w:val="22"/>
                <w:szCs w:val="22"/>
              </w:rPr>
              <w:t>ჯ</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ვ</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შვ</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 xml:space="preserve">ს  </w:t>
            </w:r>
            <w:r w:rsidRPr="00042A95">
              <w:rPr>
                <w:rFonts w:asciiTheme="minorHAnsi" w:eastAsia="Sylfaen" w:hAnsiTheme="minorHAnsi" w:cstheme="minorHAnsi"/>
                <w:spacing w:val="22"/>
                <w:sz w:val="22"/>
                <w:szCs w:val="22"/>
              </w:rPr>
              <w:t xml:space="preserve"> </w:t>
            </w:r>
            <w:r w:rsidRPr="00042A95">
              <w:rPr>
                <w:rFonts w:asciiTheme="minorHAnsi" w:eastAsia="Sylfaen" w:hAnsiTheme="minorHAnsi" w:cstheme="minorHAnsi"/>
                <w:spacing w:val="-1"/>
                <w:w w:val="102"/>
                <w:sz w:val="22"/>
                <w:szCs w:val="22"/>
              </w:rPr>
              <w:t>ს</w:t>
            </w:r>
            <w:r w:rsidRPr="00042A95">
              <w:rPr>
                <w:rFonts w:asciiTheme="minorHAnsi" w:eastAsia="Sylfaen" w:hAnsiTheme="minorHAnsi" w:cstheme="minorHAnsi"/>
                <w:w w:val="101"/>
                <w:sz w:val="22"/>
                <w:szCs w:val="22"/>
              </w:rPr>
              <w:t>ახ</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2"/>
                <w:sz w:val="22"/>
                <w:szCs w:val="22"/>
              </w:rPr>
              <w:t>ლობ</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 xml:space="preserve">ს </w:t>
            </w:r>
            <w:r w:rsidRPr="00042A95">
              <w:rPr>
                <w:rFonts w:asciiTheme="minorHAnsi" w:eastAsia="Sylfaen" w:hAnsiTheme="minorHAnsi" w:cstheme="minorHAnsi"/>
                <w:sz w:val="22"/>
                <w:szCs w:val="22"/>
              </w:rPr>
              <w:t>თ</w:t>
            </w:r>
            <w:r w:rsidRPr="00042A95">
              <w:rPr>
                <w:rFonts w:asciiTheme="minorHAnsi" w:eastAsia="Sylfaen" w:hAnsiTheme="minorHAnsi" w:cstheme="minorHAnsi"/>
                <w:spacing w:val="-1"/>
                <w:sz w:val="22"/>
                <w:szCs w:val="22"/>
              </w:rPr>
              <w:t>ბი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ისი</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9"/>
                <w:sz w:val="22"/>
                <w:szCs w:val="22"/>
              </w:rPr>
              <w:t xml:space="preserve"> </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მწი</w:t>
            </w:r>
            <w:r w:rsidRPr="00042A95">
              <w:rPr>
                <w:rFonts w:asciiTheme="minorHAnsi" w:eastAsia="Sylfaen" w:hAnsiTheme="minorHAnsi" w:cstheme="minorHAnsi"/>
                <w:sz w:val="22"/>
                <w:szCs w:val="22"/>
              </w:rPr>
              <w:t>ფო</w:t>
            </w:r>
            <w:r w:rsidRPr="00042A95">
              <w:rPr>
                <w:rFonts w:asciiTheme="minorHAnsi" w:eastAsia="Sylfaen" w:hAnsiTheme="minorHAnsi" w:cstheme="minorHAnsi"/>
                <w:spacing w:val="20"/>
                <w:sz w:val="22"/>
                <w:szCs w:val="22"/>
              </w:rPr>
              <w:t xml:space="preserve"> </w:t>
            </w:r>
            <w:r w:rsidRPr="00042A95">
              <w:rPr>
                <w:rFonts w:asciiTheme="minorHAnsi" w:eastAsia="Sylfaen" w:hAnsiTheme="minorHAnsi" w:cstheme="minorHAnsi"/>
                <w:spacing w:val="-2"/>
                <w:w w:val="102"/>
                <w:sz w:val="22"/>
                <w:szCs w:val="22"/>
              </w:rPr>
              <w:t>უ</w:t>
            </w:r>
            <w:r w:rsidRPr="00042A95">
              <w:rPr>
                <w:rFonts w:asciiTheme="minorHAnsi" w:eastAsia="Sylfaen" w:hAnsiTheme="minorHAnsi" w:cstheme="minorHAnsi"/>
                <w:spacing w:val="1"/>
                <w:w w:val="102"/>
                <w:sz w:val="22"/>
                <w:szCs w:val="22"/>
              </w:rPr>
              <w:t>ნ</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ვ</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1"/>
                <w:sz w:val="22"/>
                <w:szCs w:val="22"/>
              </w:rPr>
              <w:t>რს</w:t>
            </w:r>
            <w:r w:rsidRPr="00042A95">
              <w:rPr>
                <w:rFonts w:asciiTheme="minorHAnsi" w:eastAsia="Sylfaen" w:hAnsiTheme="minorHAnsi" w:cstheme="minorHAnsi"/>
                <w:spacing w:val="-1"/>
                <w:w w:val="102"/>
                <w:sz w:val="22"/>
                <w:szCs w:val="22"/>
              </w:rPr>
              <w:t>იტ</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spacing w:val="-1"/>
                <w:w w:val="102"/>
                <w:sz w:val="22"/>
                <w:szCs w:val="22"/>
              </w:rPr>
              <w:t>ტ</w:t>
            </w:r>
            <w:r w:rsidRPr="00042A95">
              <w:rPr>
                <w:rFonts w:asciiTheme="minorHAnsi" w:eastAsia="Sylfaen" w:hAnsiTheme="minorHAnsi" w:cstheme="minorHAnsi"/>
                <w:w w:val="102"/>
                <w:sz w:val="22"/>
                <w:szCs w:val="22"/>
              </w:rPr>
              <w:t>ი</w:t>
            </w:r>
          </w:p>
        </w:tc>
        <w:tc>
          <w:tcPr>
            <w:tcW w:w="2581" w:type="dxa"/>
            <w:tcBorders>
              <w:top w:val="single" w:sz="5" w:space="0" w:color="000000"/>
              <w:left w:val="single" w:sz="5" w:space="0" w:color="000000"/>
              <w:bottom w:val="single" w:sz="5" w:space="0" w:color="000000"/>
              <w:right w:val="single" w:sz="5" w:space="0" w:color="000000"/>
            </w:tcBorders>
            <w:vAlign w:val="center"/>
          </w:tcPr>
          <w:p w14:paraId="1009D69C" w14:textId="77777777" w:rsidR="006630BF" w:rsidRPr="00042A95" w:rsidRDefault="003C7EAB" w:rsidP="00042A95">
            <w:pPr>
              <w:spacing w:line="360" w:lineRule="auto"/>
              <w:rPr>
                <w:rFonts w:asciiTheme="minorHAnsi" w:hAnsiTheme="minorHAnsi" w:cstheme="minorHAnsi"/>
                <w:sz w:val="22"/>
                <w:szCs w:val="22"/>
              </w:rPr>
            </w:pPr>
            <w:r w:rsidRPr="00042A95">
              <w:rPr>
                <w:rFonts w:asciiTheme="minorHAnsi" w:eastAsia="Sylfaen" w:hAnsiTheme="minorHAnsi" w:cstheme="minorHAnsi"/>
                <w:color w:val="1C1C1C"/>
                <w:sz w:val="22"/>
                <w:szCs w:val="22"/>
                <w:lang w:val="ka-GE"/>
              </w:rPr>
              <w:t>ასისტენტ-</w:t>
            </w:r>
            <w:r w:rsidRPr="00042A95">
              <w:rPr>
                <w:rFonts w:asciiTheme="minorHAnsi" w:eastAsia="Sylfaen" w:hAnsiTheme="minorHAnsi" w:cstheme="minorHAnsi"/>
                <w:color w:val="1C1C1C"/>
                <w:w w:val="101"/>
                <w:sz w:val="22"/>
                <w:szCs w:val="22"/>
              </w:rPr>
              <w:t>პროფესორი</w:t>
            </w:r>
          </w:p>
        </w:tc>
      </w:tr>
      <w:tr w:rsidR="006630BF" w:rsidRPr="00042A95" w14:paraId="48308040" w14:textId="77777777" w:rsidTr="00C711B8">
        <w:trPr>
          <w:trHeight w:val="1259"/>
        </w:trPr>
        <w:tc>
          <w:tcPr>
            <w:tcW w:w="447" w:type="dxa"/>
            <w:tcBorders>
              <w:top w:val="single" w:sz="5" w:space="0" w:color="000000"/>
              <w:left w:val="single" w:sz="5" w:space="0" w:color="000000"/>
              <w:bottom w:val="single" w:sz="5" w:space="0" w:color="000000"/>
              <w:right w:val="single" w:sz="5" w:space="0" w:color="000000"/>
            </w:tcBorders>
            <w:vAlign w:val="center"/>
          </w:tcPr>
          <w:p w14:paraId="193A96F2" w14:textId="77777777" w:rsidR="006630BF" w:rsidRPr="00042A95" w:rsidRDefault="00DB0720" w:rsidP="00042A95">
            <w:pPr>
              <w:spacing w:line="360" w:lineRule="auto"/>
              <w:jc w:val="center"/>
              <w:rPr>
                <w:rFonts w:asciiTheme="minorHAnsi" w:hAnsiTheme="minorHAnsi" w:cstheme="minorHAnsi"/>
                <w:sz w:val="22"/>
                <w:szCs w:val="22"/>
                <w:lang w:val="ka-GE"/>
              </w:rPr>
            </w:pPr>
            <w:r w:rsidRPr="00042A95">
              <w:rPr>
                <w:rFonts w:asciiTheme="minorHAnsi" w:hAnsiTheme="minorHAnsi" w:cstheme="minorHAnsi"/>
                <w:sz w:val="22"/>
                <w:szCs w:val="22"/>
                <w:lang w:val="ka-GE"/>
              </w:rPr>
              <w:lastRenderedPageBreak/>
              <w:t>8</w:t>
            </w:r>
          </w:p>
        </w:tc>
        <w:tc>
          <w:tcPr>
            <w:tcW w:w="2552" w:type="dxa"/>
            <w:tcBorders>
              <w:top w:val="single" w:sz="5" w:space="0" w:color="000000"/>
              <w:left w:val="single" w:sz="5" w:space="0" w:color="000000"/>
              <w:bottom w:val="single" w:sz="5" w:space="0" w:color="000000"/>
              <w:right w:val="single" w:sz="5" w:space="0" w:color="000000"/>
            </w:tcBorders>
            <w:vAlign w:val="center"/>
          </w:tcPr>
          <w:p w14:paraId="77BD7EFA" w14:textId="77777777" w:rsidR="006630BF" w:rsidRPr="00042A95" w:rsidRDefault="006630BF" w:rsidP="00042A95">
            <w:pPr>
              <w:spacing w:line="360" w:lineRule="auto"/>
              <w:rPr>
                <w:rFonts w:asciiTheme="minorHAnsi" w:hAnsiTheme="minorHAnsi" w:cstheme="minorHAnsi"/>
                <w:sz w:val="22"/>
                <w:szCs w:val="22"/>
                <w:lang w:val="ka-GE"/>
              </w:rPr>
            </w:pPr>
            <w:r w:rsidRPr="00042A95">
              <w:rPr>
                <w:rFonts w:asciiTheme="minorHAnsi" w:hAnsiTheme="minorHAnsi" w:cstheme="minorHAnsi"/>
                <w:sz w:val="22"/>
                <w:szCs w:val="22"/>
                <w:lang w:val="ka-GE"/>
              </w:rPr>
              <w:t>ეკა ლეკაშვილი</w:t>
            </w:r>
          </w:p>
        </w:tc>
        <w:tc>
          <w:tcPr>
            <w:tcW w:w="4337" w:type="dxa"/>
            <w:tcBorders>
              <w:top w:val="single" w:sz="5" w:space="0" w:color="000000"/>
              <w:left w:val="single" w:sz="5" w:space="0" w:color="000000"/>
              <w:bottom w:val="single" w:sz="5" w:space="0" w:color="000000"/>
              <w:right w:val="single" w:sz="5" w:space="0" w:color="000000"/>
            </w:tcBorders>
            <w:vAlign w:val="center"/>
          </w:tcPr>
          <w:p w14:paraId="3BBD3E72" w14:textId="77777777" w:rsidR="006630BF" w:rsidRPr="00042A95" w:rsidRDefault="006630BF" w:rsidP="00042A95">
            <w:pPr>
              <w:spacing w:line="360" w:lineRule="auto"/>
              <w:ind w:left="112"/>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სსი</w:t>
            </w:r>
            <w:r w:rsidRPr="00042A95">
              <w:rPr>
                <w:rFonts w:asciiTheme="minorHAnsi" w:eastAsia="Sylfaen" w:hAnsiTheme="minorHAnsi" w:cstheme="minorHAnsi"/>
                <w:sz w:val="22"/>
                <w:szCs w:val="22"/>
              </w:rPr>
              <w:t xml:space="preserve">პ  </w:t>
            </w:r>
            <w:r w:rsidRPr="00042A95">
              <w:rPr>
                <w:rFonts w:asciiTheme="minorHAnsi" w:eastAsia="Sylfaen" w:hAnsiTheme="minorHAnsi" w:cstheme="minorHAnsi"/>
                <w:spacing w:val="10"/>
                <w:sz w:val="22"/>
                <w:szCs w:val="22"/>
              </w:rPr>
              <w:t xml:space="preserve"> </w:t>
            </w:r>
            <w:r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ვ</w:t>
            </w:r>
            <w:r w:rsidRPr="00042A95">
              <w:rPr>
                <w:rFonts w:asciiTheme="minorHAnsi" w:eastAsia="Sylfaen" w:hAnsiTheme="minorHAnsi" w:cstheme="minorHAnsi"/>
                <w:spacing w:val="-1"/>
                <w:sz w:val="22"/>
                <w:szCs w:val="22"/>
              </w:rPr>
              <w:t>ა</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z w:val="22"/>
                <w:szCs w:val="22"/>
              </w:rPr>
              <w:t xml:space="preserve">ე  </w:t>
            </w:r>
            <w:r w:rsidRPr="00042A95">
              <w:rPr>
                <w:rFonts w:asciiTheme="minorHAnsi" w:eastAsia="Sylfaen" w:hAnsiTheme="minorHAnsi" w:cstheme="minorHAnsi"/>
                <w:spacing w:val="11"/>
                <w:sz w:val="22"/>
                <w:szCs w:val="22"/>
              </w:rPr>
              <w:t xml:space="preserve"> </w:t>
            </w:r>
            <w:r w:rsidRPr="00042A95">
              <w:rPr>
                <w:rFonts w:asciiTheme="minorHAnsi" w:eastAsia="Sylfaen" w:hAnsiTheme="minorHAnsi" w:cstheme="minorHAnsi"/>
                <w:spacing w:val="-3"/>
                <w:sz w:val="22"/>
                <w:szCs w:val="22"/>
              </w:rPr>
              <w:t>ჯ</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ვ</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შვ</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 xml:space="preserve">ს  </w:t>
            </w:r>
            <w:r w:rsidRPr="00042A95">
              <w:rPr>
                <w:rFonts w:asciiTheme="minorHAnsi" w:eastAsia="Sylfaen" w:hAnsiTheme="minorHAnsi" w:cstheme="minorHAnsi"/>
                <w:spacing w:val="22"/>
                <w:sz w:val="22"/>
                <w:szCs w:val="22"/>
              </w:rPr>
              <w:t xml:space="preserve"> </w:t>
            </w:r>
            <w:r w:rsidRPr="00042A95">
              <w:rPr>
                <w:rFonts w:asciiTheme="minorHAnsi" w:eastAsia="Sylfaen" w:hAnsiTheme="minorHAnsi" w:cstheme="minorHAnsi"/>
                <w:spacing w:val="-1"/>
                <w:w w:val="102"/>
                <w:sz w:val="22"/>
                <w:szCs w:val="22"/>
              </w:rPr>
              <w:t>ს</w:t>
            </w:r>
            <w:r w:rsidRPr="00042A95">
              <w:rPr>
                <w:rFonts w:asciiTheme="minorHAnsi" w:eastAsia="Sylfaen" w:hAnsiTheme="minorHAnsi" w:cstheme="minorHAnsi"/>
                <w:w w:val="101"/>
                <w:sz w:val="22"/>
                <w:szCs w:val="22"/>
              </w:rPr>
              <w:t>ახ</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2"/>
                <w:sz w:val="22"/>
                <w:szCs w:val="22"/>
              </w:rPr>
              <w:t>ლობ</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 xml:space="preserve">ს </w:t>
            </w:r>
            <w:r w:rsidRPr="00042A95">
              <w:rPr>
                <w:rFonts w:asciiTheme="minorHAnsi" w:eastAsia="Sylfaen" w:hAnsiTheme="minorHAnsi" w:cstheme="minorHAnsi"/>
                <w:sz w:val="22"/>
                <w:szCs w:val="22"/>
              </w:rPr>
              <w:t>თ</w:t>
            </w:r>
            <w:r w:rsidRPr="00042A95">
              <w:rPr>
                <w:rFonts w:asciiTheme="minorHAnsi" w:eastAsia="Sylfaen" w:hAnsiTheme="minorHAnsi" w:cstheme="minorHAnsi"/>
                <w:spacing w:val="-1"/>
                <w:sz w:val="22"/>
                <w:szCs w:val="22"/>
              </w:rPr>
              <w:t>ბი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ისი</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9"/>
                <w:sz w:val="22"/>
                <w:szCs w:val="22"/>
              </w:rPr>
              <w:t xml:space="preserve"> </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მწი</w:t>
            </w:r>
            <w:r w:rsidRPr="00042A95">
              <w:rPr>
                <w:rFonts w:asciiTheme="minorHAnsi" w:eastAsia="Sylfaen" w:hAnsiTheme="minorHAnsi" w:cstheme="minorHAnsi"/>
                <w:sz w:val="22"/>
                <w:szCs w:val="22"/>
              </w:rPr>
              <w:t>ფო</w:t>
            </w:r>
            <w:r w:rsidRPr="00042A95">
              <w:rPr>
                <w:rFonts w:asciiTheme="minorHAnsi" w:eastAsia="Sylfaen" w:hAnsiTheme="minorHAnsi" w:cstheme="minorHAnsi"/>
                <w:spacing w:val="20"/>
                <w:sz w:val="22"/>
                <w:szCs w:val="22"/>
              </w:rPr>
              <w:t xml:space="preserve"> </w:t>
            </w:r>
            <w:r w:rsidRPr="00042A95">
              <w:rPr>
                <w:rFonts w:asciiTheme="minorHAnsi" w:eastAsia="Sylfaen" w:hAnsiTheme="minorHAnsi" w:cstheme="minorHAnsi"/>
                <w:spacing w:val="-2"/>
                <w:w w:val="102"/>
                <w:sz w:val="22"/>
                <w:szCs w:val="22"/>
              </w:rPr>
              <w:t>უ</w:t>
            </w:r>
            <w:r w:rsidRPr="00042A95">
              <w:rPr>
                <w:rFonts w:asciiTheme="minorHAnsi" w:eastAsia="Sylfaen" w:hAnsiTheme="minorHAnsi" w:cstheme="minorHAnsi"/>
                <w:spacing w:val="1"/>
                <w:w w:val="102"/>
                <w:sz w:val="22"/>
                <w:szCs w:val="22"/>
              </w:rPr>
              <w:t>ნ</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ვ</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1"/>
                <w:sz w:val="22"/>
                <w:szCs w:val="22"/>
              </w:rPr>
              <w:t>რს</w:t>
            </w:r>
            <w:r w:rsidRPr="00042A95">
              <w:rPr>
                <w:rFonts w:asciiTheme="minorHAnsi" w:eastAsia="Sylfaen" w:hAnsiTheme="minorHAnsi" w:cstheme="minorHAnsi"/>
                <w:spacing w:val="-1"/>
                <w:w w:val="102"/>
                <w:sz w:val="22"/>
                <w:szCs w:val="22"/>
              </w:rPr>
              <w:t>იტ</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spacing w:val="-1"/>
                <w:w w:val="102"/>
                <w:sz w:val="22"/>
                <w:szCs w:val="22"/>
              </w:rPr>
              <w:t>ტ</w:t>
            </w:r>
            <w:r w:rsidRPr="00042A95">
              <w:rPr>
                <w:rFonts w:asciiTheme="minorHAnsi" w:eastAsia="Sylfaen" w:hAnsiTheme="minorHAnsi" w:cstheme="minorHAnsi"/>
                <w:w w:val="102"/>
                <w:sz w:val="22"/>
                <w:szCs w:val="22"/>
              </w:rPr>
              <w:t>ი</w:t>
            </w:r>
          </w:p>
        </w:tc>
        <w:tc>
          <w:tcPr>
            <w:tcW w:w="2581" w:type="dxa"/>
            <w:tcBorders>
              <w:top w:val="single" w:sz="5" w:space="0" w:color="000000"/>
              <w:left w:val="single" w:sz="5" w:space="0" w:color="000000"/>
              <w:bottom w:val="single" w:sz="5" w:space="0" w:color="000000"/>
              <w:right w:val="single" w:sz="5" w:space="0" w:color="000000"/>
            </w:tcBorders>
            <w:vAlign w:val="center"/>
          </w:tcPr>
          <w:p w14:paraId="66117E8B" w14:textId="77777777" w:rsidR="006630BF" w:rsidRPr="00042A95" w:rsidRDefault="003C7EAB" w:rsidP="00042A95">
            <w:pPr>
              <w:spacing w:line="360" w:lineRule="auto"/>
              <w:rPr>
                <w:rFonts w:asciiTheme="minorHAnsi" w:hAnsiTheme="minorHAnsi" w:cstheme="minorHAnsi"/>
                <w:sz w:val="22"/>
                <w:szCs w:val="22"/>
                <w:lang w:val="ka-GE"/>
              </w:rPr>
            </w:pPr>
            <w:r w:rsidRPr="00042A95">
              <w:rPr>
                <w:rFonts w:asciiTheme="minorHAnsi" w:eastAsia="Sylfaen" w:hAnsiTheme="minorHAnsi" w:cstheme="minorHAnsi"/>
                <w:color w:val="1C1C1C"/>
                <w:sz w:val="22"/>
                <w:szCs w:val="22"/>
              </w:rPr>
              <w:t>ასოცირებული</w:t>
            </w:r>
            <w:r w:rsidRPr="00042A95">
              <w:rPr>
                <w:rFonts w:asciiTheme="minorHAnsi" w:eastAsia="Sylfaen" w:hAnsiTheme="minorHAnsi" w:cstheme="minorHAnsi"/>
                <w:color w:val="1C1C1C"/>
                <w:spacing w:val="15"/>
                <w:sz w:val="22"/>
                <w:szCs w:val="22"/>
              </w:rPr>
              <w:t xml:space="preserve"> </w:t>
            </w:r>
            <w:r w:rsidRPr="00042A95">
              <w:rPr>
                <w:rFonts w:asciiTheme="minorHAnsi" w:eastAsia="Sylfaen" w:hAnsiTheme="minorHAnsi" w:cstheme="minorHAnsi"/>
                <w:color w:val="1C1C1C"/>
                <w:w w:val="101"/>
                <w:sz w:val="22"/>
                <w:szCs w:val="22"/>
              </w:rPr>
              <w:t>პროფესორი</w:t>
            </w:r>
            <w:r w:rsidR="00651D16" w:rsidRPr="00042A95">
              <w:rPr>
                <w:rFonts w:asciiTheme="minorHAnsi" w:eastAsia="Sylfaen" w:hAnsiTheme="minorHAnsi" w:cstheme="minorHAnsi"/>
                <w:color w:val="1C1C1C"/>
                <w:w w:val="101"/>
                <w:sz w:val="22"/>
                <w:szCs w:val="22"/>
                <w:lang w:val="ka-GE"/>
              </w:rPr>
              <w:t>, უმაღლესი განათლების აკრედიტაციის ექსპერტი</w:t>
            </w:r>
          </w:p>
        </w:tc>
      </w:tr>
      <w:tr w:rsidR="006630BF" w:rsidRPr="00042A95" w14:paraId="279E5EBF" w14:textId="77777777" w:rsidTr="00C711B8">
        <w:trPr>
          <w:trHeight w:val="1259"/>
        </w:trPr>
        <w:tc>
          <w:tcPr>
            <w:tcW w:w="447" w:type="dxa"/>
            <w:tcBorders>
              <w:top w:val="single" w:sz="5" w:space="0" w:color="000000"/>
              <w:left w:val="single" w:sz="5" w:space="0" w:color="000000"/>
              <w:bottom w:val="single" w:sz="5" w:space="0" w:color="000000"/>
              <w:right w:val="single" w:sz="5" w:space="0" w:color="000000"/>
            </w:tcBorders>
            <w:vAlign w:val="center"/>
          </w:tcPr>
          <w:p w14:paraId="07B4E45B" w14:textId="77777777" w:rsidR="006630BF" w:rsidRPr="00042A95" w:rsidRDefault="00DB0720" w:rsidP="00042A95">
            <w:pPr>
              <w:spacing w:line="360" w:lineRule="auto"/>
              <w:jc w:val="center"/>
              <w:rPr>
                <w:rFonts w:asciiTheme="minorHAnsi" w:hAnsiTheme="minorHAnsi" w:cstheme="minorHAnsi"/>
                <w:sz w:val="22"/>
                <w:szCs w:val="22"/>
                <w:lang w:val="ka-GE"/>
              </w:rPr>
            </w:pPr>
            <w:r w:rsidRPr="00042A95">
              <w:rPr>
                <w:rFonts w:asciiTheme="minorHAnsi" w:hAnsiTheme="minorHAnsi" w:cstheme="minorHAnsi"/>
                <w:sz w:val="22"/>
                <w:szCs w:val="22"/>
                <w:lang w:val="ka-GE"/>
              </w:rPr>
              <w:t>9</w:t>
            </w:r>
          </w:p>
        </w:tc>
        <w:tc>
          <w:tcPr>
            <w:tcW w:w="2552" w:type="dxa"/>
            <w:tcBorders>
              <w:top w:val="single" w:sz="5" w:space="0" w:color="000000"/>
              <w:left w:val="single" w:sz="5" w:space="0" w:color="000000"/>
              <w:bottom w:val="single" w:sz="5" w:space="0" w:color="000000"/>
              <w:right w:val="single" w:sz="5" w:space="0" w:color="000000"/>
            </w:tcBorders>
            <w:vAlign w:val="center"/>
          </w:tcPr>
          <w:p w14:paraId="41A92703" w14:textId="77777777" w:rsidR="006630BF" w:rsidRPr="00042A95" w:rsidRDefault="006630BF" w:rsidP="00042A95">
            <w:pPr>
              <w:spacing w:line="360" w:lineRule="auto"/>
              <w:rPr>
                <w:rFonts w:asciiTheme="minorHAnsi" w:hAnsiTheme="minorHAnsi" w:cstheme="minorHAnsi"/>
                <w:sz w:val="22"/>
                <w:szCs w:val="22"/>
              </w:rPr>
            </w:pPr>
            <w:r w:rsidRPr="00042A95">
              <w:rPr>
                <w:rFonts w:asciiTheme="minorHAnsi" w:hAnsiTheme="minorHAnsi" w:cstheme="minorHAnsi"/>
                <w:sz w:val="22"/>
                <w:szCs w:val="22"/>
                <w:lang w:val="ka-GE"/>
              </w:rPr>
              <w:t>დავით სიხარულიძე</w:t>
            </w:r>
          </w:p>
        </w:tc>
        <w:tc>
          <w:tcPr>
            <w:tcW w:w="4337" w:type="dxa"/>
            <w:tcBorders>
              <w:top w:val="single" w:sz="5" w:space="0" w:color="000000"/>
              <w:left w:val="single" w:sz="5" w:space="0" w:color="000000"/>
              <w:bottom w:val="single" w:sz="5" w:space="0" w:color="000000"/>
              <w:right w:val="single" w:sz="5" w:space="0" w:color="000000"/>
            </w:tcBorders>
            <w:vAlign w:val="center"/>
          </w:tcPr>
          <w:p w14:paraId="114A8186" w14:textId="77777777" w:rsidR="006630BF" w:rsidRPr="00042A95" w:rsidRDefault="006630BF" w:rsidP="00042A95">
            <w:pPr>
              <w:spacing w:line="360" w:lineRule="auto"/>
              <w:ind w:left="112"/>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სსი</w:t>
            </w:r>
            <w:r w:rsidRPr="00042A95">
              <w:rPr>
                <w:rFonts w:asciiTheme="minorHAnsi" w:eastAsia="Sylfaen" w:hAnsiTheme="minorHAnsi" w:cstheme="minorHAnsi"/>
                <w:sz w:val="22"/>
                <w:szCs w:val="22"/>
              </w:rPr>
              <w:t xml:space="preserve">პ  </w:t>
            </w:r>
            <w:r w:rsidRPr="00042A95">
              <w:rPr>
                <w:rFonts w:asciiTheme="minorHAnsi" w:eastAsia="Sylfaen" w:hAnsiTheme="minorHAnsi" w:cstheme="minorHAnsi"/>
                <w:spacing w:val="10"/>
                <w:sz w:val="22"/>
                <w:szCs w:val="22"/>
              </w:rPr>
              <w:t xml:space="preserve"> </w:t>
            </w:r>
            <w:r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ვ</w:t>
            </w:r>
            <w:r w:rsidRPr="00042A95">
              <w:rPr>
                <w:rFonts w:asciiTheme="minorHAnsi" w:eastAsia="Sylfaen" w:hAnsiTheme="minorHAnsi" w:cstheme="minorHAnsi"/>
                <w:spacing w:val="-1"/>
                <w:sz w:val="22"/>
                <w:szCs w:val="22"/>
              </w:rPr>
              <w:t>ა</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z w:val="22"/>
                <w:szCs w:val="22"/>
              </w:rPr>
              <w:t xml:space="preserve">ე  </w:t>
            </w:r>
            <w:r w:rsidRPr="00042A95">
              <w:rPr>
                <w:rFonts w:asciiTheme="minorHAnsi" w:eastAsia="Sylfaen" w:hAnsiTheme="minorHAnsi" w:cstheme="minorHAnsi"/>
                <w:spacing w:val="11"/>
                <w:sz w:val="22"/>
                <w:szCs w:val="22"/>
              </w:rPr>
              <w:t xml:space="preserve"> </w:t>
            </w:r>
            <w:r w:rsidRPr="00042A95">
              <w:rPr>
                <w:rFonts w:asciiTheme="minorHAnsi" w:eastAsia="Sylfaen" w:hAnsiTheme="minorHAnsi" w:cstheme="minorHAnsi"/>
                <w:spacing w:val="-3"/>
                <w:sz w:val="22"/>
                <w:szCs w:val="22"/>
              </w:rPr>
              <w:t>ჯ</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ვ</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შვ</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 xml:space="preserve">ს  </w:t>
            </w:r>
            <w:r w:rsidRPr="00042A95">
              <w:rPr>
                <w:rFonts w:asciiTheme="minorHAnsi" w:eastAsia="Sylfaen" w:hAnsiTheme="minorHAnsi" w:cstheme="minorHAnsi"/>
                <w:spacing w:val="22"/>
                <w:sz w:val="22"/>
                <w:szCs w:val="22"/>
              </w:rPr>
              <w:t xml:space="preserve"> </w:t>
            </w:r>
            <w:r w:rsidRPr="00042A95">
              <w:rPr>
                <w:rFonts w:asciiTheme="minorHAnsi" w:eastAsia="Sylfaen" w:hAnsiTheme="minorHAnsi" w:cstheme="minorHAnsi"/>
                <w:spacing w:val="-1"/>
                <w:w w:val="102"/>
                <w:sz w:val="22"/>
                <w:szCs w:val="22"/>
              </w:rPr>
              <w:t>ს</w:t>
            </w:r>
            <w:r w:rsidRPr="00042A95">
              <w:rPr>
                <w:rFonts w:asciiTheme="minorHAnsi" w:eastAsia="Sylfaen" w:hAnsiTheme="minorHAnsi" w:cstheme="minorHAnsi"/>
                <w:w w:val="101"/>
                <w:sz w:val="22"/>
                <w:szCs w:val="22"/>
              </w:rPr>
              <w:t>ახ</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2"/>
                <w:sz w:val="22"/>
                <w:szCs w:val="22"/>
              </w:rPr>
              <w:t>ლობ</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 xml:space="preserve">ს </w:t>
            </w:r>
            <w:r w:rsidRPr="00042A95">
              <w:rPr>
                <w:rFonts w:asciiTheme="minorHAnsi" w:eastAsia="Sylfaen" w:hAnsiTheme="minorHAnsi" w:cstheme="minorHAnsi"/>
                <w:sz w:val="22"/>
                <w:szCs w:val="22"/>
              </w:rPr>
              <w:t>თ</w:t>
            </w:r>
            <w:r w:rsidRPr="00042A95">
              <w:rPr>
                <w:rFonts w:asciiTheme="minorHAnsi" w:eastAsia="Sylfaen" w:hAnsiTheme="minorHAnsi" w:cstheme="minorHAnsi"/>
                <w:spacing w:val="-1"/>
                <w:sz w:val="22"/>
                <w:szCs w:val="22"/>
              </w:rPr>
              <w:t>ბი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ისი</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9"/>
                <w:sz w:val="22"/>
                <w:szCs w:val="22"/>
              </w:rPr>
              <w:t xml:space="preserve"> </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მწი</w:t>
            </w:r>
            <w:r w:rsidRPr="00042A95">
              <w:rPr>
                <w:rFonts w:asciiTheme="minorHAnsi" w:eastAsia="Sylfaen" w:hAnsiTheme="minorHAnsi" w:cstheme="minorHAnsi"/>
                <w:sz w:val="22"/>
                <w:szCs w:val="22"/>
              </w:rPr>
              <w:t>ფო</w:t>
            </w:r>
            <w:r w:rsidRPr="00042A95">
              <w:rPr>
                <w:rFonts w:asciiTheme="minorHAnsi" w:eastAsia="Sylfaen" w:hAnsiTheme="minorHAnsi" w:cstheme="minorHAnsi"/>
                <w:spacing w:val="20"/>
                <w:sz w:val="22"/>
                <w:szCs w:val="22"/>
              </w:rPr>
              <w:t xml:space="preserve"> </w:t>
            </w:r>
            <w:r w:rsidRPr="00042A95">
              <w:rPr>
                <w:rFonts w:asciiTheme="minorHAnsi" w:eastAsia="Sylfaen" w:hAnsiTheme="minorHAnsi" w:cstheme="minorHAnsi"/>
                <w:spacing w:val="-2"/>
                <w:w w:val="102"/>
                <w:sz w:val="22"/>
                <w:szCs w:val="22"/>
              </w:rPr>
              <w:t>უ</w:t>
            </w:r>
            <w:r w:rsidRPr="00042A95">
              <w:rPr>
                <w:rFonts w:asciiTheme="minorHAnsi" w:eastAsia="Sylfaen" w:hAnsiTheme="minorHAnsi" w:cstheme="minorHAnsi"/>
                <w:spacing w:val="1"/>
                <w:w w:val="102"/>
                <w:sz w:val="22"/>
                <w:szCs w:val="22"/>
              </w:rPr>
              <w:t>ნ</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ვ</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1"/>
                <w:sz w:val="22"/>
                <w:szCs w:val="22"/>
              </w:rPr>
              <w:t>რს</w:t>
            </w:r>
            <w:r w:rsidRPr="00042A95">
              <w:rPr>
                <w:rFonts w:asciiTheme="minorHAnsi" w:eastAsia="Sylfaen" w:hAnsiTheme="minorHAnsi" w:cstheme="minorHAnsi"/>
                <w:spacing w:val="-1"/>
                <w:w w:val="102"/>
                <w:sz w:val="22"/>
                <w:szCs w:val="22"/>
              </w:rPr>
              <w:t>იტ</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spacing w:val="-1"/>
                <w:w w:val="102"/>
                <w:sz w:val="22"/>
                <w:szCs w:val="22"/>
              </w:rPr>
              <w:t>ტ</w:t>
            </w:r>
            <w:r w:rsidRPr="00042A95">
              <w:rPr>
                <w:rFonts w:asciiTheme="minorHAnsi" w:eastAsia="Sylfaen" w:hAnsiTheme="minorHAnsi" w:cstheme="minorHAnsi"/>
                <w:w w:val="102"/>
                <w:sz w:val="22"/>
                <w:szCs w:val="22"/>
              </w:rPr>
              <w:t>ი</w:t>
            </w:r>
          </w:p>
        </w:tc>
        <w:tc>
          <w:tcPr>
            <w:tcW w:w="2581" w:type="dxa"/>
            <w:tcBorders>
              <w:top w:val="single" w:sz="5" w:space="0" w:color="000000"/>
              <w:left w:val="single" w:sz="5" w:space="0" w:color="000000"/>
              <w:bottom w:val="single" w:sz="5" w:space="0" w:color="000000"/>
              <w:right w:val="single" w:sz="5" w:space="0" w:color="000000"/>
            </w:tcBorders>
            <w:vAlign w:val="center"/>
          </w:tcPr>
          <w:p w14:paraId="7257A694" w14:textId="77777777" w:rsidR="006630BF" w:rsidRPr="00042A95" w:rsidRDefault="003C7EAB" w:rsidP="00042A95">
            <w:pPr>
              <w:spacing w:line="360" w:lineRule="auto"/>
              <w:rPr>
                <w:rFonts w:asciiTheme="minorHAnsi" w:hAnsiTheme="minorHAnsi" w:cstheme="minorHAnsi"/>
                <w:sz w:val="22"/>
                <w:szCs w:val="22"/>
                <w:lang w:val="ka-GE"/>
              </w:rPr>
            </w:pPr>
            <w:r w:rsidRPr="00042A95">
              <w:rPr>
                <w:rFonts w:asciiTheme="minorHAnsi" w:eastAsia="Sylfaen" w:hAnsiTheme="minorHAnsi" w:cstheme="minorHAnsi"/>
                <w:color w:val="1C1C1C"/>
                <w:sz w:val="22"/>
                <w:szCs w:val="22"/>
              </w:rPr>
              <w:t>ასოცირებული</w:t>
            </w:r>
            <w:r w:rsidRPr="00042A95">
              <w:rPr>
                <w:rFonts w:asciiTheme="minorHAnsi" w:eastAsia="Sylfaen" w:hAnsiTheme="minorHAnsi" w:cstheme="minorHAnsi"/>
                <w:color w:val="1C1C1C"/>
                <w:spacing w:val="15"/>
                <w:sz w:val="22"/>
                <w:szCs w:val="22"/>
              </w:rPr>
              <w:t xml:space="preserve"> </w:t>
            </w:r>
            <w:r w:rsidRPr="00042A95">
              <w:rPr>
                <w:rFonts w:asciiTheme="minorHAnsi" w:eastAsia="Sylfaen" w:hAnsiTheme="minorHAnsi" w:cstheme="minorHAnsi"/>
                <w:color w:val="1C1C1C"/>
                <w:w w:val="101"/>
                <w:sz w:val="22"/>
                <w:szCs w:val="22"/>
              </w:rPr>
              <w:t>პროფესორი</w:t>
            </w:r>
            <w:r w:rsidR="00651D16" w:rsidRPr="00042A95">
              <w:rPr>
                <w:rFonts w:asciiTheme="minorHAnsi" w:eastAsia="Sylfaen" w:hAnsiTheme="minorHAnsi" w:cstheme="minorHAnsi"/>
                <w:color w:val="1C1C1C"/>
                <w:w w:val="101"/>
                <w:sz w:val="22"/>
                <w:szCs w:val="22"/>
                <w:lang w:val="ka-GE"/>
              </w:rPr>
              <w:t>, უმაღლესი განათლების აკრედიტაციის ექსპერტი</w:t>
            </w:r>
          </w:p>
        </w:tc>
      </w:tr>
      <w:tr w:rsidR="006630BF" w:rsidRPr="00042A95" w14:paraId="653D8FAB" w14:textId="77777777" w:rsidTr="00C711B8">
        <w:trPr>
          <w:trHeight w:val="1259"/>
        </w:trPr>
        <w:tc>
          <w:tcPr>
            <w:tcW w:w="447" w:type="dxa"/>
            <w:tcBorders>
              <w:top w:val="single" w:sz="5" w:space="0" w:color="000000"/>
              <w:left w:val="single" w:sz="5" w:space="0" w:color="000000"/>
              <w:bottom w:val="single" w:sz="5" w:space="0" w:color="000000"/>
              <w:right w:val="single" w:sz="5" w:space="0" w:color="000000"/>
            </w:tcBorders>
            <w:vAlign w:val="center"/>
          </w:tcPr>
          <w:p w14:paraId="01A59D48" w14:textId="77777777" w:rsidR="006630BF" w:rsidRPr="00042A95" w:rsidRDefault="00DB0720" w:rsidP="00042A95">
            <w:pPr>
              <w:spacing w:line="360" w:lineRule="auto"/>
              <w:jc w:val="center"/>
              <w:rPr>
                <w:rFonts w:asciiTheme="minorHAnsi" w:hAnsiTheme="minorHAnsi" w:cstheme="minorHAnsi"/>
                <w:sz w:val="22"/>
                <w:szCs w:val="22"/>
                <w:lang w:val="ka-GE"/>
              </w:rPr>
            </w:pPr>
            <w:r w:rsidRPr="00042A95">
              <w:rPr>
                <w:rFonts w:asciiTheme="minorHAnsi" w:hAnsiTheme="minorHAnsi" w:cstheme="minorHAnsi"/>
                <w:sz w:val="22"/>
                <w:szCs w:val="22"/>
                <w:lang w:val="ka-GE"/>
              </w:rPr>
              <w:t>10</w:t>
            </w:r>
          </w:p>
        </w:tc>
        <w:tc>
          <w:tcPr>
            <w:tcW w:w="2552" w:type="dxa"/>
            <w:tcBorders>
              <w:top w:val="single" w:sz="5" w:space="0" w:color="000000"/>
              <w:left w:val="single" w:sz="5" w:space="0" w:color="000000"/>
              <w:bottom w:val="single" w:sz="5" w:space="0" w:color="000000"/>
              <w:right w:val="single" w:sz="5" w:space="0" w:color="000000"/>
            </w:tcBorders>
            <w:vAlign w:val="center"/>
          </w:tcPr>
          <w:p w14:paraId="498F891B" w14:textId="77777777" w:rsidR="006630BF" w:rsidRPr="00042A95" w:rsidRDefault="006630BF" w:rsidP="00042A95">
            <w:pPr>
              <w:spacing w:line="360" w:lineRule="auto"/>
              <w:rPr>
                <w:rFonts w:asciiTheme="minorHAnsi" w:hAnsiTheme="minorHAnsi" w:cstheme="minorHAnsi"/>
                <w:sz w:val="22"/>
                <w:szCs w:val="22"/>
                <w:lang w:val="ka-GE"/>
              </w:rPr>
            </w:pPr>
            <w:r w:rsidRPr="00042A95">
              <w:rPr>
                <w:rFonts w:asciiTheme="minorHAnsi" w:hAnsiTheme="minorHAnsi" w:cstheme="minorHAnsi"/>
                <w:sz w:val="22"/>
                <w:szCs w:val="22"/>
                <w:lang w:val="ka-GE"/>
              </w:rPr>
              <w:t>ნინო ფარესაშვილი</w:t>
            </w:r>
          </w:p>
        </w:tc>
        <w:tc>
          <w:tcPr>
            <w:tcW w:w="4337" w:type="dxa"/>
            <w:tcBorders>
              <w:top w:val="single" w:sz="5" w:space="0" w:color="000000"/>
              <w:left w:val="single" w:sz="5" w:space="0" w:color="000000"/>
              <w:bottom w:val="single" w:sz="5" w:space="0" w:color="000000"/>
              <w:right w:val="single" w:sz="5" w:space="0" w:color="000000"/>
            </w:tcBorders>
            <w:vAlign w:val="center"/>
          </w:tcPr>
          <w:p w14:paraId="228BA242" w14:textId="77777777" w:rsidR="006630BF" w:rsidRPr="00042A95" w:rsidRDefault="006630BF" w:rsidP="00042A95">
            <w:pPr>
              <w:spacing w:line="360" w:lineRule="auto"/>
              <w:ind w:left="112"/>
              <w:rPr>
                <w:rFonts w:asciiTheme="minorHAnsi" w:eastAsia="Sylfaen" w:hAnsiTheme="minorHAnsi" w:cstheme="minorHAnsi"/>
                <w:spacing w:val="-1"/>
                <w:sz w:val="22"/>
                <w:szCs w:val="22"/>
              </w:rPr>
            </w:pPr>
            <w:r w:rsidRPr="00042A95">
              <w:rPr>
                <w:rFonts w:asciiTheme="minorHAnsi" w:eastAsia="Sylfaen" w:hAnsiTheme="minorHAnsi" w:cstheme="minorHAnsi"/>
                <w:spacing w:val="-1"/>
                <w:sz w:val="22"/>
                <w:szCs w:val="22"/>
              </w:rPr>
              <w:t>სსი</w:t>
            </w:r>
            <w:r w:rsidRPr="00042A95">
              <w:rPr>
                <w:rFonts w:asciiTheme="minorHAnsi" w:eastAsia="Sylfaen" w:hAnsiTheme="minorHAnsi" w:cstheme="minorHAnsi"/>
                <w:sz w:val="22"/>
                <w:szCs w:val="22"/>
              </w:rPr>
              <w:t xml:space="preserve">პ  </w:t>
            </w:r>
            <w:r w:rsidRPr="00042A95">
              <w:rPr>
                <w:rFonts w:asciiTheme="minorHAnsi" w:eastAsia="Sylfaen" w:hAnsiTheme="minorHAnsi" w:cstheme="minorHAnsi"/>
                <w:spacing w:val="10"/>
                <w:sz w:val="22"/>
                <w:szCs w:val="22"/>
              </w:rPr>
              <w:t xml:space="preserve"> </w:t>
            </w:r>
            <w:r w:rsidRPr="00042A95">
              <w:rPr>
                <w:rFonts w:asciiTheme="minorHAnsi" w:eastAsia="Sylfaen" w:hAnsiTheme="minorHAnsi" w:cstheme="minorHAnsi"/>
                <w:sz w:val="22"/>
                <w:szCs w:val="22"/>
              </w:rPr>
              <w:t xml:space="preserve">-  </w:t>
            </w:r>
            <w:r w:rsidRPr="00042A95">
              <w:rPr>
                <w:rFonts w:asciiTheme="minorHAnsi" w:eastAsia="Sylfaen" w:hAnsiTheme="minorHAnsi" w:cstheme="minorHAnsi"/>
                <w:spacing w:val="1"/>
                <w:sz w:val="22"/>
                <w:szCs w:val="22"/>
              </w:rPr>
              <w:t xml:space="preserve"> </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ვ</w:t>
            </w:r>
            <w:r w:rsidRPr="00042A95">
              <w:rPr>
                <w:rFonts w:asciiTheme="minorHAnsi" w:eastAsia="Sylfaen" w:hAnsiTheme="minorHAnsi" w:cstheme="minorHAnsi"/>
                <w:spacing w:val="-1"/>
                <w:sz w:val="22"/>
                <w:szCs w:val="22"/>
              </w:rPr>
              <w:t>ა</w:t>
            </w:r>
            <w:r w:rsidRPr="00042A95">
              <w:rPr>
                <w:rFonts w:asciiTheme="minorHAnsi" w:eastAsia="Sylfaen" w:hAnsiTheme="minorHAnsi" w:cstheme="minorHAnsi"/>
                <w:spacing w:val="1"/>
                <w:sz w:val="22"/>
                <w:szCs w:val="22"/>
              </w:rPr>
              <w:t>ნ</w:t>
            </w:r>
            <w:r w:rsidRPr="00042A95">
              <w:rPr>
                <w:rFonts w:asciiTheme="minorHAnsi" w:eastAsia="Sylfaen" w:hAnsiTheme="minorHAnsi" w:cstheme="minorHAnsi"/>
                <w:sz w:val="22"/>
                <w:szCs w:val="22"/>
              </w:rPr>
              <w:t xml:space="preserve">ე  </w:t>
            </w:r>
            <w:r w:rsidRPr="00042A95">
              <w:rPr>
                <w:rFonts w:asciiTheme="minorHAnsi" w:eastAsia="Sylfaen" w:hAnsiTheme="minorHAnsi" w:cstheme="minorHAnsi"/>
                <w:spacing w:val="11"/>
                <w:sz w:val="22"/>
                <w:szCs w:val="22"/>
              </w:rPr>
              <w:t xml:space="preserve"> </w:t>
            </w:r>
            <w:r w:rsidRPr="00042A95">
              <w:rPr>
                <w:rFonts w:asciiTheme="minorHAnsi" w:eastAsia="Sylfaen" w:hAnsiTheme="minorHAnsi" w:cstheme="minorHAnsi"/>
                <w:spacing w:val="-3"/>
                <w:sz w:val="22"/>
                <w:szCs w:val="22"/>
              </w:rPr>
              <w:t>ჯ</w:t>
            </w:r>
            <w:r w:rsidRPr="00042A95">
              <w:rPr>
                <w:rFonts w:asciiTheme="minorHAnsi" w:eastAsia="Sylfaen" w:hAnsiTheme="minorHAnsi" w:cstheme="minorHAnsi"/>
                <w:sz w:val="22"/>
                <w:szCs w:val="22"/>
              </w:rPr>
              <w:t>ა</w:t>
            </w:r>
            <w:r w:rsidRPr="00042A95">
              <w:rPr>
                <w:rFonts w:asciiTheme="minorHAnsi" w:eastAsia="Sylfaen" w:hAnsiTheme="minorHAnsi" w:cstheme="minorHAnsi"/>
                <w:spacing w:val="-1"/>
                <w:sz w:val="22"/>
                <w:szCs w:val="22"/>
              </w:rPr>
              <w:t>ვ</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შვ</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w:t>
            </w:r>
            <w:r w:rsidRPr="00042A95">
              <w:rPr>
                <w:rFonts w:asciiTheme="minorHAnsi" w:eastAsia="Sylfaen" w:hAnsiTheme="minorHAnsi" w:cstheme="minorHAnsi"/>
                <w:sz w:val="22"/>
                <w:szCs w:val="22"/>
              </w:rPr>
              <w:t xml:space="preserve">ს  </w:t>
            </w:r>
            <w:r w:rsidRPr="00042A95">
              <w:rPr>
                <w:rFonts w:asciiTheme="minorHAnsi" w:eastAsia="Sylfaen" w:hAnsiTheme="minorHAnsi" w:cstheme="minorHAnsi"/>
                <w:spacing w:val="22"/>
                <w:sz w:val="22"/>
                <w:szCs w:val="22"/>
              </w:rPr>
              <w:t xml:space="preserve"> </w:t>
            </w:r>
            <w:r w:rsidRPr="00042A95">
              <w:rPr>
                <w:rFonts w:asciiTheme="minorHAnsi" w:eastAsia="Sylfaen" w:hAnsiTheme="minorHAnsi" w:cstheme="minorHAnsi"/>
                <w:spacing w:val="-1"/>
                <w:w w:val="102"/>
                <w:sz w:val="22"/>
                <w:szCs w:val="22"/>
              </w:rPr>
              <w:t>ს</w:t>
            </w:r>
            <w:r w:rsidRPr="00042A95">
              <w:rPr>
                <w:rFonts w:asciiTheme="minorHAnsi" w:eastAsia="Sylfaen" w:hAnsiTheme="minorHAnsi" w:cstheme="minorHAnsi"/>
                <w:w w:val="101"/>
                <w:sz w:val="22"/>
                <w:szCs w:val="22"/>
              </w:rPr>
              <w:t>ახ</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2"/>
                <w:sz w:val="22"/>
                <w:szCs w:val="22"/>
              </w:rPr>
              <w:t>ლობ</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 xml:space="preserve">ს </w:t>
            </w:r>
            <w:r w:rsidRPr="00042A95">
              <w:rPr>
                <w:rFonts w:asciiTheme="minorHAnsi" w:eastAsia="Sylfaen" w:hAnsiTheme="minorHAnsi" w:cstheme="minorHAnsi"/>
                <w:sz w:val="22"/>
                <w:szCs w:val="22"/>
              </w:rPr>
              <w:t>თ</w:t>
            </w:r>
            <w:r w:rsidRPr="00042A95">
              <w:rPr>
                <w:rFonts w:asciiTheme="minorHAnsi" w:eastAsia="Sylfaen" w:hAnsiTheme="minorHAnsi" w:cstheme="minorHAnsi"/>
                <w:spacing w:val="-1"/>
                <w:sz w:val="22"/>
                <w:szCs w:val="22"/>
              </w:rPr>
              <w:t>ბი</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ისი</w:t>
            </w:r>
            <w:r w:rsidRPr="00042A95">
              <w:rPr>
                <w:rFonts w:asciiTheme="minorHAnsi" w:eastAsia="Sylfaen" w:hAnsiTheme="minorHAnsi" w:cstheme="minorHAnsi"/>
                <w:sz w:val="22"/>
                <w:szCs w:val="22"/>
              </w:rPr>
              <w:t>ს</w:t>
            </w:r>
            <w:r w:rsidRPr="00042A95">
              <w:rPr>
                <w:rFonts w:asciiTheme="minorHAnsi" w:eastAsia="Sylfaen" w:hAnsiTheme="minorHAnsi" w:cstheme="minorHAnsi"/>
                <w:spacing w:val="19"/>
                <w:sz w:val="22"/>
                <w:szCs w:val="22"/>
              </w:rPr>
              <w:t xml:space="preserve"> </w:t>
            </w:r>
            <w:r w:rsidRPr="00042A95">
              <w:rPr>
                <w:rFonts w:asciiTheme="minorHAnsi" w:eastAsia="Sylfaen" w:hAnsiTheme="minorHAnsi" w:cstheme="minorHAnsi"/>
                <w:spacing w:val="-1"/>
                <w:sz w:val="22"/>
                <w:szCs w:val="22"/>
              </w:rPr>
              <w:t>ს</w:t>
            </w:r>
            <w:r w:rsidRPr="00042A95">
              <w:rPr>
                <w:rFonts w:asciiTheme="minorHAnsi" w:eastAsia="Sylfaen" w:hAnsiTheme="minorHAnsi" w:cstheme="minorHAnsi"/>
                <w:sz w:val="22"/>
                <w:szCs w:val="22"/>
              </w:rPr>
              <w:t>ახ</w:t>
            </w:r>
            <w:r w:rsidRPr="00042A95">
              <w:rPr>
                <w:rFonts w:asciiTheme="minorHAnsi" w:eastAsia="Sylfaen" w:hAnsiTheme="minorHAnsi" w:cstheme="minorHAnsi"/>
                <w:spacing w:val="1"/>
                <w:sz w:val="22"/>
                <w:szCs w:val="22"/>
              </w:rPr>
              <w:t>ე</w:t>
            </w:r>
            <w:r w:rsidRPr="00042A95">
              <w:rPr>
                <w:rFonts w:asciiTheme="minorHAnsi" w:eastAsia="Sylfaen" w:hAnsiTheme="minorHAnsi" w:cstheme="minorHAnsi"/>
                <w:sz w:val="22"/>
                <w:szCs w:val="22"/>
              </w:rPr>
              <w:t>ლ</w:t>
            </w:r>
            <w:r w:rsidRPr="00042A95">
              <w:rPr>
                <w:rFonts w:asciiTheme="minorHAnsi" w:eastAsia="Sylfaen" w:hAnsiTheme="minorHAnsi" w:cstheme="minorHAnsi"/>
                <w:spacing w:val="-1"/>
                <w:sz w:val="22"/>
                <w:szCs w:val="22"/>
              </w:rPr>
              <w:t>მწი</w:t>
            </w:r>
            <w:r w:rsidRPr="00042A95">
              <w:rPr>
                <w:rFonts w:asciiTheme="minorHAnsi" w:eastAsia="Sylfaen" w:hAnsiTheme="minorHAnsi" w:cstheme="minorHAnsi"/>
                <w:sz w:val="22"/>
                <w:szCs w:val="22"/>
              </w:rPr>
              <w:t>ფო</w:t>
            </w:r>
            <w:r w:rsidRPr="00042A95">
              <w:rPr>
                <w:rFonts w:asciiTheme="minorHAnsi" w:eastAsia="Sylfaen" w:hAnsiTheme="minorHAnsi" w:cstheme="minorHAnsi"/>
                <w:spacing w:val="20"/>
                <w:sz w:val="22"/>
                <w:szCs w:val="22"/>
              </w:rPr>
              <w:t xml:space="preserve"> </w:t>
            </w:r>
            <w:r w:rsidRPr="00042A95">
              <w:rPr>
                <w:rFonts w:asciiTheme="minorHAnsi" w:eastAsia="Sylfaen" w:hAnsiTheme="minorHAnsi" w:cstheme="minorHAnsi"/>
                <w:spacing w:val="-2"/>
                <w:w w:val="102"/>
                <w:sz w:val="22"/>
                <w:szCs w:val="22"/>
              </w:rPr>
              <w:t>უ</w:t>
            </w:r>
            <w:r w:rsidRPr="00042A95">
              <w:rPr>
                <w:rFonts w:asciiTheme="minorHAnsi" w:eastAsia="Sylfaen" w:hAnsiTheme="minorHAnsi" w:cstheme="minorHAnsi"/>
                <w:spacing w:val="1"/>
                <w:w w:val="102"/>
                <w:sz w:val="22"/>
                <w:szCs w:val="22"/>
              </w:rPr>
              <w:t>ნ</w:t>
            </w:r>
            <w:r w:rsidRPr="00042A95">
              <w:rPr>
                <w:rFonts w:asciiTheme="minorHAnsi" w:eastAsia="Sylfaen" w:hAnsiTheme="minorHAnsi" w:cstheme="minorHAnsi"/>
                <w:spacing w:val="-1"/>
                <w:w w:val="102"/>
                <w:sz w:val="22"/>
                <w:szCs w:val="22"/>
              </w:rPr>
              <w:t>ი</w:t>
            </w:r>
            <w:r w:rsidRPr="00042A95">
              <w:rPr>
                <w:rFonts w:asciiTheme="minorHAnsi" w:eastAsia="Sylfaen" w:hAnsiTheme="minorHAnsi" w:cstheme="minorHAnsi"/>
                <w:w w:val="102"/>
                <w:sz w:val="22"/>
                <w:szCs w:val="22"/>
              </w:rPr>
              <w:t>ვ</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w w:val="101"/>
                <w:sz w:val="22"/>
                <w:szCs w:val="22"/>
              </w:rPr>
              <w:t>რს</w:t>
            </w:r>
            <w:r w:rsidRPr="00042A95">
              <w:rPr>
                <w:rFonts w:asciiTheme="minorHAnsi" w:eastAsia="Sylfaen" w:hAnsiTheme="minorHAnsi" w:cstheme="minorHAnsi"/>
                <w:spacing w:val="-1"/>
                <w:w w:val="102"/>
                <w:sz w:val="22"/>
                <w:szCs w:val="22"/>
              </w:rPr>
              <w:t>იტ</w:t>
            </w:r>
            <w:r w:rsidRPr="00042A95">
              <w:rPr>
                <w:rFonts w:asciiTheme="minorHAnsi" w:eastAsia="Sylfaen" w:hAnsiTheme="minorHAnsi" w:cstheme="minorHAnsi"/>
                <w:spacing w:val="1"/>
                <w:w w:val="101"/>
                <w:sz w:val="22"/>
                <w:szCs w:val="22"/>
              </w:rPr>
              <w:t>ე</w:t>
            </w:r>
            <w:r w:rsidRPr="00042A95">
              <w:rPr>
                <w:rFonts w:asciiTheme="minorHAnsi" w:eastAsia="Sylfaen" w:hAnsiTheme="minorHAnsi" w:cstheme="minorHAnsi"/>
                <w:spacing w:val="-1"/>
                <w:w w:val="102"/>
                <w:sz w:val="22"/>
                <w:szCs w:val="22"/>
              </w:rPr>
              <w:t>ტ</w:t>
            </w:r>
            <w:r w:rsidRPr="00042A95">
              <w:rPr>
                <w:rFonts w:asciiTheme="minorHAnsi" w:eastAsia="Sylfaen" w:hAnsiTheme="minorHAnsi" w:cstheme="minorHAnsi"/>
                <w:w w:val="102"/>
                <w:sz w:val="22"/>
                <w:szCs w:val="22"/>
              </w:rPr>
              <w:t>ი</w:t>
            </w:r>
          </w:p>
        </w:tc>
        <w:tc>
          <w:tcPr>
            <w:tcW w:w="2581" w:type="dxa"/>
            <w:tcBorders>
              <w:top w:val="single" w:sz="5" w:space="0" w:color="000000"/>
              <w:left w:val="single" w:sz="5" w:space="0" w:color="000000"/>
              <w:bottom w:val="single" w:sz="5" w:space="0" w:color="000000"/>
              <w:right w:val="single" w:sz="5" w:space="0" w:color="000000"/>
            </w:tcBorders>
            <w:vAlign w:val="center"/>
          </w:tcPr>
          <w:p w14:paraId="61DC8DEC" w14:textId="77777777" w:rsidR="006630BF" w:rsidRPr="00042A95" w:rsidRDefault="003C7EAB" w:rsidP="00042A95">
            <w:pPr>
              <w:spacing w:line="360" w:lineRule="auto"/>
              <w:rPr>
                <w:rFonts w:asciiTheme="minorHAnsi" w:hAnsiTheme="minorHAnsi" w:cstheme="minorHAnsi"/>
                <w:sz w:val="22"/>
                <w:szCs w:val="22"/>
              </w:rPr>
            </w:pPr>
            <w:r w:rsidRPr="00042A95">
              <w:rPr>
                <w:rFonts w:asciiTheme="minorHAnsi" w:eastAsia="Sylfaen" w:hAnsiTheme="minorHAnsi" w:cstheme="minorHAnsi"/>
                <w:color w:val="1C1C1C"/>
                <w:sz w:val="22"/>
                <w:szCs w:val="22"/>
              </w:rPr>
              <w:t>ასოცირებული</w:t>
            </w:r>
            <w:r w:rsidRPr="00042A95">
              <w:rPr>
                <w:rFonts w:asciiTheme="minorHAnsi" w:eastAsia="Sylfaen" w:hAnsiTheme="minorHAnsi" w:cstheme="minorHAnsi"/>
                <w:color w:val="1C1C1C"/>
                <w:spacing w:val="15"/>
                <w:sz w:val="22"/>
                <w:szCs w:val="22"/>
              </w:rPr>
              <w:t xml:space="preserve"> </w:t>
            </w:r>
            <w:r w:rsidRPr="00042A95">
              <w:rPr>
                <w:rFonts w:asciiTheme="minorHAnsi" w:eastAsia="Sylfaen" w:hAnsiTheme="minorHAnsi" w:cstheme="minorHAnsi"/>
                <w:color w:val="1C1C1C"/>
                <w:w w:val="101"/>
                <w:sz w:val="22"/>
                <w:szCs w:val="22"/>
              </w:rPr>
              <w:t>პროფესორი</w:t>
            </w:r>
          </w:p>
        </w:tc>
      </w:tr>
    </w:tbl>
    <w:p w14:paraId="214CF6B4" w14:textId="77777777" w:rsidR="00B95B61" w:rsidRPr="00042A95" w:rsidRDefault="00B95B61" w:rsidP="00042A95">
      <w:pPr>
        <w:spacing w:line="360" w:lineRule="auto"/>
        <w:rPr>
          <w:rFonts w:asciiTheme="minorHAnsi" w:hAnsiTheme="minorHAnsi" w:cstheme="minorHAnsi"/>
          <w:sz w:val="22"/>
          <w:szCs w:val="22"/>
        </w:rPr>
      </w:pPr>
    </w:p>
    <w:sectPr w:rsidR="00B95B61" w:rsidRPr="00042A95" w:rsidSect="00CF22C3">
      <w:footerReference w:type="default" r:id="rId9"/>
      <w:pgSz w:w="11906" w:h="16838" w:code="9"/>
      <w:pgMar w:top="1440" w:right="849" w:bottom="1440" w:left="1276"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B9BE0" w14:textId="77777777" w:rsidR="009D17CC" w:rsidRDefault="009D17CC">
      <w:r>
        <w:separator/>
      </w:r>
    </w:p>
  </w:endnote>
  <w:endnote w:type="continuationSeparator" w:id="0">
    <w:p w14:paraId="62A535E2" w14:textId="77777777" w:rsidR="009D17CC" w:rsidRDefault="009D1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E1419F" w14:textId="77777777" w:rsidR="00423085" w:rsidRDefault="00423085">
    <w:pPr>
      <w:spacing w:line="0" w:lineRule="atLeast"/>
      <w:rPr>
        <w:sz w:val="0"/>
        <w:szCs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D3CC62" w14:textId="77777777" w:rsidR="009D17CC" w:rsidRDefault="009D17CC">
      <w:r>
        <w:separator/>
      </w:r>
    </w:p>
  </w:footnote>
  <w:footnote w:type="continuationSeparator" w:id="0">
    <w:p w14:paraId="4AC4069E" w14:textId="77777777" w:rsidR="009D17CC" w:rsidRDefault="009D17CC">
      <w:r>
        <w:continuationSeparator/>
      </w:r>
    </w:p>
  </w:footnote>
  <w:footnote w:id="1">
    <w:p w14:paraId="15209D63" w14:textId="77777777" w:rsidR="00C84F20" w:rsidRDefault="00C84F20" w:rsidP="00C84F20">
      <w:pPr>
        <w:pBdr>
          <w:top w:val="nil"/>
          <w:left w:val="nil"/>
          <w:bottom w:val="nil"/>
          <w:right w:val="nil"/>
          <w:between w:val="nil"/>
        </w:pBdr>
        <w:ind w:left="10" w:firstLine="454"/>
        <w:jc w:val="both"/>
      </w:pPr>
      <w:r w:rsidRPr="005F2819">
        <w:rPr>
          <w:vertAlign w:val="superscript"/>
        </w:rPr>
        <w:footnoteRef/>
      </w:r>
      <w:r w:rsidRPr="00F73B28">
        <w:rPr>
          <w:rFonts w:ascii="Calibri" w:eastAsia="Arial Unicode MS" w:hAnsi="Calibri" w:cs="Calibri"/>
          <w:color w:val="000000"/>
          <w:sz w:val="18"/>
          <w:szCs w:val="18"/>
        </w:rPr>
        <w:t>დარგობრივი მახასიათებელი - შუალედური დოკუმენტი, რომელიც ეროვნული კვალიფიკაციების ჩარჩოს საგანმანათლებლო პროგრამასთან აკავშირებს და რომლის მიზანია საგანმანათლებლო პროგრამების მრავალფეროვნებისა და მოქნილობის უზრუნველყოფა. ის აღწერს სწავლის მინიმალურ შედეგებს, რომლებსაც შესაბამისი დონისა და სწავლის სფეროს/დარგის კვალიფიკაციის მფლობელმა უნდა მიაღწიოს.</w:t>
      </w:r>
    </w:p>
  </w:footnote>
  <w:footnote w:id="2">
    <w:p w14:paraId="134295A4" w14:textId="77777777" w:rsidR="004741F8" w:rsidRPr="00294B35" w:rsidRDefault="004741F8" w:rsidP="004741F8">
      <w:pPr>
        <w:pStyle w:val="FootnoteText"/>
      </w:pPr>
      <w:r>
        <w:rPr>
          <w:rStyle w:val="FootnoteReference"/>
          <w:rFonts w:eastAsiaTheme="minorEastAsia"/>
        </w:rPr>
        <w:footnoteRef/>
      </w:r>
      <w:r>
        <w:t xml:space="preserve"> ივსება არსებობის შემთხვევაში</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98082" w14:textId="4B90CEC4" w:rsidR="00042A95" w:rsidRDefault="00042A95">
    <w:pPr>
      <w:pStyle w:val="Header"/>
    </w:pPr>
    <w:r w:rsidRPr="001070E2">
      <w:rPr>
        <w:rFonts w:ascii="Calibri" w:hAnsi="Calibri" w:cs="Calibri"/>
        <w:noProof/>
      </w:rPr>
      <w:drawing>
        <wp:anchor distT="0" distB="0" distL="114300" distR="114300" simplePos="0" relativeHeight="251659264" behindDoc="0" locked="0" layoutInCell="1" allowOverlap="1" wp14:anchorId="0D5916C3" wp14:editId="2DCAFD59">
          <wp:simplePos x="0" y="0"/>
          <wp:positionH relativeFrom="margin">
            <wp:posOffset>0</wp:posOffset>
          </wp:positionH>
          <wp:positionV relativeFrom="paragraph">
            <wp:posOffset>0</wp:posOffset>
          </wp:positionV>
          <wp:extent cx="3373291" cy="552288"/>
          <wp:effectExtent l="0" t="0" r="0" b="635"/>
          <wp:wrapNone/>
          <wp:docPr id="1" name="Picture 1" descr="S:\QAD\3. HIGHER EDUCATION\eqe logos\logo_eq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QAD\3. HIGHER EDUCATION\eqe logos\logo_eq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373291" cy="55228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B82688"/>
    <w:multiLevelType w:val="hybridMultilevel"/>
    <w:tmpl w:val="DB1AF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7E3967"/>
    <w:multiLevelType w:val="multilevel"/>
    <w:tmpl w:val="A93603EE"/>
    <w:lvl w:ilvl="0">
      <w:start w:val="1"/>
      <w:numFmt w:val="upperRoman"/>
      <w:lvlText w:val="%1."/>
      <w:lvlJc w:val="right"/>
      <w:pPr>
        <w:ind w:left="720" w:hanging="360"/>
      </w:pPr>
    </w:lvl>
    <w:lvl w:ilvl="1">
      <w:start w:val="1"/>
      <w:numFmt w:val="decimal"/>
      <w:lvlText w:val="%1.%2."/>
      <w:lvlJc w:val="left"/>
      <w:pPr>
        <w:ind w:left="765" w:hanging="405"/>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 w15:restartNumberingAfterBreak="0">
    <w:nsid w:val="102752D0"/>
    <w:multiLevelType w:val="multilevel"/>
    <w:tmpl w:val="779C3AF8"/>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3" w15:restartNumberingAfterBreak="0">
    <w:nsid w:val="14BA63B2"/>
    <w:multiLevelType w:val="hybridMultilevel"/>
    <w:tmpl w:val="A7609974"/>
    <w:lvl w:ilvl="0" w:tplc="8BD0139E">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CE2D20"/>
    <w:multiLevelType w:val="hybridMultilevel"/>
    <w:tmpl w:val="E16CA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9773C6"/>
    <w:multiLevelType w:val="hybridMultilevel"/>
    <w:tmpl w:val="CF6AC1D8"/>
    <w:lvl w:ilvl="0" w:tplc="EED87F46">
      <w:start w:val="1"/>
      <w:numFmt w:val="decimal"/>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38F4C24"/>
    <w:multiLevelType w:val="hybridMultilevel"/>
    <w:tmpl w:val="9C388640"/>
    <w:lvl w:ilvl="0" w:tplc="FEE41708">
      <w:start w:val="1"/>
      <w:numFmt w:val="decimal"/>
      <w:lvlText w:val="%1."/>
      <w:lvlJc w:val="left"/>
      <w:pPr>
        <w:ind w:left="754" w:hanging="525"/>
      </w:pPr>
      <w:rPr>
        <w:rFonts w:hint="default"/>
        <w:color w:val="auto"/>
        <w:w w:val="110"/>
      </w:rPr>
    </w:lvl>
    <w:lvl w:ilvl="1" w:tplc="04370019" w:tentative="1">
      <w:start w:val="1"/>
      <w:numFmt w:val="lowerLetter"/>
      <w:lvlText w:val="%2."/>
      <w:lvlJc w:val="left"/>
      <w:pPr>
        <w:ind w:left="1309" w:hanging="360"/>
      </w:pPr>
    </w:lvl>
    <w:lvl w:ilvl="2" w:tplc="0437001B" w:tentative="1">
      <w:start w:val="1"/>
      <w:numFmt w:val="lowerRoman"/>
      <w:lvlText w:val="%3."/>
      <w:lvlJc w:val="right"/>
      <w:pPr>
        <w:ind w:left="2029" w:hanging="180"/>
      </w:pPr>
    </w:lvl>
    <w:lvl w:ilvl="3" w:tplc="0437000F" w:tentative="1">
      <w:start w:val="1"/>
      <w:numFmt w:val="decimal"/>
      <w:lvlText w:val="%4."/>
      <w:lvlJc w:val="left"/>
      <w:pPr>
        <w:ind w:left="2749" w:hanging="360"/>
      </w:pPr>
    </w:lvl>
    <w:lvl w:ilvl="4" w:tplc="04370019" w:tentative="1">
      <w:start w:val="1"/>
      <w:numFmt w:val="lowerLetter"/>
      <w:lvlText w:val="%5."/>
      <w:lvlJc w:val="left"/>
      <w:pPr>
        <w:ind w:left="3469" w:hanging="360"/>
      </w:pPr>
    </w:lvl>
    <w:lvl w:ilvl="5" w:tplc="0437001B" w:tentative="1">
      <w:start w:val="1"/>
      <w:numFmt w:val="lowerRoman"/>
      <w:lvlText w:val="%6."/>
      <w:lvlJc w:val="right"/>
      <w:pPr>
        <w:ind w:left="4189" w:hanging="180"/>
      </w:pPr>
    </w:lvl>
    <w:lvl w:ilvl="6" w:tplc="0437000F" w:tentative="1">
      <w:start w:val="1"/>
      <w:numFmt w:val="decimal"/>
      <w:lvlText w:val="%7."/>
      <w:lvlJc w:val="left"/>
      <w:pPr>
        <w:ind w:left="4909" w:hanging="360"/>
      </w:pPr>
    </w:lvl>
    <w:lvl w:ilvl="7" w:tplc="04370019" w:tentative="1">
      <w:start w:val="1"/>
      <w:numFmt w:val="lowerLetter"/>
      <w:lvlText w:val="%8."/>
      <w:lvlJc w:val="left"/>
      <w:pPr>
        <w:ind w:left="5629" w:hanging="360"/>
      </w:pPr>
    </w:lvl>
    <w:lvl w:ilvl="8" w:tplc="0437001B" w:tentative="1">
      <w:start w:val="1"/>
      <w:numFmt w:val="lowerRoman"/>
      <w:lvlText w:val="%9."/>
      <w:lvlJc w:val="right"/>
      <w:pPr>
        <w:ind w:left="6349" w:hanging="180"/>
      </w:pPr>
    </w:lvl>
  </w:abstractNum>
  <w:abstractNum w:abstractNumId="7" w15:restartNumberingAfterBreak="0">
    <w:nsid w:val="23924E86"/>
    <w:multiLevelType w:val="hybridMultilevel"/>
    <w:tmpl w:val="CF6AC1D8"/>
    <w:lvl w:ilvl="0" w:tplc="EED87F46">
      <w:start w:val="1"/>
      <w:numFmt w:val="decimal"/>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4B868E7"/>
    <w:multiLevelType w:val="hybridMultilevel"/>
    <w:tmpl w:val="A7BC81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7D83241"/>
    <w:multiLevelType w:val="multilevel"/>
    <w:tmpl w:val="6E425EEE"/>
    <w:lvl w:ilvl="0">
      <w:start w:val="6"/>
      <w:numFmt w:val="decimal"/>
      <w:lvlText w:val="%1"/>
      <w:lvlJc w:val="left"/>
      <w:pPr>
        <w:ind w:left="360" w:hanging="360"/>
      </w:pPr>
      <w:rPr>
        <w:rFonts w:ascii="Sylfaen" w:hAnsi="Sylfaen" w:hint="default"/>
      </w:rPr>
    </w:lvl>
    <w:lvl w:ilvl="1">
      <w:start w:val="1"/>
      <w:numFmt w:val="decimal"/>
      <w:lvlText w:val="%1.%2"/>
      <w:lvlJc w:val="left"/>
      <w:pPr>
        <w:ind w:left="1080" w:hanging="360"/>
      </w:pPr>
      <w:rPr>
        <w:rFonts w:ascii="Sylfaen" w:hAnsi="Sylfaen" w:hint="default"/>
      </w:rPr>
    </w:lvl>
    <w:lvl w:ilvl="2">
      <w:start w:val="1"/>
      <w:numFmt w:val="decimal"/>
      <w:lvlText w:val="%1.%2.%3"/>
      <w:lvlJc w:val="left"/>
      <w:pPr>
        <w:ind w:left="2160" w:hanging="720"/>
      </w:pPr>
      <w:rPr>
        <w:rFonts w:ascii="Sylfaen" w:hAnsi="Sylfaen" w:hint="default"/>
      </w:rPr>
    </w:lvl>
    <w:lvl w:ilvl="3">
      <w:start w:val="1"/>
      <w:numFmt w:val="decimal"/>
      <w:lvlText w:val="%1.%2.%3.%4"/>
      <w:lvlJc w:val="left"/>
      <w:pPr>
        <w:ind w:left="2880" w:hanging="720"/>
      </w:pPr>
      <w:rPr>
        <w:rFonts w:ascii="Sylfaen" w:hAnsi="Sylfaen" w:hint="default"/>
      </w:rPr>
    </w:lvl>
    <w:lvl w:ilvl="4">
      <w:start w:val="1"/>
      <w:numFmt w:val="decimal"/>
      <w:lvlText w:val="%1.%2.%3.%4.%5"/>
      <w:lvlJc w:val="left"/>
      <w:pPr>
        <w:ind w:left="3960" w:hanging="1080"/>
      </w:pPr>
      <w:rPr>
        <w:rFonts w:ascii="Sylfaen" w:hAnsi="Sylfaen" w:hint="default"/>
      </w:rPr>
    </w:lvl>
    <w:lvl w:ilvl="5">
      <w:start w:val="1"/>
      <w:numFmt w:val="decimal"/>
      <w:lvlText w:val="%1.%2.%3.%4.%5.%6"/>
      <w:lvlJc w:val="left"/>
      <w:pPr>
        <w:ind w:left="4680" w:hanging="1080"/>
      </w:pPr>
      <w:rPr>
        <w:rFonts w:ascii="Sylfaen" w:hAnsi="Sylfaen" w:hint="default"/>
      </w:rPr>
    </w:lvl>
    <w:lvl w:ilvl="6">
      <w:start w:val="1"/>
      <w:numFmt w:val="decimal"/>
      <w:lvlText w:val="%1.%2.%3.%4.%5.%6.%7"/>
      <w:lvlJc w:val="left"/>
      <w:pPr>
        <w:ind w:left="5760" w:hanging="1440"/>
      </w:pPr>
      <w:rPr>
        <w:rFonts w:ascii="Sylfaen" w:hAnsi="Sylfaen" w:hint="default"/>
      </w:rPr>
    </w:lvl>
    <w:lvl w:ilvl="7">
      <w:start w:val="1"/>
      <w:numFmt w:val="decimal"/>
      <w:lvlText w:val="%1.%2.%3.%4.%5.%6.%7.%8"/>
      <w:lvlJc w:val="left"/>
      <w:pPr>
        <w:ind w:left="6480" w:hanging="1440"/>
      </w:pPr>
      <w:rPr>
        <w:rFonts w:ascii="Sylfaen" w:hAnsi="Sylfaen" w:hint="default"/>
      </w:rPr>
    </w:lvl>
    <w:lvl w:ilvl="8">
      <w:start w:val="1"/>
      <w:numFmt w:val="decimal"/>
      <w:lvlText w:val="%1.%2.%3.%4.%5.%6.%7.%8.%9"/>
      <w:lvlJc w:val="left"/>
      <w:pPr>
        <w:ind w:left="7200" w:hanging="1440"/>
      </w:pPr>
      <w:rPr>
        <w:rFonts w:ascii="Sylfaen" w:hAnsi="Sylfaen" w:hint="default"/>
      </w:rPr>
    </w:lvl>
  </w:abstractNum>
  <w:abstractNum w:abstractNumId="10" w15:restartNumberingAfterBreak="0">
    <w:nsid w:val="298463F7"/>
    <w:multiLevelType w:val="hybridMultilevel"/>
    <w:tmpl w:val="7D940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4F5E05"/>
    <w:multiLevelType w:val="hybridMultilevel"/>
    <w:tmpl w:val="CF6AC1D8"/>
    <w:lvl w:ilvl="0" w:tplc="EED87F46">
      <w:start w:val="1"/>
      <w:numFmt w:val="decimal"/>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E204B35"/>
    <w:multiLevelType w:val="hybridMultilevel"/>
    <w:tmpl w:val="06A0A42C"/>
    <w:lvl w:ilvl="0" w:tplc="04090011">
      <w:start w:val="1"/>
      <w:numFmt w:val="decimal"/>
      <w:lvlText w:val="%1)"/>
      <w:lvlJc w:val="left"/>
      <w:pPr>
        <w:ind w:left="922" w:hanging="360"/>
      </w:pPr>
    </w:lvl>
    <w:lvl w:ilvl="1" w:tplc="04090019" w:tentative="1">
      <w:start w:val="1"/>
      <w:numFmt w:val="lowerLetter"/>
      <w:lvlText w:val="%2."/>
      <w:lvlJc w:val="left"/>
      <w:pPr>
        <w:ind w:left="1642" w:hanging="360"/>
      </w:pPr>
    </w:lvl>
    <w:lvl w:ilvl="2" w:tplc="0409001B" w:tentative="1">
      <w:start w:val="1"/>
      <w:numFmt w:val="lowerRoman"/>
      <w:lvlText w:val="%3."/>
      <w:lvlJc w:val="right"/>
      <w:pPr>
        <w:ind w:left="2362" w:hanging="180"/>
      </w:pPr>
    </w:lvl>
    <w:lvl w:ilvl="3" w:tplc="0409000F" w:tentative="1">
      <w:start w:val="1"/>
      <w:numFmt w:val="decimal"/>
      <w:lvlText w:val="%4."/>
      <w:lvlJc w:val="left"/>
      <w:pPr>
        <w:ind w:left="3082" w:hanging="360"/>
      </w:pPr>
    </w:lvl>
    <w:lvl w:ilvl="4" w:tplc="04090019" w:tentative="1">
      <w:start w:val="1"/>
      <w:numFmt w:val="lowerLetter"/>
      <w:lvlText w:val="%5."/>
      <w:lvlJc w:val="left"/>
      <w:pPr>
        <w:ind w:left="3802" w:hanging="360"/>
      </w:pPr>
    </w:lvl>
    <w:lvl w:ilvl="5" w:tplc="0409001B" w:tentative="1">
      <w:start w:val="1"/>
      <w:numFmt w:val="lowerRoman"/>
      <w:lvlText w:val="%6."/>
      <w:lvlJc w:val="right"/>
      <w:pPr>
        <w:ind w:left="4522" w:hanging="180"/>
      </w:pPr>
    </w:lvl>
    <w:lvl w:ilvl="6" w:tplc="0409000F" w:tentative="1">
      <w:start w:val="1"/>
      <w:numFmt w:val="decimal"/>
      <w:lvlText w:val="%7."/>
      <w:lvlJc w:val="left"/>
      <w:pPr>
        <w:ind w:left="5242" w:hanging="360"/>
      </w:pPr>
    </w:lvl>
    <w:lvl w:ilvl="7" w:tplc="04090019" w:tentative="1">
      <w:start w:val="1"/>
      <w:numFmt w:val="lowerLetter"/>
      <w:lvlText w:val="%8."/>
      <w:lvlJc w:val="left"/>
      <w:pPr>
        <w:ind w:left="5962" w:hanging="360"/>
      </w:pPr>
    </w:lvl>
    <w:lvl w:ilvl="8" w:tplc="0409001B" w:tentative="1">
      <w:start w:val="1"/>
      <w:numFmt w:val="lowerRoman"/>
      <w:lvlText w:val="%9."/>
      <w:lvlJc w:val="right"/>
      <w:pPr>
        <w:ind w:left="6682" w:hanging="180"/>
      </w:pPr>
    </w:lvl>
  </w:abstractNum>
  <w:abstractNum w:abstractNumId="13" w15:restartNumberingAfterBreak="0">
    <w:nsid w:val="31A42510"/>
    <w:multiLevelType w:val="hybridMultilevel"/>
    <w:tmpl w:val="A7BC81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47A665F"/>
    <w:multiLevelType w:val="hybridMultilevel"/>
    <w:tmpl w:val="18B893A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5" w15:restartNumberingAfterBreak="0">
    <w:nsid w:val="4D9E63D9"/>
    <w:multiLevelType w:val="hybridMultilevel"/>
    <w:tmpl w:val="86C226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39E1F2D"/>
    <w:multiLevelType w:val="hybridMultilevel"/>
    <w:tmpl w:val="29CC01E6"/>
    <w:lvl w:ilvl="0" w:tplc="E56015DE">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7" w15:restartNumberingAfterBreak="0">
    <w:nsid w:val="54033E69"/>
    <w:multiLevelType w:val="hybridMultilevel"/>
    <w:tmpl w:val="9C388640"/>
    <w:lvl w:ilvl="0" w:tplc="FEE41708">
      <w:start w:val="1"/>
      <w:numFmt w:val="decimal"/>
      <w:lvlText w:val="%1."/>
      <w:lvlJc w:val="left"/>
      <w:pPr>
        <w:ind w:left="754" w:hanging="525"/>
      </w:pPr>
      <w:rPr>
        <w:rFonts w:hint="default"/>
        <w:color w:val="auto"/>
        <w:w w:val="110"/>
      </w:rPr>
    </w:lvl>
    <w:lvl w:ilvl="1" w:tplc="04370019" w:tentative="1">
      <w:start w:val="1"/>
      <w:numFmt w:val="lowerLetter"/>
      <w:lvlText w:val="%2."/>
      <w:lvlJc w:val="left"/>
      <w:pPr>
        <w:ind w:left="1309" w:hanging="360"/>
      </w:pPr>
    </w:lvl>
    <w:lvl w:ilvl="2" w:tplc="0437001B" w:tentative="1">
      <w:start w:val="1"/>
      <w:numFmt w:val="lowerRoman"/>
      <w:lvlText w:val="%3."/>
      <w:lvlJc w:val="right"/>
      <w:pPr>
        <w:ind w:left="2029" w:hanging="180"/>
      </w:pPr>
    </w:lvl>
    <w:lvl w:ilvl="3" w:tplc="0437000F" w:tentative="1">
      <w:start w:val="1"/>
      <w:numFmt w:val="decimal"/>
      <w:lvlText w:val="%4."/>
      <w:lvlJc w:val="left"/>
      <w:pPr>
        <w:ind w:left="2749" w:hanging="360"/>
      </w:pPr>
    </w:lvl>
    <w:lvl w:ilvl="4" w:tplc="04370019" w:tentative="1">
      <w:start w:val="1"/>
      <w:numFmt w:val="lowerLetter"/>
      <w:lvlText w:val="%5."/>
      <w:lvlJc w:val="left"/>
      <w:pPr>
        <w:ind w:left="3469" w:hanging="360"/>
      </w:pPr>
    </w:lvl>
    <w:lvl w:ilvl="5" w:tplc="0437001B" w:tentative="1">
      <w:start w:val="1"/>
      <w:numFmt w:val="lowerRoman"/>
      <w:lvlText w:val="%6."/>
      <w:lvlJc w:val="right"/>
      <w:pPr>
        <w:ind w:left="4189" w:hanging="180"/>
      </w:pPr>
    </w:lvl>
    <w:lvl w:ilvl="6" w:tplc="0437000F" w:tentative="1">
      <w:start w:val="1"/>
      <w:numFmt w:val="decimal"/>
      <w:lvlText w:val="%7."/>
      <w:lvlJc w:val="left"/>
      <w:pPr>
        <w:ind w:left="4909" w:hanging="360"/>
      </w:pPr>
    </w:lvl>
    <w:lvl w:ilvl="7" w:tplc="04370019" w:tentative="1">
      <w:start w:val="1"/>
      <w:numFmt w:val="lowerLetter"/>
      <w:lvlText w:val="%8."/>
      <w:lvlJc w:val="left"/>
      <w:pPr>
        <w:ind w:left="5629" w:hanging="360"/>
      </w:pPr>
    </w:lvl>
    <w:lvl w:ilvl="8" w:tplc="0437001B" w:tentative="1">
      <w:start w:val="1"/>
      <w:numFmt w:val="lowerRoman"/>
      <w:lvlText w:val="%9."/>
      <w:lvlJc w:val="right"/>
      <w:pPr>
        <w:ind w:left="6349" w:hanging="180"/>
      </w:pPr>
    </w:lvl>
  </w:abstractNum>
  <w:abstractNum w:abstractNumId="18" w15:restartNumberingAfterBreak="0">
    <w:nsid w:val="5C4D38FE"/>
    <w:multiLevelType w:val="hybridMultilevel"/>
    <w:tmpl w:val="AB38EDE6"/>
    <w:lvl w:ilvl="0" w:tplc="0409000F">
      <w:start w:val="1"/>
      <w:numFmt w:val="decimal"/>
      <w:lvlText w:val="%1."/>
      <w:lvlJc w:val="left"/>
      <w:pPr>
        <w:ind w:left="922" w:hanging="360"/>
      </w:pPr>
    </w:lvl>
    <w:lvl w:ilvl="1" w:tplc="FFFFFFFF" w:tentative="1">
      <w:start w:val="1"/>
      <w:numFmt w:val="lowerLetter"/>
      <w:lvlText w:val="%2."/>
      <w:lvlJc w:val="left"/>
      <w:pPr>
        <w:ind w:left="1642" w:hanging="360"/>
      </w:pPr>
    </w:lvl>
    <w:lvl w:ilvl="2" w:tplc="FFFFFFFF" w:tentative="1">
      <w:start w:val="1"/>
      <w:numFmt w:val="lowerRoman"/>
      <w:lvlText w:val="%3."/>
      <w:lvlJc w:val="right"/>
      <w:pPr>
        <w:ind w:left="2362" w:hanging="180"/>
      </w:pPr>
    </w:lvl>
    <w:lvl w:ilvl="3" w:tplc="0409000F">
      <w:start w:val="1"/>
      <w:numFmt w:val="decimal"/>
      <w:lvlText w:val="%4."/>
      <w:lvlJc w:val="left"/>
      <w:pPr>
        <w:ind w:left="3082" w:hanging="360"/>
      </w:pPr>
    </w:lvl>
    <w:lvl w:ilvl="4" w:tplc="FFFFFFFF" w:tentative="1">
      <w:start w:val="1"/>
      <w:numFmt w:val="lowerLetter"/>
      <w:lvlText w:val="%5."/>
      <w:lvlJc w:val="left"/>
      <w:pPr>
        <w:ind w:left="3802" w:hanging="360"/>
      </w:pPr>
    </w:lvl>
    <w:lvl w:ilvl="5" w:tplc="FFFFFFFF" w:tentative="1">
      <w:start w:val="1"/>
      <w:numFmt w:val="lowerRoman"/>
      <w:lvlText w:val="%6."/>
      <w:lvlJc w:val="right"/>
      <w:pPr>
        <w:ind w:left="4522" w:hanging="180"/>
      </w:pPr>
    </w:lvl>
    <w:lvl w:ilvl="6" w:tplc="FFFFFFFF" w:tentative="1">
      <w:start w:val="1"/>
      <w:numFmt w:val="decimal"/>
      <w:lvlText w:val="%7."/>
      <w:lvlJc w:val="left"/>
      <w:pPr>
        <w:ind w:left="5242" w:hanging="360"/>
      </w:pPr>
    </w:lvl>
    <w:lvl w:ilvl="7" w:tplc="FFFFFFFF" w:tentative="1">
      <w:start w:val="1"/>
      <w:numFmt w:val="lowerLetter"/>
      <w:lvlText w:val="%8."/>
      <w:lvlJc w:val="left"/>
      <w:pPr>
        <w:ind w:left="5962" w:hanging="360"/>
      </w:pPr>
    </w:lvl>
    <w:lvl w:ilvl="8" w:tplc="FFFFFFFF" w:tentative="1">
      <w:start w:val="1"/>
      <w:numFmt w:val="lowerRoman"/>
      <w:lvlText w:val="%9."/>
      <w:lvlJc w:val="right"/>
      <w:pPr>
        <w:ind w:left="6682" w:hanging="180"/>
      </w:pPr>
    </w:lvl>
  </w:abstractNum>
  <w:abstractNum w:abstractNumId="19" w15:restartNumberingAfterBreak="0">
    <w:nsid w:val="63447E06"/>
    <w:multiLevelType w:val="hybridMultilevel"/>
    <w:tmpl w:val="CF6AC1D8"/>
    <w:lvl w:ilvl="0" w:tplc="EED87F46">
      <w:start w:val="1"/>
      <w:numFmt w:val="decimal"/>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73A6242"/>
    <w:multiLevelType w:val="hybridMultilevel"/>
    <w:tmpl w:val="A7BC81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7602D35"/>
    <w:multiLevelType w:val="multilevel"/>
    <w:tmpl w:val="EDB2780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67767762"/>
    <w:multiLevelType w:val="hybridMultilevel"/>
    <w:tmpl w:val="95102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8B40E25"/>
    <w:multiLevelType w:val="hybridMultilevel"/>
    <w:tmpl w:val="A7609974"/>
    <w:lvl w:ilvl="0" w:tplc="8BD0139E">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9855650"/>
    <w:multiLevelType w:val="hybridMultilevel"/>
    <w:tmpl w:val="9BA47144"/>
    <w:lvl w:ilvl="0" w:tplc="4AFC274A">
      <w:start w:val="1"/>
      <w:numFmt w:val="upperRoman"/>
      <w:lvlText w:val="%1."/>
      <w:lvlJc w:val="left"/>
      <w:pPr>
        <w:ind w:left="1553" w:hanging="720"/>
      </w:pPr>
      <w:rPr>
        <w:rFonts w:hint="default"/>
      </w:rPr>
    </w:lvl>
    <w:lvl w:ilvl="1" w:tplc="04090019" w:tentative="1">
      <w:start w:val="1"/>
      <w:numFmt w:val="lowerLetter"/>
      <w:lvlText w:val="%2."/>
      <w:lvlJc w:val="left"/>
      <w:pPr>
        <w:ind w:left="1913" w:hanging="360"/>
      </w:pPr>
    </w:lvl>
    <w:lvl w:ilvl="2" w:tplc="0409001B" w:tentative="1">
      <w:start w:val="1"/>
      <w:numFmt w:val="lowerRoman"/>
      <w:lvlText w:val="%3."/>
      <w:lvlJc w:val="right"/>
      <w:pPr>
        <w:ind w:left="2633" w:hanging="180"/>
      </w:pPr>
    </w:lvl>
    <w:lvl w:ilvl="3" w:tplc="0409000F" w:tentative="1">
      <w:start w:val="1"/>
      <w:numFmt w:val="decimal"/>
      <w:lvlText w:val="%4."/>
      <w:lvlJc w:val="left"/>
      <w:pPr>
        <w:ind w:left="3353" w:hanging="360"/>
      </w:pPr>
    </w:lvl>
    <w:lvl w:ilvl="4" w:tplc="04090019" w:tentative="1">
      <w:start w:val="1"/>
      <w:numFmt w:val="lowerLetter"/>
      <w:lvlText w:val="%5."/>
      <w:lvlJc w:val="left"/>
      <w:pPr>
        <w:ind w:left="4073" w:hanging="360"/>
      </w:pPr>
    </w:lvl>
    <w:lvl w:ilvl="5" w:tplc="0409001B" w:tentative="1">
      <w:start w:val="1"/>
      <w:numFmt w:val="lowerRoman"/>
      <w:lvlText w:val="%6."/>
      <w:lvlJc w:val="right"/>
      <w:pPr>
        <w:ind w:left="4793" w:hanging="180"/>
      </w:pPr>
    </w:lvl>
    <w:lvl w:ilvl="6" w:tplc="0409000F" w:tentative="1">
      <w:start w:val="1"/>
      <w:numFmt w:val="decimal"/>
      <w:lvlText w:val="%7."/>
      <w:lvlJc w:val="left"/>
      <w:pPr>
        <w:ind w:left="5513" w:hanging="360"/>
      </w:pPr>
    </w:lvl>
    <w:lvl w:ilvl="7" w:tplc="04090019" w:tentative="1">
      <w:start w:val="1"/>
      <w:numFmt w:val="lowerLetter"/>
      <w:lvlText w:val="%8."/>
      <w:lvlJc w:val="left"/>
      <w:pPr>
        <w:ind w:left="6233" w:hanging="360"/>
      </w:pPr>
    </w:lvl>
    <w:lvl w:ilvl="8" w:tplc="0409001B" w:tentative="1">
      <w:start w:val="1"/>
      <w:numFmt w:val="lowerRoman"/>
      <w:lvlText w:val="%9."/>
      <w:lvlJc w:val="right"/>
      <w:pPr>
        <w:ind w:left="6953" w:hanging="180"/>
      </w:pPr>
    </w:lvl>
  </w:abstractNum>
  <w:abstractNum w:abstractNumId="25" w15:restartNumberingAfterBreak="0">
    <w:nsid w:val="721E3387"/>
    <w:multiLevelType w:val="hybridMultilevel"/>
    <w:tmpl w:val="1E14678C"/>
    <w:lvl w:ilvl="0" w:tplc="0409000F">
      <w:start w:val="1"/>
      <w:numFmt w:val="decimal"/>
      <w:lvlText w:val="%1."/>
      <w:lvlJc w:val="left"/>
      <w:pPr>
        <w:ind w:left="922" w:hanging="360"/>
      </w:pPr>
    </w:lvl>
    <w:lvl w:ilvl="1" w:tplc="04090019" w:tentative="1">
      <w:start w:val="1"/>
      <w:numFmt w:val="lowerLetter"/>
      <w:lvlText w:val="%2."/>
      <w:lvlJc w:val="left"/>
      <w:pPr>
        <w:ind w:left="1642" w:hanging="360"/>
      </w:pPr>
    </w:lvl>
    <w:lvl w:ilvl="2" w:tplc="0409001B" w:tentative="1">
      <w:start w:val="1"/>
      <w:numFmt w:val="lowerRoman"/>
      <w:lvlText w:val="%3."/>
      <w:lvlJc w:val="right"/>
      <w:pPr>
        <w:ind w:left="2362" w:hanging="180"/>
      </w:pPr>
    </w:lvl>
    <w:lvl w:ilvl="3" w:tplc="0409000F" w:tentative="1">
      <w:start w:val="1"/>
      <w:numFmt w:val="decimal"/>
      <w:lvlText w:val="%4."/>
      <w:lvlJc w:val="left"/>
      <w:pPr>
        <w:ind w:left="3082" w:hanging="360"/>
      </w:pPr>
    </w:lvl>
    <w:lvl w:ilvl="4" w:tplc="04090019" w:tentative="1">
      <w:start w:val="1"/>
      <w:numFmt w:val="lowerLetter"/>
      <w:lvlText w:val="%5."/>
      <w:lvlJc w:val="left"/>
      <w:pPr>
        <w:ind w:left="3802" w:hanging="360"/>
      </w:pPr>
    </w:lvl>
    <w:lvl w:ilvl="5" w:tplc="0409001B" w:tentative="1">
      <w:start w:val="1"/>
      <w:numFmt w:val="lowerRoman"/>
      <w:lvlText w:val="%6."/>
      <w:lvlJc w:val="right"/>
      <w:pPr>
        <w:ind w:left="4522" w:hanging="180"/>
      </w:pPr>
    </w:lvl>
    <w:lvl w:ilvl="6" w:tplc="0409000F" w:tentative="1">
      <w:start w:val="1"/>
      <w:numFmt w:val="decimal"/>
      <w:lvlText w:val="%7."/>
      <w:lvlJc w:val="left"/>
      <w:pPr>
        <w:ind w:left="5242" w:hanging="360"/>
      </w:pPr>
    </w:lvl>
    <w:lvl w:ilvl="7" w:tplc="04090019" w:tentative="1">
      <w:start w:val="1"/>
      <w:numFmt w:val="lowerLetter"/>
      <w:lvlText w:val="%8."/>
      <w:lvlJc w:val="left"/>
      <w:pPr>
        <w:ind w:left="5962" w:hanging="360"/>
      </w:pPr>
    </w:lvl>
    <w:lvl w:ilvl="8" w:tplc="0409001B" w:tentative="1">
      <w:start w:val="1"/>
      <w:numFmt w:val="lowerRoman"/>
      <w:lvlText w:val="%9."/>
      <w:lvlJc w:val="right"/>
      <w:pPr>
        <w:ind w:left="6682" w:hanging="180"/>
      </w:pPr>
    </w:lvl>
  </w:abstractNum>
  <w:abstractNum w:abstractNumId="26" w15:restartNumberingAfterBreak="0">
    <w:nsid w:val="76C7002A"/>
    <w:multiLevelType w:val="hybridMultilevel"/>
    <w:tmpl w:val="A7BC81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7FE2D70"/>
    <w:multiLevelType w:val="hybridMultilevel"/>
    <w:tmpl w:val="A7BC81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A264940"/>
    <w:multiLevelType w:val="hybridMultilevel"/>
    <w:tmpl w:val="9C388640"/>
    <w:lvl w:ilvl="0" w:tplc="FEE41708">
      <w:start w:val="1"/>
      <w:numFmt w:val="decimal"/>
      <w:lvlText w:val="%1."/>
      <w:lvlJc w:val="left"/>
      <w:pPr>
        <w:ind w:left="754" w:hanging="525"/>
      </w:pPr>
      <w:rPr>
        <w:rFonts w:hint="default"/>
        <w:color w:val="auto"/>
        <w:w w:val="110"/>
      </w:rPr>
    </w:lvl>
    <w:lvl w:ilvl="1" w:tplc="04370019" w:tentative="1">
      <w:start w:val="1"/>
      <w:numFmt w:val="lowerLetter"/>
      <w:lvlText w:val="%2."/>
      <w:lvlJc w:val="left"/>
      <w:pPr>
        <w:ind w:left="1309" w:hanging="360"/>
      </w:pPr>
    </w:lvl>
    <w:lvl w:ilvl="2" w:tplc="0437001B" w:tentative="1">
      <w:start w:val="1"/>
      <w:numFmt w:val="lowerRoman"/>
      <w:lvlText w:val="%3."/>
      <w:lvlJc w:val="right"/>
      <w:pPr>
        <w:ind w:left="2029" w:hanging="180"/>
      </w:pPr>
    </w:lvl>
    <w:lvl w:ilvl="3" w:tplc="0437000F" w:tentative="1">
      <w:start w:val="1"/>
      <w:numFmt w:val="decimal"/>
      <w:lvlText w:val="%4."/>
      <w:lvlJc w:val="left"/>
      <w:pPr>
        <w:ind w:left="2749" w:hanging="360"/>
      </w:pPr>
    </w:lvl>
    <w:lvl w:ilvl="4" w:tplc="04370019" w:tentative="1">
      <w:start w:val="1"/>
      <w:numFmt w:val="lowerLetter"/>
      <w:lvlText w:val="%5."/>
      <w:lvlJc w:val="left"/>
      <w:pPr>
        <w:ind w:left="3469" w:hanging="360"/>
      </w:pPr>
    </w:lvl>
    <w:lvl w:ilvl="5" w:tplc="0437001B" w:tentative="1">
      <w:start w:val="1"/>
      <w:numFmt w:val="lowerRoman"/>
      <w:lvlText w:val="%6."/>
      <w:lvlJc w:val="right"/>
      <w:pPr>
        <w:ind w:left="4189" w:hanging="180"/>
      </w:pPr>
    </w:lvl>
    <w:lvl w:ilvl="6" w:tplc="0437000F" w:tentative="1">
      <w:start w:val="1"/>
      <w:numFmt w:val="decimal"/>
      <w:lvlText w:val="%7."/>
      <w:lvlJc w:val="left"/>
      <w:pPr>
        <w:ind w:left="4909" w:hanging="360"/>
      </w:pPr>
    </w:lvl>
    <w:lvl w:ilvl="7" w:tplc="04370019" w:tentative="1">
      <w:start w:val="1"/>
      <w:numFmt w:val="lowerLetter"/>
      <w:lvlText w:val="%8."/>
      <w:lvlJc w:val="left"/>
      <w:pPr>
        <w:ind w:left="5629" w:hanging="360"/>
      </w:pPr>
    </w:lvl>
    <w:lvl w:ilvl="8" w:tplc="0437001B" w:tentative="1">
      <w:start w:val="1"/>
      <w:numFmt w:val="lowerRoman"/>
      <w:lvlText w:val="%9."/>
      <w:lvlJc w:val="right"/>
      <w:pPr>
        <w:ind w:left="6349" w:hanging="180"/>
      </w:pPr>
    </w:lvl>
  </w:abstractNum>
  <w:abstractNum w:abstractNumId="29" w15:restartNumberingAfterBreak="0">
    <w:nsid w:val="7F703E85"/>
    <w:multiLevelType w:val="hybridMultilevel"/>
    <w:tmpl w:val="A7609974"/>
    <w:lvl w:ilvl="0" w:tplc="8BD0139E">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4"/>
  </w:num>
  <w:num w:numId="4">
    <w:abstractNumId w:val="24"/>
  </w:num>
  <w:num w:numId="5">
    <w:abstractNumId w:val="1"/>
  </w:num>
  <w:num w:numId="6">
    <w:abstractNumId w:val="18"/>
  </w:num>
  <w:num w:numId="7">
    <w:abstractNumId w:val="16"/>
  </w:num>
  <w:num w:numId="8">
    <w:abstractNumId w:val="15"/>
  </w:num>
  <w:num w:numId="9">
    <w:abstractNumId w:val="10"/>
  </w:num>
  <w:num w:numId="10">
    <w:abstractNumId w:val="11"/>
  </w:num>
  <w:num w:numId="11">
    <w:abstractNumId w:val="21"/>
  </w:num>
  <w:num w:numId="12">
    <w:abstractNumId w:val="12"/>
  </w:num>
  <w:num w:numId="13">
    <w:abstractNumId w:val="20"/>
  </w:num>
  <w:num w:numId="14">
    <w:abstractNumId w:val="8"/>
  </w:num>
  <w:num w:numId="15">
    <w:abstractNumId w:val="27"/>
  </w:num>
  <w:num w:numId="16">
    <w:abstractNumId w:val="13"/>
  </w:num>
  <w:num w:numId="17">
    <w:abstractNumId w:val="26"/>
  </w:num>
  <w:num w:numId="18">
    <w:abstractNumId w:val="29"/>
  </w:num>
  <w:num w:numId="19">
    <w:abstractNumId w:val="23"/>
  </w:num>
  <w:num w:numId="20">
    <w:abstractNumId w:val="22"/>
  </w:num>
  <w:num w:numId="21">
    <w:abstractNumId w:val="9"/>
  </w:num>
  <w:num w:numId="22">
    <w:abstractNumId w:val="25"/>
  </w:num>
  <w:num w:numId="23">
    <w:abstractNumId w:val="3"/>
  </w:num>
  <w:num w:numId="24">
    <w:abstractNumId w:val="6"/>
  </w:num>
  <w:num w:numId="25">
    <w:abstractNumId w:val="17"/>
  </w:num>
  <w:num w:numId="26">
    <w:abstractNumId w:val="28"/>
  </w:num>
  <w:num w:numId="27">
    <w:abstractNumId w:val="4"/>
  </w:num>
  <w:num w:numId="28">
    <w:abstractNumId w:val="7"/>
  </w:num>
  <w:num w:numId="29">
    <w:abstractNumId w:val="5"/>
  </w:num>
  <w:num w:numId="30">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hideSpellingErrors/>
  <w:hideGrammaticalErrors/>
  <w:proofState w:grammar="clean"/>
  <w:defaultTabStop w:val="720"/>
  <w:hyphenationZone w:val="14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68C"/>
    <w:rsid w:val="000015AE"/>
    <w:rsid w:val="00002197"/>
    <w:rsid w:val="00005DA1"/>
    <w:rsid w:val="00023CFE"/>
    <w:rsid w:val="0002484C"/>
    <w:rsid w:val="00026FA0"/>
    <w:rsid w:val="00031373"/>
    <w:rsid w:val="00034324"/>
    <w:rsid w:val="0003498E"/>
    <w:rsid w:val="00041E92"/>
    <w:rsid w:val="00042A95"/>
    <w:rsid w:val="000435A4"/>
    <w:rsid w:val="00046465"/>
    <w:rsid w:val="0004688E"/>
    <w:rsid w:val="00046B51"/>
    <w:rsid w:val="00047231"/>
    <w:rsid w:val="0004762F"/>
    <w:rsid w:val="000515A0"/>
    <w:rsid w:val="0005402F"/>
    <w:rsid w:val="00054EC6"/>
    <w:rsid w:val="00057E1E"/>
    <w:rsid w:val="00060EA6"/>
    <w:rsid w:val="00062EE2"/>
    <w:rsid w:val="000739FB"/>
    <w:rsid w:val="000739FE"/>
    <w:rsid w:val="00083110"/>
    <w:rsid w:val="0008700A"/>
    <w:rsid w:val="00087358"/>
    <w:rsid w:val="00093771"/>
    <w:rsid w:val="0009593C"/>
    <w:rsid w:val="0009636A"/>
    <w:rsid w:val="000A0262"/>
    <w:rsid w:val="000A4436"/>
    <w:rsid w:val="000A4943"/>
    <w:rsid w:val="000A532A"/>
    <w:rsid w:val="000A7309"/>
    <w:rsid w:val="000B2F03"/>
    <w:rsid w:val="000B4455"/>
    <w:rsid w:val="000B5FF6"/>
    <w:rsid w:val="000B730C"/>
    <w:rsid w:val="000C1920"/>
    <w:rsid w:val="000C5256"/>
    <w:rsid w:val="000C5C42"/>
    <w:rsid w:val="000C6292"/>
    <w:rsid w:val="000C745C"/>
    <w:rsid w:val="000D0552"/>
    <w:rsid w:val="000D2D8B"/>
    <w:rsid w:val="000D589B"/>
    <w:rsid w:val="000D6C17"/>
    <w:rsid w:val="000D70AD"/>
    <w:rsid w:val="000E1DF7"/>
    <w:rsid w:val="000E2671"/>
    <w:rsid w:val="000E350D"/>
    <w:rsid w:val="000E3812"/>
    <w:rsid w:val="000E41AB"/>
    <w:rsid w:val="000E5F6B"/>
    <w:rsid w:val="000F448D"/>
    <w:rsid w:val="000F5190"/>
    <w:rsid w:val="000F5BC3"/>
    <w:rsid w:val="000F784D"/>
    <w:rsid w:val="00100AC7"/>
    <w:rsid w:val="001034C8"/>
    <w:rsid w:val="0011142B"/>
    <w:rsid w:val="00113760"/>
    <w:rsid w:val="0011570B"/>
    <w:rsid w:val="00120EEE"/>
    <w:rsid w:val="001218B5"/>
    <w:rsid w:val="0012291E"/>
    <w:rsid w:val="00124A36"/>
    <w:rsid w:val="0012530A"/>
    <w:rsid w:val="0013357B"/>
    <w:rsid w:val="0014070C"/>
    <w:rsid w:val="00140F04"/>
    <w:rsid w:val="001416C3"/>
    <w:rsid w:val="00141BCC"/>
    <w:rsid w:val="00142AE0"/>
    <w:rsid w:val="00142CAF"/>
    <w:rsid w:val="0014394F"/>
    <w:rsid w:val="00144320"/>
    <w:rsid w:val="0014467E"/>
    <w:rsid w:val="001457EC"/>
    <w:rsid w:val="00154970"/>
    <w:rsid w:val="00160E4A"/>
    <w:rsid w:val="00160FD9"/>
    <w:rsid w:val="00164AEE"/>
    <w:rsid w:val="001658C8"/>
    <w:rsid w:val="00166AE2"/>
    <w:rsid w:val="00170E89"/>
    <w:rsid w:val="00170F04"/>
    <w:rsid w:val="00174E6B"/>
    <w:rsid w:val="0018273E"/>
    <w:rsid w:val="00182C42"/>
    <w:rsid w:val="00185DB0"/>
    <w:rsid w:val="00186252"/>
    <w:rsid w:val="0019038A"/>
    <w:rsid w:val="00190F17"/>
    <w:rsid w:val="00195647"/>
    <w:rsid w:val="001A122E"/>
    <w:rsid w:val="001A166A"/>
    <w:rsid w:val="001A658E"/>
    <w:rsid w:val="001A7150"/>
    <w:rsid w:val="001B1CE0"/>
    <w:rsid w:val="001B23F0"/>
    <w:rsid w:val="001B5BB3"/>
    <w:rsid w:val="001C28BF"/>
    <w:rsid w:val="001C2BB4"/>
    <w:rsid w:val="001C4B91"/>
    <w:rsid w:val="001C5DAD"/>
    <w:rsid w:val="001C61BC"/>
    <w:rsid w:val="001D0890"/>
    <w:rsid w:val="001D1046"/>
    <w:rsid w:val="001D2517"/>
    <w:rsid w:val="001D5750"/>
    <w:rsid w:val="001D6E01"/>
    <w:rsid w:val="001E0C2A"/>
    <w:rsid w:val="001E23A5"/>
    <w:rsid w:val="001E383C"/>
    <w:rsid w:val="001E71FE"/>
    <w:rsid w:val="001F1061"/>
    <w:rsid w:val="001F2A33"/>
    <w:rsid w:val="001F2C44"/>
    <w:rsid w:val="001F37B6"/>
    <w:rsid w:val="001F546E"/>
    <w:rsid w:val="001F5BD9"/>
    <w:rsid w:val="001F6F0C"/>
    <w:rsid w:val="00200E17"/>
    <w:rsid w:val="002128E5"/>
    <w:rsid w:val="002148B6"/>
    <w:rsid w:val="00214AA8"/>
    <w:rsid w:val="002165FD"/>
    <w:rsid w:val="00216A57"/>
    <w:rsid w:val="00217B99"/>
    <w:rsid w:val="00223EEC"/>
    <w:rsid w:val="002247E7"/>
    <w:rsid w:val="0022538A"/>
    <w:rsid w:val="00226EDB"/>
    <w:rsid w:val="00227728"/>
    <w:rsid w:val="002348DA"/>
    <w:rsid w:val="002357DA"/>
    <w:rsid w:val="002373C4"/>
    <w:rsid w:val="00237DB4"/>
    <w:rsid w:val="00237FCE"/>
    <w:rsid w:val="00241050"/>
    <w:rsid w:val="00241F8F"/>
    <w:rsid w:val="0024295F"/>
    <w:rsid w:val="00244FAC"/>
    <w:rsid w:val="0026095F"/>
    <w:rsid w:val="00261A76"/>
    <w:rsid w:val="00263F56"/>
    <w:rsid w:val="0026529C"/>
    <w:rsid w:val="002659DB"/>
    <w:rsid w:val="00272260"/>
    <w:rsid w:val="00272267"/>
    <w:rsid w:val="002744C0"/>
    <w:rsid w:val="0027541B"/>
    <w:rsid w:val="00281889"/>
    <w:rsid w:val="00281EAC"/>
    <w:rsid w:val="00286E95"/>
    <w:rsid w:val="00295246"/>
    <w:rsid w:val="002A05E2"/>
    <w:rsid w:val="002A0FEC"/>
    <w:rsid w:val="002A4F73"/>
    <w:rsid w:val="002A76C9"/>
    <w:rsid w:val="002B1149"/>
    <w:rsid w:val="002B1292"/>
    <w:rsid w:val="002B3676"/>
    <w:rsid w:val="002B4C70"/>
    <w:rsid w:val="002B626B"/>
    <w:rsid w:val="002B7EE4"/>
    <w:rsid w:val="002C1952"/>
    <w:rsid w:val="002C1DC6"/>
    <w:rsid w:val="002C3D4F"/>
    <w:rsid w:val="002C495B"/>
    <w:rsid w:val="002C7BF7"/>
    <w:rsid w:val="002D1101"/>
    <w:rsid w:val="002D53F0"/>
    <w:rsid w:val="002D7298"/>
    <w:rsid w:val="002E020D"/>
    <w:rsid w:val="002E0292"/>
    <w:rsid w:val="002E6ED8"/>
    <w:rsid w:val="002F0889"/>
    <w:rsid w:val="002F39F0"/>
    <w:rsid w:val="002F46E0"/>
    <w:rsid w:val="002F6462"/>
    <w:rsid w:val="00301010"/>
    <w:rsid w:val="00302DF7"/>
    <w:rsid w:val="0030337F"/>
    <w:rsid w:val="00304389"/>
    <w:rsid w:val="0030736E"/>
    <w:rsid w:val="0031282A"/>
    <w:rsid w:val="00315A65"/>
    <w:rsid w:val="0031604E"/>
    <w:rsid w:val="00320228"/>
    <w:rsid w:val="00322694"/>
    <w:rsid w:val="003232E5"/>
    <w:rsid w:val="00325227"/>
    <w:rsid w:val="00335DF1"/>
    <w:rsid w:val="003409CE"/>
    <w:rsid w:val="003426E8"/>
    <w:rsid w:val="00342846"/>
    <w:rsid w:val="00351278"/>
    <w:rsid w:val="00360083"/>
    <w:rsid w:val="00361E63"/>
    <w:rsid w:val="00362025"/>
    <w:rsid w:val="003639C8"/>
    <w:rsid w:val="0036440A"/>
    <w:rsid w:val="003646AD"/>
    <w:rsid w:val="00364AF0"/>
    <w:rsid w:val="003747E0"/>
    <w:rsid w:val="00376CD7"/>
    <w:rsid w:val="003778DA"/>
    <w:rsid w:val="00377D07"/>
    <w:rsid w:val="003804E3"/>
    <w:rsid w:val="00383E75"/>
    <w:rsid w:val="00386D68"/>
    <w:rsid w:val="00386E60"/>
    <w:rsid w:val="00387662"/>
    <w:rsid w:val="00392757"/>
    <w:rsid w:val="00392FF4"/>
    <w:rsid w:val="00394A0B"/>
    <w:rsid w:val="00394ECF"/>
    <w:rsid w:val="0039605A"/>
    <w:rsid w:val="003A3857"/>
    <w:rsid w:val="003B3381"/>
    <w:rsid w:val="003B6997"/>
    <w:rsid w:val="003C0E01"/>
    <w:rsid w:val="003C1A2D"/>
    <w:rsid w:val="003C7465"/>
    <w:rsid w:val="003C7EAB"/>
    <w:rsid w:val="003D2AC1"/>
    <w:rsid w:val="003D3F6E"/>
    <w:rsid w:val="003D40EF"/>
    <w:rsid w:val="003D4796"/>
    <w:rsid w:val="003D48FC"/>
    <w:rsid w:val="003D55D1"/>
    <w:rsid w:val="003D568C"/>
    <w:rsid w:val="003D6988"/>
    <w:rsid w:val="003D70B6"/>
    <w:rsid w:val="003E2F6D"/>
    <w:rsid w:val="003E40D8"/>
    <w:rsid w:val="003E60B4"/>
    <w:rsid w:val="003E6462"/>
    <w:rsid w:val="003E7501"/>
    <w:rsid w:val="003F144E"/>
    <w:rsid w:val="003F1C7E"/>
    <w:rsid w:val="00400766"/>
    <w:rsid w:val="00401583"/>
    <w:rsid w:val="004044A8"/>
    <w:rsid w:val="004107CA"/>
    <w:rsid w:val="00411F44"/>
    <w:rsid w:val="004149AD"/>
    <w:rsid w:val="0042205E"/>
    <w:rsid w:val="00423085"/>
    <w:rsid w:val="0042463E"/>
    <w:rsid w:val="004253C2"/>
    <w:rsid w:val="00425A79"/>
    <w:rsid w:val="00426E96"/>
    <w:rsid w:val="00427248"/>
    <w:rsid w:val="00427F65"/>
    <w:rsid w:val="004337F9"/>
    <w:rsid w:val="0043442B"/>
    <w:rsid w:val="00434DF6"/>
    <w:rsid w:val="00440EB6"/>
    <w:rsid w:val="00445E53"/>
    <w:rsid w:val="00446AAE"/>
    <w:rsid w:val="00447647"/>
    <w:rsid w:val="00451E4D"/>
    <w:rsid w:val="00455326"/>
    <w:rsid w:val="00460839"/>
    <w:rsid w:val="00465212"/>
    <w:rsid w:val="00472FD1"/>
    <w:rsid w:val="0047333D"/>
    <w:rsid w:val="00474105"/>
    <w:rsid w:val="004741F8"/>
    <w:rsid w:val="00474551"/>
    <w:rsid w:val="004801F7"/>
    <w:rsid w:val="00486EDE"/>
    <w:rsid w:val="00487C29"/>
    <w:rsid w:val="004951DB"/>
    <w:rsid w:val="00496AF0"/>
    <w:rsid w:val="00496C72"/>
    <w:rsid w:val="00497255"/>
    <w:rsid w:val="0049780E"/>
    <w:rsid w:val="004A20D5"/>
    <w:rsid w:val="004A4C15"/>
    <w:rsid w:val="004A5D54"/>
    <w:rsid w:val="004B5CCD"/>
    <w:rsid w:val="004B647F"/>
    <w:rsid w:val="004B720E"/>
    <w:rsid w:val="004C7C0D"/>
    <w:rsid w:val="004D4AFA"/>
    <w:rsid w:val="004D6DCA"/>
    <w:rsid w:val="004D71E8"/>
    <w:rsid w:val="004E09B4"/>
    <w:rsid w:val="004E2AC7"/>
    <w:rsid w:val="004E35E9"/>
    <w:rsid w:val="004E4DCC"/>
    <w:rsid w:val="004F1FA8"/>
    <w:rsid w:val="004F25C7"/>
    <w:rsid w:val="004F2E73"/>
    <w:rsid w:val="004F487F"/>
    <w:rsid w:val="004F6FA4"/>
    <w:rsid w:val="00501063"/>
    <w:rsid w:val="005026EE"/>
    <w:rsid w:val="00510614"/>
    <w:rsid w:val="005126EB"/>
    <w:rsid w:val="00512A56"/>
    <w:rsid w:val="00517272"/>
    <w:rsid w:val="00517D5D"/>
    <w:rsid w:val="0052160D"/>
    <w:rsid w:val="00523453"/>
    <w:rsid w:val="005265FC"/>
    <w:rsid w:val="005274DC"/>
    <w:rsid w:val="005278D7"/>
    <w:rsid w:val="00527DA9"/>
    <w:rsid w:val="005305D3"/>
    <w:rsid w:val="0053160F"/>
    <w:rsid w:val="00535374"/>
    <w:rsid w:val="00535A24"/>
    <w:rsid w:val="00537422"/>
    <w:rsid w:val="00537D6E"/>
    <w:rsid w:val="0054264B"/>
    <w:rsid w:val="00542A26"/>
    <w:rsid w:val="00542C82"/>
    <w:rsid w:val="005536D0"/>
    <w:rsid w:val="00555365"/>
    <w:rsid w:val="00561C4C"/>
    <w:rsid w:val="00564454"/>
    <w:rsid w:val="00567B15"/>
    <w:rsid w:val="00570776"/>
    <w:rsid w:val="00572BAB"/>
    <w:rsid w:val="005767D1"/>
    <w:rsid w:val="00576D0F"/>
    <w:rsid w:val="00577F62"/>
    <w:rsid w:val="0058527F"/>
    <w:rsid w:val="005923BE"/>
    <w:rsid w:val="00594C59"/>
    <w:rsid w:val="005955D5"/>
    <w:rsid w:val="005A1482"/>
    <w:rsid w:val="005A62CC"/>
    <w:rsid w:val="005A734F"/>
    <w:rsid w:val="005A7CC4"/>
    <w:rsid w:val="005A7D2B"/>
    <w:rsid w:val="005B05AC"/>
    <w:rsid w:val="005B0DF3"/>
    <w:rsid w:val="005B2D06"/>
    <w:rsid w:val="005D10A3"/>
    <w:rsid w:val="005D33F6"/>
    <w:rsid w:val="005D4C1E"/>
    <w:rsid w:val="005D6EDE"/>
    <w:rsid w:val="005E0691"/>
    <w:rsid w:val="005E2833"/>
    <w:rsid w:val="005E331A"/>
    <w:rsid w:val="005E4373"/>
    <w:rsid w:val="005E63F0"/>
    <w:rsid w:val="005E6AC7"/>
    <w:rsid w:val="005E762E"/>
    <w:rsid w:val="005F315F"/>
    <w:rsid w:val="005F5C52"/>
    <w:rsid w:val="005F739B"/>
    <w:rsid w:val="006000D2"/>
    <w:rsid w:val="00606980"/>
    <w:rsid w:val="00606EA5"/>
    <w:rsid w:val="00607606"/>
    <w:rsid w:val="00607FAD"/>
    <w:rsid w:val="006103C0"/>
    <w:rsid w:val="00614D4F"/>
    <w:rsid w:val="00615597"/>
    <w:rsid w:val="00615F31"/>
    <w:rsid w:val="0062025E"/>
    <w:rsid w:val="00620D9D"/>
    <w:rsid w:val="0062614C"/>
    <w:rsid w:val="00626FA5"/>
    <w:rsid w:val="00630014"/>
    <w:rsid w:val="0063004F"/>
    <w:rsid w:val="00631130"/>
    <w:rsid w:val="00633C12"/>
    <w:rsid w:val="006414C8"/>
    <w:rsid w:val="0064552B"/>
    <w:rsid w:val="00650CD7"/>
    <w:rsid w:val="00651D16"/>
    <w:rsid w:val="00652307"/>
    <w:rsid w:val="00656FA4"/>
    <w:rsid w:val="006578F5"/>
    <w:rsid w:val="006605AC"/>
    <w:rsid w:val="00661A47"/>
    <w:rsid w:val="006630BF"/>
    <w:rsid w:val="0066451C"/>
    <w:rsid w:val="00670DDA"/>
    <w:rsid w:val="00671FC5"/>
    <w:rsid w:val="00676136"/>
    <w:rsid w:val="006817F7"/>
    <w:rsid w:val="00684E6C"/>
    <w:rsid w:val="006863FD"/>
    <w:rsid w:val="00687B83"/>
    <w:rsid w:val="0069068A"/>
    <w:rsid w:val="006929DA"/>
    <w:rsid w:val="00697E43"/>
    <w:rsid w:val="006A4ABF"/>
    <w:rsid w:val="006A5CE5"/>
    <w:rsid w:val="006B07FE"/>
    <w:rsid w:val="006B13C5"/>
    <w:rsid w:val="006B16B6"/>
    <w:rsid w:val="006B19DF"/>
    <w:rsid w:val="006B22D7"/>
    <w:rsid w:val="006B2CBB"/>
    <w:rsid w:val="006B3D49"/>
    <w:rsid w:val="006B3D90"/>
    <w:rsid w:val="006B5FCC"/>
    <w:rsid w:val="006B6273"/>
    <w:rsid w:val="006B6684"/>
    <w:rsid w:val="006C1ABA"/>
    <w:rsid w:val="006C25B2"/>
    <w:rsid w:val="006C5E01"/>
    <w:rsid w:val="006C79AC"/>
    <w:rsid w:val="006D06A1"/>
    <w:rsid w:val="006D5B91"/>
    <w:rsid w:val="006D61A7"/>
    <w:rsid w:val="006E3D7E"/>
    <w:rsid w:val="006E592D"/>
    <w:rsid w:val="006E6093"/>
    <w:rsid w:val="006E74AD"/>
    <w:rsid w:val="006F1401"/>
    <w:rsid w:val="006F2AEA"/>
    <w:rsid w:val="006F4D04"/>
    <w:rsid w:val="006F5916"/>
    <w:rsid w:val="006F6298"/>
    <w:rsid w:val="00703652"/>
    <w:rsid w:val="00705A45"/>
    <w:rsid w:val="0070641A"/>
    <w:rsid w:val="007076BC"/>
    <w:rsid w:val="00713EA7"/>
    <w:rsid w:val="00717129"/>
    <w:rsid w:val="00720635"/>
    <w:rsid w:val="0072126B"/>
    <w:rsid w:val="007249FB"/>
    <w:rsid w:val="00730D69"/>
    <w:rsid w:val="00734A49"/>
    <w:rsid w:val="00740E87"/>
    <w:rsid w:val="0074688C"/>
    <w:rsid w:val="007474E4"/>
    <w:rsid w:val="00747A1A"/>
    <w:rsid w:val="007500B5"/>
    <w:rsid w:val="007568F5"/>
    <w:rsid w:val="00756EAC"/>
    <w:rsid w:val="00761295"/>
    <w:rsid w:val="00761A99"/>
    <w:rsid w:val="00765093"/>
    <w:rsid w:val="00772ED0"/>
    <w:rsid w:val="00773368"/>
    <w:rsid w:val="00774B2E"/>
    <w:rsid w:val="00775AD6"/>
    <w:rsid w:val="007762DE"/>
    <w:rsid w:val="007830D0"/>
    <w:rsid w:val="007836D4"/>
    <w:rsid w:val="0078783F"/>
    <w:rsid w:val="0078788B"/>
    <w:rsid w:val="0079133E"/>
    <w:rsid w:val="00793860"/>
    <w:rsid w:val="007941A8"/>
    <w:rsid w:val="007A11AB"/>
    <w:rsid w:val="007A3962"/>
    <w:rsid w:val="007A6B6A"/>
    <w:rsid w:val="007A7E25"/>
    <w:rsid w:val="007B0F0F"/>
    <w:rsid w:val="007B1D5C"/>
    <w:rsid w:val="007B7084"/>
    <w:rsid w:val="007C41EB"/>
    <w:rsid w:val="007D180B"/>
    <w:rsid w:val="007D2618"/>
    <w:rsid w:val="007D7129"/>
    <w:rsid w:val="007E0EEB"/>
    <w:rsid w:val="007E1143"/>
    <w:rsid w:val="007E3F75"/>
    <w:rsid w:val="007E49C1"/>
    <w:rsid w:val="007F2185"/>
    <w:rsid w:val="007F3F88"/>
    <w:rsid w:val="007F4D5A"/>
    <w:rsid w:val="007F5083"/>
    <w:rsid w:val="007F6062"/>
    <w:rsid w:val="00806286"/>
    <w:rsid w:val="0080632C"/>
    <w:rsid w:val="00807040"/>
    <w:rsid w:val="00812816"/>
    <w:rsid w:val="00821E3C"/>
    <w:rsid w:val="00825A7D"/>
    <w:rsid w:val="008277EA"/>
    <w:rsid w:val="00831E49"/>
    <w:rsid w:val="00832D1E"/>
    <w:rsid w:val="008357B7"/>
    <w:rsid w:val="00836C4A"/>
    <w:rsid w:val="00837FAA"/>
    <w:rsid w:val="0084023B"/>
    <w:rsid w:val="00841B37"/>
    <w:rsid w:val="00842621"/>
    <w:rsid w:val="00842728"/>
    <w:rsid w:val="00843D42"/>
    <w:rsid w:val="008623C0"/>
    <w:rsid w:val="008639C4"/>
    <w:rsid w:val="00864543"/>
    <w:rsid w:val="00864DE7"/>
    <w:rsid w:val="0086743C"/>
    <w:rsid w:val="00870DCE"/>
    <w:rsid w:val="008711E5"/>
    <w:rsid w:val="0087648B"/>
    <w:rsid w:val="00893BD5"/>
    <w:rsid w:val="008949C3"/>
    <w:rsid w:val="00896034"/>
    <w:rsid w:val="008A1D29"/>
    <w:rsid w:val="008A2011"/>
    <w:rsid w:val="008A2873"/>
    <w:rsid w:val="008A3D73"/>
    <w:rsid w:val="008A4C82"/>
    <w:rsid w:val="008A52A6"/>
    <w:rsid w:val="008B26FA"/>
    <w:rsid w:val="008B5079"/>
    <w:rsid w:val="008B6E00"/>
    <w:rsid w:val="008C06A7"/>
    <w:rsid w:val="008D371E"/>
    <w:rsid w:val="008D3BC5"/>
    <w:rsid w:val="008D3FF9"/>
    <w:rsid w:val="008D463D"/>
    <w:rsid w:val="008D5C77"/>
    <w:rsid w:val="008D7F65"/>
    <w:rsid w:val="008E07E6"/>
    <w:rsid w:val="008E17EA"/>
    <w:rsid w:val="008E25C6"/>
    <w:rsid w:val="008E54D2"/>
    <w:rsid w:val="008E5B89"/>
    <w:rsid w:val="008E5D61"/>
    <w:rsid w:val="008E6AC8"/>
    <w:rsid w:val="008F04C3"/>
    <w:rsid w:val="008F281A"/>
    <w:rsid w:val="008F2C11"/>
    <w:rsid w:val="008F6693"/>
    <w:rsid w:val="008F7C8F"/>
    <w:rsid w:val="00900151"/>
    <w:rsid w:val="009011AE"/>
    <w:rsid w:val="009035E1"/>
    <w:rsid w:val="00903F3A"/>
    <w:rsid w:val="00903F5B"/>
    <w:rsid w:val="009040DB"/>
    <w:rsid w:val="009041C2"/>
    <w:rsid w:val="009045D2"/>
    <w:rsid w:val="00904AA9"/>
    <w:rsid w:val="009057EB"/>
    <w:rsid w:val="00906CCB"/>
    <w:rsid w:val="0091160E"/>
    <w:rsid w:val="0091310B"/>
    <w:rsid w:val="00913F1F"/>
    <w:rsid w:val="0091500A"/>
    <w:rsid w:val="00916766"/>
    <w:rsid w:val="00916A7C"/>
    <w:rsid w:val="00916CCC"/>
    <w:rsid w:val="00916D5F"/>
    <w:rsid w:val="00920730"/>
    <w:rsid w:val="009209B9"/>
    <w:rsid w:val="009230EE"/>
    <w:rsid w:val="0092546A"/>
    <w:rsid w:val="0092566F"/>
    <w:rsid w:val="009258EB"/>
    <w:rsid w:val="00930DE2"/>
    <w:rsid w:val="00931D75"/>
    <w:rsid w:val="00933C23"/>
    <w:rsid w:val="00937A71"/>
    <w:rsid w:val="00940FD7"/>
    <w:rsid w:val="00944CD1"/>
    <w:rsid w:val="0094730C"/>
    <w:rsid w:val="009546DF"/>
    <w:rsid w:val="009604F1"/>
    <w:rsid w:val="00961E5A"/>
    <w:rsid w:val="009624AA"/>
    <w:rsid w:val="009631BA"/>
    <w:rsid w:val="00963354"/>
    <w:rsid w:val="009655AD"/>
    <w:rsid w:val="00966050"/>
    <w:rsid w:val="00967392"/>
    <w:rsid w:val="00967CE2"/>
    <w:rsid w:val="00970B2A"/>
    <w:rsid w:val="00971EBE"/>
    <w:rsid w:val="00971FC2"/>
    <w:rsid w:val="00980848"/>
    <w:rsid w:val="009822F8"/>
    <w:rsid w:val="00982515"/>
    <w:rsid w:val="0098743C"/>
    <w:rsid w:val="00993D89"/>
    <w:rsid w:val="0099635B"/>
    <w:rsid w:val="00996F0D"/>
    <w:rsid w:val="009B7EFE"/>
    <w:rsid w:val="009C169D"/>
    <w:rsid w:val="009C3BC7"/>
    <w:rsid w:val="009C46B2"/>
    <w:rsid w:val="009D17CC"/>
    <w:rsid w:val="009D1E94"/>
    <w:rsid w:val="009D410D"/>
    <w:rsid w:val="009E1262"/>
    <w:rsid w:val="009F2487"/>
    <w:rsid w:val="00A01407"/>
    <w:rsid w:val="00A01BD4"/>
    <w:rsid w:val="00A070D2"/>
    <w:rsid w:val="00A07ECA"/>
    <w:rsid w:val="00A1285F"/>
    <w:rsid w:val="00A14120"/>
    <w:rsid w:val="00A164A4"/>
    <w:rsid w:val="00A241F7"/>
    <w:rsid w:val="00A24AF5"/>
    <w:rsid w:val="00A26E0D"/>
    <w:rsid w:val="00A27DD1"/>
    <w:rsid w:val="00A30490"/>
    <w:rsid w:val="00A33992"/>
    <w:rsid w:val="00A34BBE"/>
    <w:rsid w:val="00A35984"/>
    <w:rsid w:val="00A35A24"/>
    <w:rsid w:val="00A35AD9"/>
    <w:rsid w:val="00A41B65"/>
    <w:rsid w:val="00A44800"/>
    <w:rsid w:val="00A47EC3"/>
    <w:rsid w:val="00A638A7"/>
    <w:rsid w:val="00A73F1E"/>
    <w:rsid w:val="00A74DFC"/>
    <w:rsid w:val="00A75618"/>
    <w:rsid w:val="00A75B3D"/>
    <w:rsid w:val="00A8126F"/>
    <w:rsid w:val="00A81690"/>
    <w:rsid w:val="00A81A7F"/>
    <w:rsid w:val="00A81B44"/>
    <w:rsid w:val="00A82C24"/>
    <w:rsid w:val="00A84810"/>
    <w:rsid w:val="00A86B04"/>
    <w:rsid w:val="00A87EEB"/>
    <w:rsid w:val="00A916B6"/>
    <w:rsid w:val="00A92221"/>
    <w:rsid w:val="00A943F4"/>
    <w:rsid w:val="00AA5494"/>
    <w:rsid w:val="00AA7E5A"/>
    <w:rsid w:val="00AB631A"/>
    <w:rsid w:val="00AC14B6"/>
    <w:rsid w:val="00AC2F51"/>
    <w:rsid w:val="00AC46EA"/>
    <w:rsid w:val="00AD28A2"/>
    <w:rsid w:val="00AD46F2"/>
    <w:rsid w:val="00AD6747"/>
    <w:rsid w:val="00AE4503"/>
    <w:rsid w:val="00AE50D7"/>
    <w:rsid w:val="00AF502C"/>
    <w:rsid w:val="00AF50F7"/>
    <w:rsid w:val="00B02851"/>
    <w:rsid w:val="00B02E0A"/>
    <w:rsid w:val="00B0322D"/>
    <w:rsid w:val="00B03786"/>
    <w:rsid w:val="00B11BF6"/>
    <w:rsid w:val="00B12F2A"/>
    <w:rsid w:val="00B15041"/>
    <w:rsid w:val="00B1565B"/>
    <w:rsid w:val="00B17629"/>
    <w:rsid w:val="00B17EF8"/>
    <w:rsid w:val="00B22028"/>
    <w:rsid w:val="00B22B90"/>
    <w:rsid w:val="00B24393"/>
    <w:rsid w:val="00B246DA"/>
    <w:rsid w:val="00B25274"/>
    <w:rsid w:val="00B34A55"/>
    <w:rsid w:val="00B34F3D"/>
    <w:rsid w:val="00B3737E"/>
    <w:rsid w:val="00B40433"/>
    <w:rsid w:val="00B41CA4"/>
    <w:rsid w:val="00B441A2"/>
    <w:rsid w:val="00B47C5D"/>
    <w:rsid w:val="00B47C77"/>
    <w:rsid w:val="00B47C8F"/>
    <w:rsid w:val="00B5041E"/>
    <w:rsid w:val="00B56947"/>
    <w:rsid w:val="00B60E52"/>
    <w:rsid w:val="00B65A0B"/>
    <w:rsid w:val="00B770F0"/>
    <w:rsid w:val="00B838A8"/>
    <w:rsid w:val="00B8465E"/>
    <w:rsid w:val="00B854A7"/>
    <w:rsid w:val="00B878EB"/>
    <w:rsid w:val="00B91687"/>
    <w:rsid w:val="00B9290A"/>
    <w:rsid w:val="00B95B61"/>
    <w:rsid w:val="00BA50F2"/>
    <w:rsid w:val="00BA6170"/>
    <w:rsid w:val="00BA665E"/>
    <w:rsid w:val="00BB0DAE"/>
    <w:rsid w:val="00BB2A9D"/>
    <w:rsid w:val="00BB637D"/>
    <w:rsid w:val="00BB6774"/>
    <w:rsid w:val="00BB6B45"/>
    <w:rsid w:val="00BB7591"/>
    <w:rsid w:val="00BC1075"/>
    <w:rsid w:val="00BC2957"/>
    <w:rsid w:val="00BC49D0"/>
    <w:rsid w:val="00BC61AD"/>
    <w:rsid w:val="00BC7D43"/>
    <w:rsid w:val="00BD05B0"/>
    <w:rsid w:val="00BD1F7A"/>
    <w:rsid w:val="00BD2163"/>
    <w:rsid w:val="00BD2DA3"/>
    <w:rsid w:val="00BE0A53"/>
    <w:rsid w:val="00BE1D44"/>
    <w:rsid w:val="00BE49DC"/>
    <w:rsid w:val="00BE5E35"/>
    <w:rsid w:val="00BE62F6"/>
    <w:rsid w:val="00BF1391"/>
    <w:rsid w:val="00BF6407"/>
    <w:rsid w:val="00C001AE"/>
    <w:rsid w:val="00C06E5D"/>
    <w:rsid w:val="00C110A5"/>
    <w:rsid w:val="00C11CD3"/>
    <w:rsid w:val="00C12049"/>
    <w:rsid w:val="00C2195B"/>
    <w:rsid w:val="00C22BB6"/>
    <w:rsid w:val="00C230F1"/>
    <w:rsid w:val="00C230F2"/>
    <w:rsid w:val="00C24057"/>
    <w:rsid w:val="00C255EE"/>
    <w:rsid w:val="00C2563F"/>
    <w:rsid w:val="00C27191"/>
    <w:rsid w:val="00C27581"/>
    <w:rsid w:val="00C308A2"/>
    <w:rsid w:val="00C30B24"/>
    <w:rsid w:val="00C414FB"/>
    <w:rsid w:val="00C43C9F"/>
    <w:rsid w:val="00C44CD9"/>
    <w:rsid w:val="00C44FC5"/>
    <w:rsid w:val="00C5259C"/>
    <w:rsid w:val="00C56DB0"/>
    <w:rsid w:val="00C61309"/>
    <w:rsid w:val="00C629A2"/>
    <w:rsid w:val="00C6531E"/>
    <w:rsid w:val="00C65879"/>
    <w:rsid w:val="00C65999"/>
    <w:rsid w:val="00C660DE"/>
    <w:rsid w:val="00C6626E"/>
    <w:rsid w:val="00C711B8"/>
    <w:rsid w:val="00C749E3"/>
    <w:rsid w:val="00C777D1"/>
    <w:rsid w:val="00C832A0"/>
    <w:rsid w:val="00C834A0"/>
    <w:rsid w:val="00C84300"/>
    <w:rsid w:val="00C84633"/>
    <w:rsid w:val="00C84F20"/>
    <w:rsid w:val="00C85424"/>
    <w:rsid w:val="00C8665B"/>
    <w:rsid w:val="00C9329B"/>
    <w:rsid w:val="00C97143"/>
    <w:rsid w:val="00CA37F2"/>
    <w:rsid w:val="00CA67D8"/>
    <w:rsid w:val="00CC27F6"/>
    <w:rsid w:val="00CD1974"/>
    <w:rsid w:val="00CE04C8"/>
    <w:rsid w:val="00CE054B"/>
    <w:rsid w:val="00CE11F6"/>
    <w:rsid w:val="00CE2154"/>
    <w:rsid w:val="00CE2A01"/>
    <w:rsid w:val="00CE309A"/>
    <w:rsid w:val="00CE77DD"/>
    <w:rsid w:val="00CF01EE"/>
    <w:rsid w:val="00CF0BE7"/>
    <w:rsid w:val="00CF1ED2"/>
    <w:rsid w:val="00CF22C3"/>
    <w:rsid w:val="00CF7356"/>
    <w:rsid w:val="00CF78A0"/>
    <w:rsid w:val="00D015AF"/>
    <w:rsid w:val="00D03791"/>
    <w:rsid w:val="00D05588"/>
    <w:rsid w:val="00D061E8"/>
    <w:rsid w:val="00D15423"/>
    <w:rsid w:val="00D20EC4"/>
    <w:rsid w:val="00D2119D"/>
    <w:rsid w:val="00D21967"/>
    <w:rsid w:val="00D21B5A"/>
    <w:rsid w:val="00D25D9A"/>
    <w:rsid w:val="00D32060"/>
    <w:rsid w:val="00D36F37"/>
    <w:rsid w:val="00D378D3"/>
    <w:rsid w:val="00D461A8"/>
    <w:rsid w:val="00D46496"/>
    <w:rsid w:val="00D50FAC"/>
    <w:rsid w:val="00D533CC"/>
    <w:rsid w:val="00D535EC"/>
    <w:rsid w:val="00D54765"/>
    <w:rsid w:val="00D566B1"/>
    <w:rsid w:val="00D57D97"/>
    <w:rsid w:val="00D62DBB"/>
    <w:rsid w:val="00D631DB"/>
    <w:rsid w:val="00D66D2A"/>
    <w:rsid w:val="00D71188"/>
    <w:rsid w:val="00D7260D"/>
    <w:rsid w:val="00D72F7A"/>
    <w:rsid w:val="00D734E5"/>
    <w:rsid w:val="00D74EB3"/>
    <w:rsid w:val="00D75C91"/>
    <w:rsid w:val="00D76126"/>
    <w:rsid w:val="00D80B8B"/>
    <w:rsid w:val="00D83082"/>
    <w:rsid w:val="00D85236"/>
    <w:rsid w:val="00D87CE0"/>
    <w:rsid w:val="00D90222"/>
    <w:rsid w:val="00D940A4"/>
    <w:rsid w:val="00D97AE4"/>
    <w:rsid w:val="00DA0B0F"/>
    <w:rsid w:val="00DA2ABA"/>
    <w:rsid w:val="00DA5DAB"/>
    <w:rsid w:val="00DB0720"/>
    <w:rsid w:val="00DB1BFB"/>
    <w:rsid w:val="00DB6EE3"/>
    <w:rsid w:val="00DC0C3B"/>
    <w:rsid w:val="00DC2A7A"/>
    <w:rsid w:val="00DC4A6D"/>
    <w:rsid w:val="00DC6093"/>
    <w:rsid w:val="00DC649C"/>
    <w:rsid w:val="00DC6F6B"/>
    <w:rsid w:val="00DC72AF"/>
    <w:rsid w:val="00DC7613"/>
    <w:rsid w:val="00DC775D"/>
    <w:rsid w:val="00DC7EC9"/>
    <w:rsid w:val="00DD086B"/>
    <w:rsid w:val="00DD23F1"/>
    <w:rsid w:val="00DD4B11"/>
    <w:rsid w:val="00DD5E9D"/>
    <w:rsid w:val="00DD7FF0"/>
    <w:rsid w:val="00DE02C9"/>
    <w:rsid w:val="00DE368B"/>
    <w:rsid w:val="00DE3796"/>
    <w:rsid w:val="00DE745B"/>
    <w:rsid w:val="00DF0608"/>
    <w:rsid w:val="00DF17DE"/>
    <w:rsid w:val="00DF1CA5"/>
    <w:rsid w:val="00DF21FF"/>
    <w:rsid w:val="00DF49F9"/>
    <w:rsid w:val="00E00BA7"/>
    <w:rsid w:val="00E04656"/>
    <w:rsid w:val="00E04CA0"/>
    <w:rsid w:val="00E06642"/>
    <w:rsid w:val="00E06CFD"/>
    <w:rsid w:val="00E11086"/>
    <w:rsid w:val="00E17EA4"/>
    <w:rsid w:val="00E20191"/>
    <w:rsid w:val="00E20549"/>
    <w:rsid w:val="00E2512C"/>
    <w:rsid w:val="00E31F7F"/>
    <w:rsid w:val="00E326DB"/>
    <w:rsid w:val="00E367D3"/>
    <w:rsid w:val="00E44CAD"/>
    <w:rsid w:val="00E464A2"/>
    <w:rsid w:val="00E616E5"/>
    <w:rsid w:val="00E6294A"/>
    <w:rsid w:val="00E708EA"/>
    <w:rsid w:val="00E711AB"/>
    <w:rsid w:val="00E7370E"/>
    <w:rsid w:val="00E75D00"/>
    <w:rsid w:val="00E80205"/>
    <w:rsid w:val="00E826BB"/>
    <w:rsid w:val="00E82C21"/>
    <w:rsid w:val="00E86D8D"/>
    <w:rsid w:val="00E86E40"/>
    <w:rsid w:val="00E87B4A"/>
    <w:rsid w:val="00E9027C"/>
    <w:rsid w:val="00E93D59"/>
    <w:rsid w:val="00E97E79"/>
    <w:rsid w:val="00EA0C82"/>
    <w:rsid w:val="00EA42F0"/>
    <w:rsid w:val="00EA4FDA"/>
    <w:rsid w:val="00EB1342"/>
    <w:rsid w:val="00EB1E15"/>
    <w:rsid w:val="00EB2C2A"/>
    <w:rsid w:val="00EB2CB9"/>
    <w:rsid w:val="00EB31E8"/>
    <w:rsid w:val="00EB3C10"/>
    <w:rsid w:val="00EB5A98"/>
    <w:rsid w:val="00EB6E5B"/>
    <w:rsid w:val="00EC097F"/>
    <w:rsid w:val="00EC684A"/>
    <w:rsid w:val="00EC7882"/>
    <w:rsid w:val="00EC7A57"/>
    <w:rsid w:val="00EC7BBA"/>
    <w:rsid w:val="00ED49AF"/>
    <w:rsid w:val="00ED6C6C"/>
    <w:rsid w:val="00ED6ECE"/>
    <w:rsid w:val="00ED76B0"/>
    <w:rsid w:val="00EE0E7C"/>
    <w:rsid w:val="00EE1624"/>
    <w:rsid w:val="00EE2A65"/>
    <w:rsid w:val="00EE5B3A"/>
    <w:rsid w:val="00EE6CCF"/>
    <w:rsid w:val="00EE7415"/>
    <w:rsid w:val="00EF0884"/>
    <w:rsid w:val="00EF5AD6"/>
    <w:rsid w:val="00EF6DAF"/>
    <w:rsid w:val="00EF6E64"/>
    <w:rsid w:val="00EF7214"/>
    <w:rsid w:val="00F02179"/>
    <w:rsid w:val="00F046D7"/>
    <w:rsid w:val="00F05FF0"/>
    <w:rsid w:val="00F07088"/>
    <w:rsid w:val="00F13089"/>
    <w:rsid w:val="00F14B19"/>
    <w:rsid w:val="00F200B0"/>
    <w:rsid w:val="00F24931"/>
    <w:rsid w:val="00F2575D"/>
    <w:rsid w:val="00F307AF"/>
    <w:rsid w:val="00F30E25"/>
    <w:rsid w:val="00F35AB8"/>
    <w:rsid w:val="00F4333C"/>
    <w:rsid w:val="00F5448A"/>
    <w:rsid w:val="00F54D04"/>
    <w:rsid w:val="00F56E6D"/>
    <w:rsid w:val="00F620A4"/>
    <w:rsid w:val="00F62489"/>
    <w:rsid w:val="00F641BD"/>
    <w:rsid w:val="00F66653"/>
    <w:rsid w:val="00F71391"/>
    <w:rsid w:val="00F75E6C"/>
    <w:rsid w:val="00F768CA"/>
    <w:rsid w:val="00F77313"/>
    <w:rsid w:val="00F82497"/>
    <w:rsid w:val="00F860AE"/>
    <w:rsid w:val="00F910A8"/>
    <w:rsid w:val="00FA28C6"/>
    <w:rsid w:val="00FA77A1"/>
    <w:rsid w:val="00FB3C07"/>
    <w:rsid w:val="00FB735B"/>
    <w:rsid w:val="00FB74D4"/>
    <w:rsid w:val="00FC2A7E"/>
    <w:rsid w:val="00FC4AB6"/>
    <w:rsid w:val="00FC593C"/>
    <w:rsid w:val="00FC5C7E"/>
    <w:rsid w:val="00FD1503"/>
    <w:rsid w:val="00FD289C"/>
    <w:rsid w:val="00FE199D"/>
    <w:rsid w:val="00FE4FD2"/>
    <w:rsid w:val="00FE7428"/>
    <w:rsid w:val="00FE7D94"/>
    <w:rsid w:val="00FF01FF"/>
    <w:rsid w:val="00FF4B3D"/>
    <w:rsid w:val="00FF56F0"/>
    <w:rsid w:val="00FF5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4503DB"/>
  <w15:docId w15:val="{692B8C8A-65AB-412E-BEFC-EB2C2E9FC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6F0D"/>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basedOn w:val="Normal"/>
    <w:link w:val="ListParagraphChar"/>
    <w:uiPriority w:val="34"/>
    <w:qFormat/>
    <w:rsid w:val="00FE7428"/>
    <w:pPr>
      <w:ind w:left="720"/>
      <w:contextualSpacing/>
    </w:pPr>
  </w:style>
  <w:style w:type="paragraph" w:styleId="BalloonText">
    <w:name w:val="Balloon Text"/>
    <w:basedOn w:val="Normal"/>
    <w:link w:val="BalloonTextChar"/>
    <w:uiPriority w:val="99"/>
    <w:semiHidden/>
    <w:unhideWhenUsed/>
    <w:rsid w:val="004337F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37F9"/>
    <w:rPr>
      <w:rFonts w:ascii="Segoe UI" w:hAnsi="Segoe UI" w:cs="Segoe UI"/>
      <w:sz w:val="18"/>
      <w:szCs w:val="18"/>
    </w:rPr>
  </w:style>
  <w:style w:type="character" w:styleId="CommentReference">
    <w:name w:val="annotation reference"/>
    <w:basedOn w:val="DefaultParagraphFont"/>
    <w:uiPriority w:val="99"/>
    <w:semiHidden/>
    <w:unhideWhenUsed/>
    <w:rsid w:val="006B3D90"/>
    <w:rPr>
      <w:sz w:val="16"/>
      <w:szCs w:val="16"/>
    </w:rPr>
  </w:style>
  <w:style w:type="paragraph" w:styleId="CommentText">
    <w:name w:val="annotation text"/>
    <w:basedOn w:val="Normal"/>
    <w:link w:val="CommentTextChar"/>
    <w:uiPriority w:val="99"/>
    <w:semiHidden/>
    <w:unhideWhenUsed/>
    <w:rsid w:val="006B3D90"/>
  </w:style>
  <w:style w:type="character" w:customStyle="1" w:styleId="CommentTextChar">
    <w:name w:val="Comment Text Char"/>
    <w:basedOn w:val="DefaultParagraphFont"/>
    <w:link w:val="CommentText"/>
    <w:uiPriority w:val="99"/>
    <w:semiHidden/>
    <w:rsid w:val="006B3D90"/>
  </w:style>
  <w:style w:type="paragraph" w:styleId="CommentSubject">
    <w:name w:val="annotation subject"/>
    <w:basedOn w:val="CommentText"/>
    <w:next w:val="CommentText"/>
    <w:link w:val="CommentSubjectChar"/>
    <w:uiPriority w:val="99"/>
    <w:semiHidden/>
    <w:unhideWhenUsed/>
    <w:rsid w:val="006B3D90"/>
    <w:rPr>
      <w:b/>
      <w:bCs/>
    </w:rPr>
  </w:style>
  <w:style w:type="character" w:customStyle="1" w:styleId="CommentSubjectChar">
    <w:name w:val="Comment Subject Char"/>
    <w:basedOn w:val="CommentTextChar"/>
    <w:link w:val="CommentSubject"/>
    <w:uiPriority w:val="99"/>
    <w:semiHidden/>
    <w:rsid w:val="006B3D90"/>
    <w:rPr>
      <w:b/>
      <w:bCs/>
    </w:rPr>
  </w:style>
  <w:style w:type="paragraph" w:styleId="Revision">
    <w:name w:val="Revision"/>
    <w:hidden/>
    <w:uiPriority w:val="99"/>
    <w:semiHidden/>
    <w:rsid w:val="000D2D8B"/>
  </w:style>
  <w:style w:type="paragraph" w:styleId="BodyText">
    <w:name w:val="Body Text"/>
    <w:basedOn w:val="Normal"/>
    <w:link w:val="BodyTextChar"/>
    <w:uiPriority w:val="1"/>
    <w:qFormat/>
    <w:rsid w:val="001D6E01"/>
    <w:pPr>
      <w:widowControl w:val="0"/>
      <w:autoSpaceDE w:val="0"/>
      <w:autoSpaceDN w:val="0"/>
    </w:pPr>
    <w:rPr>
      <w:rFonts w:ascii="Calibri" w:eastAsia="Calibri" w:hAnsi="Calibri" w:cs="Calibri"/>
      <w:sz w:val="24"/>
      <w:szCs w:val="24"/>
    </w:rPr>
  </w:style>
  <w:style w:type="character" w:customStyle="1" w:styleId="BodyTextChar">
    <w:name w:val="Body Text Char"/>
    <w:basedOn w:val="DefaultParagraphFont"/>
    <w:link w:val="BodyText"/>
    <w:uiPriority w:val="1"/>
    <w:rsid w:val="001D6E01"/>
    <w:rPr>
      <w:rFonts w:ascii="Calibri" w:eastAsia="Calibri" w:hAnsi="Calibri" w:cs="Calibri"/>
      <w:sz w:val="24"/>
      <w:szCs w:val="24"/>
    </w:rPr>
  </w:style>
  <w:style w:type="paragraph" w:customStyle="1" w:styleId="TableParagraph">
    <w:name w:val="Table Paragraph"/>
    <w:basedOn w:val="Normal"/>
    <w:uiPriority w:val="1"/>
    <w:qFormat/>
    <w:rsid w:val="007F2185"/>
    <w:pPr>
      <w:widowControl w:val="0"/>
      <w:autoSpaceDE w:val="0"/>
      <w:autoSpaceDN w:val="0"/>
    </w:pPr>
    <w:rPr>
      <w:rFonts w:ascii="Calibri" w:eastAsia="Calibri" w:hAnsi="Calibri" w:cs="Calibri"/>
      <w:sz w:val="22"/>
      <w:szCs w:val="22"/>
    </w:rPr>
  </w:style>
  <w:style w:type="paragraph" w:styleId="FootnoteText">
    <w:name w:val="footnote text"/>
    <w:basedOn w:val="Normal"/>
    <w:link w:val="FootnoteTextChar"/>
    <w:uiPriority w:val="99"/>
    <w:semiHidden/>
    <w:unhideWhenUsed/>
    <w:rsid w:val="008E25C6"/>
  </w:style>
  <w:style w:type="character" w:customStyle="1" w:styleId="FootnoteTextChar">
    <w:name w:val="Footnote Text Char"/>
    <w:basedOn w:val="DefaultParagraphFont"/>
    <w:link w:val="FootnoteText"/>
    <w:uiPriority w:val="99"/>
    <w:semiHidden/>
    <w:rsid w:val="008E25C6"/>
  </w:style>
  <w:style w:type="character" w:styleId="FootnoteReference">
    <w:name w:val="footnote reference"/>
    <w:basedOn w:val="DefaultParagraphFont"/>
    <w:uiPriority w:val="99"/>
    <w:semiHidden/>
    <w:unhideWhenUsed/>
    <w:rsid w:val="008E25C6"/>
    <w:rPr>
      <w:vertAlign w:val="superscript"/>
    </w:rPr>
  </w:style>
  <w:style w:type="character" w:styleId="Strong">
    <w:name w:val="Strong"/>
    <w:basedOn w:val="DefaultParagraphFont"/>
    <w:uiPriority w:val="22"/>
    <w:qFormat/>
    <w:rsid w:val="00982515"/>
    <w:rPr>
      <w:b/>
      <w:bCs/>
    </w:rPr>
  </w:style>
  <w:style w:type="character" w:customStyle="1" w:styleId="ListParagraphChar">
    <w:name w:val="List Paragraph Char"/>
    <w:link w:val="ListParagraph"/>
    <w:uiPriority w:val="34"/>
    <w:locked/>
    <w:rsid w:val="001C2BB4"/>
  </w:style>
  <w:style w:type="paragraph" w:styleId="NormalWeb">
    <w:name w:val="Normal (Web)"/>
    <w:basedOn w:val="Normal"/>
    <w:uiPriority w:val="99"/>
    <w:semiHidden/>
    <w:unhideWhenUsed/>
    <w:rsid w:val="0042463E"/>
    <w:pPr>
      <w:spacing w:before="100" w:beforeAutospacing="1" w:after="100" w:afterAutospacing="1"/>
    </w:pPr>
    <w:rPr>
      <w:sz w:val="24"/>
      <w:szCs w:val="24"/>
    </w:rPr>
  </w:style>
  <w:style w:type="paragraph" w:customStyle="1" w:styleId="Default">
    <w:name w:val="Default"/>
    <w:rsid w:val="00200E17"/>
    <w:pPr>
      <w:autoSpaceDE w:val="0"/>
      <w:autoSpaceDN w:val="0"/>
      <w:adjustRightInd w:val="0"/>
    </w:pPr>
    <w:rPr>
      <w:rFonts w:ascii="Sylfaen" w:hAnsi="Sylfaen" w:cs="Sylfaen"/>
      <w:color w:val="000000"/>
      <w:sz w:val="24"/>
      <w:szCs w:val="24"/>
      <w:lang w:val="ru-RU" w:eastAsia="ru-RU"/>
    </w:rPr>
  </w:style>
  <w:style w:type="paragraph" w:customStyle="1" w:styleId="whitespace-normal">
    <w:name w:val="whitespace-normal"/>
    <w:basedOn w:val="Normal"/>
    <w:rsid w:val="00423085"/>
    <w:pPr>
      <w:spacing w:before="100" w:beforeAutospacing="1" w:after="100" w:afterAutospacing="1"/>
    </w:pPr>
    <w:rPr>
      <w:sz w:val="24"/>
      <w:szCs w:val="24"/>
      <w:lang w:val="ka-GE" w:eastAsia="ka-GE"/>
    </w:rPr>
  </w:style>
  <w:style w:type="paragraph" w:styleId="Header">
    <w:name w:val="header"/>
    <w:basedOn w:val="Normal"/>
    <w:link w:val="HeaderChar"/>
    <w:uiPriority w:val="99"/>
    <w:unhideWhenUsed/>
    <w:rsid w:val="00042A95"/>
    <w:pPr>
      <w:tabs>
        <w:tab w:val="center" w:pos="4844"/>
        <w:tab w:val="right" w:pos="9689"/>
      </w:tabs>
    </w:pPr>
  </w:style>
  <w:style w:type="character" w:customStyle="1" w:styleId="HeaderChar">
    <w:name w:val="Header Char"/>
    <w:basedOn w:val="DefaultParagraphFont"/>
    <w:link w:val="Header"/>
    <w:uiPriority w:val="99"/>
    <w:rsid w:val="00042A95"/>
  </w:style>
  <w:style w:type="paragraph" w:styleId="Footer">
    <w:name w:val="footer"/>
    <w:basedOn w:val="Normal"/>
    <w:link w:val="FooterChar"/>
    <w:uiPriority w:val="99"/>
    <w:unhideWhenUsed/>
    <w:rsid w:val="00042A95"/>
    <w:pPr>
      <w:tabs>
        <w:tab w:val="center" w:pos="4844"/>
        <w:tab w:val="right" w:pos="9689"/>
      </w:tabs>
    </w:pPr>
  </w:style>
  <w:style w:type="character" w:customStyle="1" w:styleId="FooterChar">
    <w:name w:val="Footer Char"/>
    <w:basedOn w:val="DefaultParagraphFont"/>
    <w:link w:val="Footer"/>
    <w:uiPriority w:val="99"/>
    <w:rsid w:val="00042A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10348">
      <w:bodyDiv w:val="1"/>
      <w:marLeft w:val="0"/>
      <w:marRight w:val="0"/>
      <w:marTop w:val="0"/>
      <w:marBottom w:val="0"/>
      <w:divBdr>
        <w:top w:val="none" w:sz="0" w:space="0" w:color="auto"/>
        <w:left w:val="none" w:sz="0" w:space="0" w:color="auto"/>
        <w:bottom w:val="none" w:sz="0" w:space="0" w:color="auto"/>
        <w:right w:val="none" w:sz="0" w:space="0" w:color="auto"/>
      </w:divBdr>
    </w:div>
    <w:div w:id="38869062">
      <w:bodyDiv w:val="1"/>
      <w:marLeft w:val="0"/>
      <w:marRight w:val="0"/>
      <w:marTop w:val="0"/>
      <w:marBottom w:val="0"/>
      <w:divBdr>
        <w:top w:val="none" w:sz="0" w:space="0" w:color="auto"/>
        <w:left w:val="none" w:sz="0" w:space="0" w:color="auto"/>
        <w:bottom w:val="none" w:sz="0" w:space="0" w:color="auto"/>
        <w:right w:val="none" w:sz="0" w:space="0" w:color="auto"/>
      </w:divBdr>
    </w:div>
    <w:div w:id="66878311">
      <w:bodyDiv w:val="1"/>
      <w:marLeft w:val="0"/>
      <w:marRight w:val="0"/>
      <w:marTop w:val="0"/>
      <w:marBottom w:val="0"/>
      <w:divBdr>
        <w:top w:val="none" w:sz="0" w:space="0" w:color="auto"/>
        <w:left w:val="none" w:sz="0" w:space="0" w:color="auto"/>
        <w:bottom w:val="none" w:sz="0" w:space="0" w:color="auto"/>
        <w:right w:val="none" w:sz="0" w:space="0" w:color="auto"/>
      </w:divBdr>
    </w:div>
    <w:div w:id="85225362">
      <w:bodyDiv w:val="1"/>
      <w:marLeft w:val="0"/>
      <w:marRight w:val="0"/>
      <w:marTop w:val="0"/>
      <w:marBottom w:val="0"/>
      <w:divBdr>
        <w:top w:val="none" w:sz="0" w:space="0" w:color="auto"/>
        <w:left w:val="none" w:sz="0" w:space="0" w:color="auto"/>
        <w:bottom w:val="none" w:sz="0" w:space="0" w:color="auto"/>
        <w:right w:val="none" w:sz="0" w:space="0" w:color="auto"/>
      </w:divBdr>
      <w:divsChild>
        <w:div w:id="1246568557">
          <w:marLeft w:val="547"/>
          <w:marRight w:val="0"/>
          <w:marTop w:val="77"/>
          <w:marBottom w:val="0"/>
          <w:divBdr>
            <w:top w:val="none" w:sz="0" w:space="0" w:color="auto"/>
            <w:left w:val="none" w:sz="0" w:space="0" w:color="auto"/>
            <w:bottom w:val="none" w:sz="0" w:space="0" w:color="auto"/>
            <w:right w:val="none" w:sz="0" w:space="0" w:color="auto"/>
          </w:divBdr>
        </w:div>
      </w:divsChild>
    </w:div>
    <w:div w:id="216860992">
      <w:bodyDiv w:val="1"/>
      <w:marLeft w:val="0"/>
      <w:marRight w:val="0"/>
      <w:marTop w:val="0"/>
      <w:marBottom w:val="0"/>
      <w:divBdr>
        <w:top w:val="none" w:sz="0" w:space="0" w:color="auto"/>
        <w:left w:val="none" w:sz="0" w:space="0" w:color="auto"/>
        <w:bottom w:val="none" w:sz="0" w:space="0" w:color="auto"/>
        <w:right w:val="none" w:sz="0" w:space="0" w:color="auto"/>
      </w:divBdr>
    </w:div>
    <w:div w:id="217015692">
      <w:bodyDiv w:val="1"/>
      <w:marLeft w:val="0"/>
      <w:marRight w:val="0"/>
      <w:marTop w:val="0"/>
      <w:marBottom w:val="0"/>
      <w:divBdr>
        <w:top w:val="none" w:sz="0" w:space="0" w:color="auto"/>
        <w:left w:val="none" w:sz="0" w:space="0" w:color="auto"/>
        <w:bottom w:val="none" w:sz="0" w:space="0" w:color="auto"/>
        <w:right w:val="none" w:sz="0" w:space="0" w:color="auto"/>
      </w:divBdr>
    </w:div>
    <w:div w:id="453211819">
      <w:bodyDiv w:val="1"/>
      <w:marLeft w:val="0"/>
      <w:marRight w:val="0"/>
      <w:marTop w:val="0"/>
      <w:marBottom w:val="0"/>
      <w:divBdr>
        <w:top w:val="none" w:sz="0" w:space="0" w:color="auto"/>
        <w:left w:val="none" w:sz="0" w:space="0" w:color="auto"/>
        <w:bottom w:val="none" w:sz="0" w:space="0" w:color="auto"/>
        <w:right w:val="none" w:sz="0" w:space="0" w:color="auto"/>
      </w:divBdr>
    </w:div>
    <w:div w:id="619260484">
      <w:bodyDiv w:val="1"/>
      <w:marLeft w:val="0"/>
      <w:marRight w:val="0"/>
      <w:marTop w:val="0"/>
      <w:marBottom w:val="0"/>
      <w:divBdr>
        <w:top w:val="none" w:sz="0" w:space="0" w:color="auto"/>
        <w:left w:val="none" w:sz="0" w:space="0" w:color="auto"/>
        <w:bottom w:val="none" w:sz="0" w:space="0" w:color="auto"/>
        <w:right w:val="none" w:sz="0" w:space="0" w:color="auto"/>
      </w:divBdr>
    </w:div>
    <w:div w:id="656805478">
      <w:bodyDiv w:val="1"/>
      <w:marLeft w:val="0"/>
      <w:marRight w:val="0"/>
      <w:marTop w:val="0"/>
      <w:marBottom w:val="0"/>
      <w:divBdr>
        <w:top w:val="none" w:sz="0" w:space="0" w:color="auto"/>
        <w:left w:val="none" w:sz="0" w:space="0" w:color="auto"/>
        <w:bottom w:val="none" w:sz="0" w:space="0" w:color="auto"/>
        <w:right w:val="none" w:sz="0" w:space="0" w:color="auto"/>
      </w:divBdr>
      <w:divsChild>
        <w:div w:id="1226447825">
          <w:marLeft w:val="547"/>
          <w:marRight w:val="0"/>
          <w:marTop w:val="77"/>
          <w:marBottom w:val="0"/>
          <w:divBdr>
            <w:top w:val="none" w:sz="0" w:space="0" w:color="auto"/>
            <w:left w:val="none" w:sz="0" w:space="0" w:color="auto"/>
            <w:bottom w:val="none" w:sz="0" w:space="0" w:color="auto"/>
            <w:right w:val="none" w:sz="0" w:space="0" w:color="auto"/>
          </w:divBdr>
        </w:div>
      </w:divsChild>
    </w:div>
    <w:div w:id="694690931">
      <w:bodyDiv w:val="1"/>
      <w:marLeft w:val="0"/>
      <w:marRight w:val="0"/>
      <w:marTop w:val="0"/>
      <w:marBottom w:val="0"/>
      <w:divBdr>
        <w:top w:val="none" w:sz="0" w:space="0" w:color="auto"/>
        <w:left w:val="none" w:sz="0" w:space="0" w:color="auto"/>
        <w:bottom w:val="none" w:sz="0" w:space="0" w:color="auto"/>
        <w:right w:val="none" w:sz="0" w:space="0" w:color="auto"/>
      </w:divBdr>
    </w:div>
    <w:div w:id="718823468">
      <w:bodyDiv w:val="1"/>
      <w:marLeft w:val="0"/>
      <w:marRight w:val="0"/>
      <w:marTop w:val="0"/>
      <w:marBottom w:val="0"/>
      <w:divBdr>
        <w:top w:val="none" w:sz="0" w:space="0" w:color="auto"/>
        <w:left w:val="none" w:sz="0" w:space="0" w:color="auto"/>
        <w:bottom w:val="none" w:sz="0" w:space="0" w:color="auto"/>
        <w:right w:val="none" w:sz="0" w:space="0" w:color="auto"/>
      </w:divBdr>
    </w:div>
    <w:div w:id="903834289">
      <w:bodyDiv w:val="1"/>
      <w:marLeft w:val="0"/>
      <w:marRight w:val="0"/>
      <w:marTop w:val="0"/>
      <w:marBottom w:val="0"/>
      <w:divBdr>
        <w:top w:val="none" w:sz="0" w:space="0" w:color="auto"/>
        <w:left w:val="none" w:sz="0" w:space="0" w:color="auto"/>
        <w:bottom w:val="none" w:sz="0" w:space="0" w:color="auto"/>
        <w:right w:val="none" w:sz="0" w:space="0" w:color="auto"/>
      </w:divBdr>
    </w:div>
    <w:div w:id="931426696">
      <w:bodyDiv w:val="1"/>
      <w:marLeft w:val="0"/>
      <w:marRight w:val="0"/>
      <w:marTop w:val="0"/>
      <w:marBottom w:val="0"/>
      <w:divBdr>
        <w:top w:val="none" w:sz="0" w:space="0" w:color="auto"/>
        <w:left w:val="none" w:sz="0" w:space="0" w:color="auto"/>
        <w:bottom w:val="none" w:sz="0" w:space="0" w:color="auto"/>
        <w:right w:val="none" w:sz="0" w:space="0" w:color="auto"/>
      </w:divBdr>
    </w:div>
    <w:div w:id="934020848">
      <w:bodyDiv w:val="1"/>
      <w:marLeft w:val="0"/>
      <w:marRight w:val="0"/>
      <w:marTop w:val="0"/>
      <w:marBottom w:val="0"/>
      <w:divBdr>
        <w:top w:val="none" w:sz="0" w:space="0" w:color="auto"/>
        <w:left w:val="none" w:sz="0" w:space="0" w:color="auto"/>
        <w:bottom w:val="none" w:sz="0" w:space="0" w:color="auto"/>
        <w:right w:val="none" w:sz="0" w:space="0" w:color="auto"/>
      </w:divBdr>
      <w:divsChild>
        <w:div w:id="2035301098">
          <w:marLeft w:val="547"/>
          <w:marRight w:val="0"/>
          <w:marTop w:val="77"/>
          <w:marBottom w:val="0"/>
          <w:divBdr>
            <w:top w:val="none" w:sz="0" w:space="0" w:color="auto"/>
            <w:left w:val="none" w:sz="0" w:space="0" w:color="auto"/>
            <w:bottom w:val="none" w:sz="0" w:space="0" w:color="auto"/>
            <w:right w:val="none" w:sz="0" w:space="0" w:color="auto"/>
          </w:divBdr>
        </w:div>
      </w:divsChild>
    </w:div>
    <w:div w:id="955646157">
      <w:bodyDiv w:val="1"/>
      <w:marLeft w:val="0"/>
      <w:marRight w:val="0"/>
      <w:marTop w:val="0"/>
      <w:marBottom w:val="0"/>
      <w:divBdr>
        <w:top w:val="none" w:sz="0" w:space="0" w:color="auto"/>
        <w:left w:val="none" w:sz="0" w:space="0" w:color="auto"/>
        <w:bottom w:val="none" w:sz="0" w:space="0" w:color="auto"/>
        <w:right w:val="none" w:sz="0" w:space="0" w:color="auto"/>
      </w:divBdr>
    </w:div>
    <w:div w:id="1092702929">
      <w:bodyDiv w:val="1"/>
      <w:marLeft w:val="0"/>
      <w:marRight w:val="0"/>
      <w:marTop w:val="0"/>
      <w:marBottom w:val="0"/>
      <w:divBdr>
        <w:top w:val="none" w:sz="0" w:space="0" w:color="auto"/>
        <w:left w:val="none" w:sz="0" w:space="0" w:color="auto"/>
        <w:bottom w:val="none" w:sz="0" w:space="0" w:color="auto"/>
        <w:right w:val="none" w:sz="0" w:space="0" w:color="auto"/>
      </w:divBdr>
    </w:div>
    <w:div w:id="1240168401">
      <w:bodyDiv w:val="1"/>
      <w:marLeft w:val="0"/>
      <w:marRight w:val="0"/>
      <w:marTop w:val="0"/>
      <w:marBottom w:val="0"/>
      <w:divBdr>
        <w:top w:val="none" w:sz="0" w:space="0" w:color="auto"/>
        <w:left w:val="none" w:sz="0" w:space="0" w:color="auto"/>
        <w:bottom w:val="none" w:sz="0" w:space="0" w:color="auto"/>
        <w:right w:val="none" w:sz="0" w:space="0" w:color="auto"/>
      </w:divBdr>
    </w:div>
    <w:div w:id="1256327535">
      <w:bodyDiv w:val="1"/>
      <w:marLeft w:val="0"/>
      <w:marRight w:val="0"/>
      <w:marTop w:val="0"/>
      <w:marBottom w:val="0"/>
      <w:divBdr>
        <w:top w:val="none" w:sz="0" w:space="0" w:color="auto"/>
        <w:left w:val="none" w:sz="0" w:space="0" w:color="auto"/>
        <w:bottom w:val="none" w:sz="0" w:space="0" w:color="auto"/>
        <w:right w:val="none" w:sz="0" w:space="0" w:color="auto"/>
      </w:divBdr>
    </w:div>
    <w:div w:id="1308899783">
      <w:bodyDiv w:val="1"/>
      <w:marLeft w:val="0"/>
      <w:marRight w:val="0"/>
      <w:marTop w:val="0"/>
      <w:marBottom w:val="0"/>
      <w:divBdr>
        <w:top w:val="none" w:sz="0" w:space="0" w:color="auto"/>
        <w:left w:val="none" w:sz="0" w:space="0" w:color="auto"/>
        <w:bottom w:val="none" w:sz="0" w:space="0" w:color="auto"/>
        <w:right w:val="none" w:sz="0" w:space="0" w:color="auto"/>
      </w:divBdr>
    </w:div>
    <w:div w:id="1399784196">
      <w:bodyDiv w:val="1"/>
      <w:marLeft w:val="0"/>
      <w:marRight w:val="0"/>
      <w:marTop w:val="0"/>
      <w:marBottom w:val="0"/>
      <w:divBdr>
        <w:top w:val="none" w:sz="0" w:space="0" w:color="auto"/>
        <w:left w:val="none" w:sz="0" w:space="0" w:color="auto"/>
        <w:bottom w:val="none" w:sz="0" w:space="0" w:color="auto"/>
        <w:right w:val="none" w:sz="0" w:space="0" w:color="auto"/>
      </w:divBdr>
    </w:div>
    <w:div w:id="1495947989">
      <w:bodyDiv w:val="1"/>
      <w:marLeft w:val="0"/>
      <w:marRight w:val="0"/>
      <w:marTop w:val="0"/>
      <w:marBottom w:val="0"/>
      <w:divBdr>
        <w:top w:val="none" w:sz="0" w:space="0" w:color="auto"/>
        <w:left w:val="none" w:sz="0" w:space="0" w:color="auto"/>
        <w:bottom w:val="none" w:sz="0" w:space="0" w:color="auto"/>
        <w:right w:val="none" w:sz="0" w:space="0" w:color="auto"/>
      </w:divBdr>
    </w:div>
    <w:div w:id="1637293119">
      <w:bodyDiv w:val="1"/>
      <w:marLeft w:val="0"/>
      <w:marRight w:val="0"/>
      <w:marTop w:val="0"/>
      <w:marBottom w:val="0"/>
      <w:divBdr>
        <w:top w:val="none" w:sz="0" w:space="0" w:color="auto"/>
        <w:left w:val="none" w:sz="0" w:space="0" w:color="auto"/>
        <w:bottom w:val="none" w:sz="0" w:space="0" w:color="auto"/>
        <w:right w:val="none" w:sz="0" w:space="0" w:color="auto"/>
      </w:divBdr>
    </w:div>
    <w:div w:id="1712605056">
      <w:bodyDiv w:val="1"/>
      <w:marLeft w:val="0"/>
      <w:marRight w:val="0"/>
      <w:marTop w:val="0"/>
      <w:marBottom w:val="0"/>
      <w:divBdr>
        <w:top w:val="none" w:sz="0" w:space="0" w:color="auto"/>
        <w:left w:val="none" w:sz="0" w:space="0" w:color="auto"/>
        <w:bottom w:val="none" w:sz="0" w:space="0" w:color="auto"/>
        <w:right w:val="none" w:sz="0" w:space="0" w:color="auto"/>
      </w:divBdr>
      <w:divsChild>
        <w:div w:id="989554718">
          <w:marLeft w:val="547"/>
          <w:marRight w:val="0"/>
          <w:marTop w:val="77"/>
          <w:marBottom w:val="0"/>
          <w:divBdr>
            <w:top w:val="none" w:sz="0" w:space="0" w:color="auto"/>
            <w:left w:val="none" w:sz="0" w:space="0" w:color="auto"/>
            <w:bottom w:val="none" w:sz="0" w:space="0" w:color="auto"/>
            <w:right w:val="none" w:sz="0" w:space="0" w:color="auto"/>
          </w:divBdr>
        </w:div>
      </w:divsChild>
    </w:div>
    <w:div w:id="1810241807">
      <w:bodyDiv w:val="1"/>
      <w:marLeft w:val="0"/>
      <w:marRight w:val="0"/>
      <w:marTop w:val="0"/>
      <w:marBottom w:val="0"/>
      <w:divBdr>
        <w:top w:val="none" w:sz="0" w:space="0" w:color="auto"/>
        <w:left w:val="none" w:sz="0" w:space="0" w:color="auto"/>
        <w:bottom w:val="none" w:sz="0" w:space="0" w:color="auto"/>
        <w:right w:val="none" w:sz="0" w:space="0" w:color="auto"/>
      </w:divBdr>
    </w:div>
    <w:div w:id="1844587704">
      <w:bodyDiv w:val="1"/>
      <w:marLeft w:val="0"/>
      <w:marRight w:val="0"/>
      <w:marTop w:val="0"/>
      <w:marBottom w:val="0"/>
      <w:divBdr>
        <w:top w:val="none" w:sz="0" w:space="0" w:color="auto"/>
        <w:left w:val="none" w:sz="0" w:space="0" w:color="auto"/>
        <w:bottom w:val="none" w:sz="0" w:space="0" w:color="auto"/>
        <w:right w:val="none" w:sz="0" w:space="0" w:color="auto"/>
      </w:divBdr>
    </w:div>
    <w:div w:id="1884248958">
      <w:bodyDiv w:val="1"/>
      <w:marLeft w:val="0"/>
      <w:marRight w:val="0"/>
      <w:marTop w:val="0"/>
      <w:marBottom w:val="0"/>
      <w:divBdr>
        <w:top w:val="none" w:sz="0" w:space="0" w:color="auto"/>
        <w:left w:val="none" w:sz="0" w:space="0" w:color="auto"/>
        <w:bottom w:val="none" w:sz="0" w:space="0" w:color="auto"/>
        <w:right w:val="none" w:sz="0" w:space="0" w:color="auto"/>
      </w:divBdr>
    </w:div>
    <w:div w:id="1929994493">
      <w:bodyDiv w:val="1"/>
      <w:marLeft w:val="0"/>
      <w:marRight w:val="0"/>
      <w:marTop w:val="0"/>
      <w:marBottom w:val="0"/>
      <w:divBdr>
        <w:top w:val="none" w:sz="0" w:space="0" w:color="auto"/>
        <w:left w:val="none" w:sz="0" w:space="0" w:color="auto"/>
        <w:bottom w:val="none" w:sz="0" w:space="0" w:color="auto"/>
        <w:right w:val="none" w:sz="0" w:space="0" w:color="auto"/>
      </w:divBdr>
    </w:div>
    <w:div w:id="1993678950">
      <w:bodyDiv w:val="1"/>
      <w:marLeft w:val="0"/>
      <w:marRight w:val="0"/>
      <w:marTop w:val="0"/>
      <w:marBottom w:val="0"/>
      <w:divBdr>
        <w:top w:val="none" w:sz="0" w:space="0" w:color="auto"/>
        <w:left w:val="none" w:sz="0" w:space="0" w:color="auto"/>
        <w:bottom w:val="none" w:sz="0" w:space="0" w:color="auto"/>
        <w:right w:val="none" w:sz="0" w:space="0" w:color="auto"/>
      </w:divBdr>
    </w:div>
    <w:div w:id="2056195927">
      <w:bodyDiv w:val="1"/>
      <w:marLeft w:val="0"/>
      <w:marRight w:val="0"/>
      <w:marTop w:val="0"/>
      <w:marBottom w:val="0"/>
      <w:divBdr>
        <w:top w:val="none" w:sz="0" w:space="0" w:color="auto"/>
        <w:left w:val="none" w:sz="0" w:space="0" w:color="auto"/>
        <w:bottom w:val="none" w:sz="0" w:space="0" w:color="auto"/>
        <w:right w:val="none" w:sz="0" w:space="0" w:color="auto"/>
      </w:divBdr>
    </w:div>
    <w:div w:id="21436202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93125C27-4031-4071-8727-36B0A9A43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16</Pages>
  <Words>3208</Words>
  <Characters>18289</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Natia Vacharadze</cp:lastModifiedBy>
  <cp:revision>4</cp:revision>
  <cp:lastPrinted>2023-06-14T05:32:00Z</cp:lastPrinted>
  <dcterms:created xsi:type="dcterms:W3CDTF">2024-09-06T06:55:00Z</dcterms:created>
  <dcterms:modified xsi:type="dcterms:W3CDTF">2024-09-09T09:22:00Z</dcterms:modified>
</cp:coreProperties>
</file>