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44EED222" w:rsidR="00DD5201" w:rsidRPr="00335572" w:rsidRDefault="000270F1" w:rsidP="00D74EE0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0270F1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საშუალო პროფესიული კვალიფიკაცია სატვირთო ავტოტრანსპორტისა და სპეცდანიშნულების ტექნიკის შეკეთებაში </w:t>
                  </w:r>
                  <w:r w:rsidR="001163F0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22D43CAB" w:rsidR="00DD5201" w:rsidRPr="00335572" w:rsidRDefault="000270F1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C91A90">
                    <w:rPr>
                      <w:rFonts w:ascii="Sylfaen" w:hAnsi="Sylfaen" w:cs="Sylfaen"/>
                    </w:rPr>
                    <w:t xml:space="preserve">Secondary Vocational Qualification in </w:t>
                  </w:r>
                  <w:r w:rsidRPr="00C91A90">
                    <w:rPr>
                      <w:rFonts w:ascii="Sylfaen" w:eastAsia="Sylfaen" w:hAnsi="Sylfaen"/>
                    </w:rPr>
                    <w:t>Repairing of Trucks and Special Purpose Techniques</w:t>
                  </w:r>
                  <w:r w:rsidR="00D00729" w:rsidRPr="00D00729"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34F54457" w14:textId="59D0F140" w:rsidR="000270F1" w:rsidRPr="000270F1" w:rsidRDefault="000270F1" w:rsidP="000270F1">
                  <w:pPr>
                    <w:pStyle w:val="ListParagraph"/>
                    <w:numPr>
                      <w:ilvl w:val="0"/>
                      <w:numId w:val="4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jc w:val="both"/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</w:pPr>
                  <w:r w:rsidRPr="000270F1"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  <w:t>უზრუნველყოს აგრარული ტექნიკის მექანიკოსის შრომის უსაფრთხოება</w:t>
                  </w:r>
                </w:p>
                <w:p w14:paraId="404B7B32" w14:textId="1314C6B2" w:rsidR="000270F1" w:rsidRPr="000270F1" w:rsidRDefault="000270F1" w:rsidP="000270F1">
                  <w:pPr>
                    <w:pStyle w:val="ListParagraph"/>
                    <w:numPr>
                      <w:ilvl w:val="0"/>
                      <w:numId w:val="4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jc w:val="both"/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</w:pPr>
                  <w:r w:rsidRPr="000270F1"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  <w:t>ორგანიზება გაუწიოს აგრარული ტექნიკის მექანიკოსის სამუშაოს</w:t>
                  </w:r>
                </w:p>
                <w:p w14:paraId="2AC212D8" w14:textId="587887DB" w:rsidR="000270F1" w:rsidRPr="000270F1" w:rsidRDefault="000270F1" w:rsidP="000270F1">
                  <w:pPr>
                    <w:pStyle w:val="ListParagraph"/>
                    <w:numPr>
                      <w:ilvl w:val="0"/>
                      <w:numId w:val="4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jc w:val="both"/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</w:pPr>
                  <w:r w:rsidRPr="000270F1"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  <w:t>განახორციელოს ტრაქტორისა და კომბაინის ძრავას ტექნიკური სერვისი</w:t>
                  </w:r>
                </w:p>
                <w:p w14:paraId="7259AE99" w14:textId="7400DB6D" w:rsidR="000270F1" w:rsidRPr="000270F1" w:rsidRDefault="000270F1" w:rsidP="000270F1">
                  <w:pPr>
                    <w:pStyle w:val="ListParagraph"/>
                    <w:numPr>
                      <w:ilvl w:val="0"/>
                      <w:numId w:val="4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jc w:val="both"/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</w:pPr>
                  <w:r w:rsidRPr="000270F1"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  <w:t>განახორციელოს ტრაქტორისა და კომბაინის ტრანსმისიისა და სამუხრუჭე სისტემის ტექნიკური სერვისი</w:t>
                  </w:r>
                </w:p>
                <w:p w14:paraId="758C2461" w14:textId="0E2CABE4" w:rsidR="000270F1" w:rsidRPr="000270F1" w:rsidRDefault="000270F1" w:rsidP="000270F1">
                  <w:pPr>
                    <w:pStyle w:val="ListParagraph"/>
                    <w:numPr>
                      <w:ilvl w:val="0"/>
                      <w:numId w:val="4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jc w:val="both"/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</w:pPr>
                  <w:r w:rsidRPr="000270F1"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  <w:t>განახორციელოს ტრაქტორისა და კომბაინის ჰიდრავლიკური სისტემებისა და  ელექტრონული  მოწყობილობების ტექნიკური სერვისი</w:t>
                  </w:r>
                </w:p>
                <w:p w14:paraId="1C5CA6BC" w14:textId="72F53604" w:rsidR="000270F1" w:rsidRPr="000270F1" w:rsidRDefault="000270F1" w:rsidP="000270F1">
                  <w:pPr>
                    <w:pStyle w:val="ListParagraph"/>
                    <w:numPr>
                      <w:ilvl w:val="0"/>
                      <w:numId w:val="4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jc w:val="both"/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</w:pPr>
                  <w:r w:rsidRPr="000270F1"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  <w:t>განახორციელოს კომბაინის სამკალი, სალეწი, საბერტყი და დამაქუცმაცებელი მექანიზმების ტექნიკური სერვისი</w:t>
                  </w:r>
                </w:p>
                <w:p w14:paraId="297539C3" w14:textId="7F34A6FE" w:rsidR="000270F1" w:rsidRPr="000270F1" w:rsidRDefault="000270F1" w:rsidP="000270F1">
                  <w:pPr>
                    <w:pStyle w:val="ListParagraph"/>
                    <w:numPr>
                      <w:ilvl w:val="0"/>
                      <w:numId w:val="4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jc w:val="both"/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</w:pPr>
                  <w:r w:rsidRPr="000270F1"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  <w:t xml:space="preserve">ნიადაგდამამუშავებელი მანქანების ტექნიკური სერვისი </w:t>
                  </w:r>
                </w:p>
                <w:p w14:paraId="1135C1EA" w14:textId="29FE84F2" w:rsidR="000270F1" w:rsidRPr="000270F1" w:rsidRDefault="000270F1" w:rsidP="000270F1">
                  <w:pPr>
                    <w:pStyle w:val="ListParagraph"/>
                    <w:numPr>
                      <w:ilvl w:val="0"/>
                      <w:numId w:val="4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jc w:val="both"/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</w:pPr>
                  <w:r w:rsidRPr="000270F1"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  <w:t>განახორციელოს მარცვლეული და ბოსტნეული კულტურების სათესი/სარგავი მანქანების  ტექნიკური სერვისი</w:t>
                  </w:r>
                </w:p>
                <w:p w14:paraId="565CD9D7" w14:textId="2AA48F67" w:rsidR="000270F1" w:rsidRPr="000270F1" w:rsidRDefault="000270F1" w:rsidP="000270F1">
                  <w:pPr>
                    <w:pStyle w:val="ListParagraph"/>
                    <w:numPr>
                      <w:ilvl w:val="0"/>
                      <w:numId w:val="4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jc w:val="both"/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</w:pPr>
                  <w:r w:rsidRPr="000270F1"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  <w:t xml:space="preserve">განახორციელოს მცენარეთა  ქიმიური   დაცვისა და სასუქის შემტანი  მანქანების ტექნიკური სერვისი  </w:t>
                  </w:r>
                </w:p>
                <w:p w14:paraId="431DF0E9" w14:textId="2A1D7670" w:rsidR="000270F1" w:rsidRPr="000270F1" w:rsidRDefault="000270F1" w:rsidP="000270F1">
                  <w:pPr>
                    <w:pStyle w:val="ListParagraph"/>
                    <w:numPr>
                      <w:ilvl w:val="0"/>
                      <w:numId w:val="4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jc w:val="both"/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</w:pPr>
                  <w:r w:rsidRPr="000270F1"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  <w:t xml:space="preserve">საკვებწარმოების  მანქანების ტექნიკური სერვისი </w:t>
                  </w:r>
                </w:p>
                <w:p w14:paraId="6EAFF262" w14:textId="71E20140" w:rsidR="000270F1" w:rsidRPr="000270F1" w:rsidRDefault="000270F1" w:rsidP="000270F1">
                  <w:pPr>
                    <w:pStyle w:val="ListParagraph"/>
                    <w:numPr>
                      <w:ilvl w:val="0"/>
                      <w:numId w:val="4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jc w:val="both"/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</w:pPr>
                  <w:r w:rsidRPr="000270F1"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  <w:t>განახორციელოს კულტტექნიკური სამუშაოების ჩასატარებელი მანქანების ტექნიკური სერვისი</w:t>
                  </w:r>
                </w:p>
                <w:p w14:paraId="64CBE166" w14:textId="73D88053" w:rsidR="00D00729" w:rsidRPr="000270F1" w:rsidRDefault="000270F1" w:rsidP="000270F1">
                  <w:pPr>
                    <w:pStyle w:val="ListParagraph"/>
                    <w:numPr>
                      <w:ilvl w:val="0"/>
                      <w:numId w:val="4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jc w:val="both"/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</w:pPr>
                  <w:r w:rsidRPr="000270F1">
                    <w:rPr>
                      <w:rFonts w:ascii="Sylfaen" w:eastAsia="Merriweather" w:hAnsi="Sylfaen" w:cs="Merriweather"/>
                      <w:color w:val="000000"/>
                      <w:lang w:val="ka-GE"/>
                    </w:rPr>
                    <w:t xml:space="preserve">განახორციელოს მოტობლოკური აგრეგატების ტექნიკური სერვისი.  </w:t>
                  </w: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1825A5BC" w14:textId="77777777" w:rsidR="000270F1" w:rsidRDefault="000270F1" w:rsidP="000270F1">
                  <w:pPr>
                    <w:pStyle w:val="ListParagraph"/>
                    <w:numPr>
                      <w:ilvl w:val="0"/>
                      <w:numId w:val="42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0270F1">
                    <w:rPr>
                      <w:rFonts w:ascii="Sylfaen" w:hAnsi="Sylfaen"/>
                      <w:bCs/>
                      <w:lang w:val="ka-GE"/>
                    </w:rPr>
                    <w:t>ავტოსატრანსპორტო საშუალებისა და აგრარული ტექნიკის საწვავის სისტემის ტექნიკოსი</w:t>
                  </w:r>
                </w:p>
                <w:p w14:paraId="487133DB" w14:textId="64C4522F" w:rsidR="000270F1" w:rsidRDefault="000270F1" w:rsidP="000270F1">
                  <w:pPr>
                    <w:pStyle w:val="ListParagraph"/>
                    <w:numPr>
                      <w:ilvl w:val="0"/>
                      <w:numId w:val="42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0270F1">
                    <w:rPr>
                      <w:rFonts w:ascii="Sylfaen" w:hAnsi="Sylfaen"/>
                      <w:bCs/>
                      <w:lang w:val="ka-GE"/>
                    </w:rPr>
                    <w:t>ავტოსატრანსპორტო საშუალებისა და აგრარული ტექნიკის მექანიკოს</w:t>
                  </w:r>
                  <w:r>
                    <w:rPr>
                      <w:rFonts w:ascii="Sylfaen" w:hAnsi="Sylfaen"/>
                      <w:bCs/>
                      <w:lang w:val="ka-GE"/>
                    </w:rPr>
                    <w:t>ი</w:t>
                  </w:r>
                </w:p>
                <w:p w14:paraId="4013A1F4" w14:textId="5C860AD0" w:rsidR="000270F1" w:rsidRDefault="000270F1" w:rsidP="000270F1">
                  <w:pPr>
                    <w:pStyle w:val="ListParagraph"/>
                    <w:numPr>
                      <w:ilvl w:val="0"/>
                      <w:numId w:val="42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0270F1">
                    <w:rPr>
                      <w:rFonts w:ascii="Sylfaen" w:hAnsi="Sylfaen"/>
                      <w:bCs/>
                      <w:lang w:val="ka-GE"/>
                    </w:rPr>
                    <w:t>ავტოსატრანსპორტო საშუალებისა და აგრარული ტექნიკის სამართავი მოწყობილობების ტექნიკოს</w:t>
                  </w:r>
                  <w:r>
                    <w:rPr>
                      <w:rFonts w:ascii="Sylfaen" w:hAnsi="Sylfaen"/>
                      <w:bCs/>
                      <w:lang w:val="ka-GE"/>
                    </w:rPr>
                    <w:t>ი</w:t>
                  </w:r>
                </w:p>
                <w:p w14:paraId="62955C94" w14:textId="5A91D1C1" w:rsidR="000270F1" w:rsidRDefault="000270F1" w:rsidP="000270F1">
                  <w:pPr>
                    <w:pStyle w:val="ListParagraph"/>
                    <w:numPr>
                      <w:ilvl w:val="0"/>
                      <w:numId w:val="42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0270F1">
                    <w:rPr>
                      <w:rFonts w:ascii="Sylfaen" w:hAnsi="Sylfaen"/>
                      <w:bCs/>
                      <w:lang w:val="ka-GE"/>
                    </w:rPr>
                    <w:t>ავტოსატრანსპორტო საშუალებისა და აგრარული ტექნიკის შემკეთებ</w:t>
                  </w:r>
                  <w:r>
                    <w:rPr>
                      <w:rFonts w:ascii="Sylfaen" w:hAnsi="Sylfaen"/>
                      <w:bCs/>
                      <w:lang w:val="ka-GE"/>
                    </w:rPr>
                    <w:t>ე</w:t>
                  </w:r>
                  <w:r w:rsidRPr="000270F1">
                    <w:rPr>
                      <w:rFonts w:ascii="Sylfaen" w:hAnsi="Sylfaen"/>
                      <w:bCs/>
                      <w:lang w:val="ka-GE"/>
                    </w:rPr>
                    <w:t>ლ</w:t>
                  </w:r>
                  <w:r>
                    <w:rPr>
                      <w:rFonts w:ascii="Sylfaen" w:hAnsi="Sylfaen"/>
                      <w:bCs/>
                      <w:lang w:val="ka-GE"/>
                    </w:rPr>
                    <w:t>ი</w:t>
                  </w:r>
                </w:p>
                <w:p w14:paraId="3EF62127" w14:textId="21478CDC" w:rsidR="000270F1" w:rsidRDefault="000270F1" w:rsidP="000270F1">
                  <w:pPr>
                    <w:pStyle w:val="ListParagraph"/>
                    <w:numPr>
                      <w:ilvl w:val="0"/>
                      <w:numId w:val="42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0270F1">
                    <w:rPr>
                      <w:rFonts w:ascii="Sylfaen" w:hAnsi="Sylfaen"/>
                      <w:bCs/>
                      <w:lang w:val="ka-GE"/>
                    </w:rPr>
                    <w:t>ავტოსატრანსპორტო საშუალებისა და აგრარული ტექნიკის მომსახურების ტექნიკოს</w:t>
                  </w:r>
                  <w:r>
                    <w:rPr>
                      <w:rFonts w:ascii="Sylfaen" w:hAnsi="Sylfaen"/>
                      <w:bCs/>
                      <w:lang w:val="ka-GE"/>
                    </w:rPr>
                    <w:t>ი</w:t>
                  </w:r>
                </w:p>
                <w:p w14:paraId="1F6BC631" w14:textId="343EA4DF" w:rsidR="00DD5201" w:rsidRPr="000270F1" w:rsidRDefault="000270F1" w:rsidP="000270F1">
                  <w:pPr>
                    <w:pStyle w:val="ListParagraph"/>
                    <w:numPr>
                      <w:ilvl w:val="0"/>
                      <w:numId w:val="42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0270F1">
                    <w:rPr>
                      <w:rFonts w:ascii="Sylfaen" w:hAnsi="Sylfaen"/>
                      <w:bCs/>
                      <w:lang w:val="ka-GE"/>
                    </w:rPr>
                    <w:t>აგრარული ტექნიკის მექანიკოს</w:t>
                  </w:r>
                  <w:r>
                    <w:rPr>
                      <w:rFonts w:ascii="Sylfaen" w:hAnsi="Sylfaen"/>
                      <w:bCs/>
                      <w:lang w:val="ka-GE"/>
                    </w:rPr>
                    <w:t>ი</w:t>
                  </w: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lastRenderedPageBreak/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0359B5B8" w:rsidR="00DD5201" w:rsidRPr="000270F1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bookmarkStart w:id="0" w:name="_Hlk15482159"/>
                  <w:r w:rsidRPr="000270F1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0270F1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0270F1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r w:rsidR="000270F1" w:rsidRPr="000270F1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მეოთხე</w:t>
                  </w:r>
                  <w:r w:rsidR="0071603F" w:rsidRPr="000270F1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0270F1"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5BEC326A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0270F1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განათლების საერთაშორისო სტანდარტული კლასიფიკატორი – ISCED 2011 </w:t>
                  </w:r>
                  <w:bookmarkEnd w:id="0"/>
                  <w:r w:rsidR="0071603F" w:rsidRPr="000270F1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0270F1" w:rsidRPr="000270F1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4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B00C3F" w:rsidRDefault="006A095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B00C3F">
                    <w:rPr>
                      <w:rFonts w:ascii="Sylfaen" w:hAnsi="Sylfaen" w:cs="Sylfaen"/>
                      <w:noProof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77777777" w:rsidR="006A095B" w:rsidRPr="00B00C3F" w:rsidRDefault="006A095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B00C3F">
                    <w:rPr>
                      <w:rFonts w:ascii="Sylfaen" w:hAnsi="Sylfaen" w:cs="Sylfaen"/>
                      <w:noProof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4C2492C4" w14:textId="77777777" w:rsidR="006A095B" w:rsidRPr="00B00C3F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7358742D" w14:textId="56B1BFC5" w:rsidR="00B00C3F" w:rsidRPr="00B00C3F" w:rsidRDefault="00B00C3F" w:rsidP="00B00C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B00C3F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139C7CDB" w14:textId="0B65D82B" w:rsidR="00D94289" w:rsidRPr="00D94289" w:rsidRDefault="00D94289" w:rsidP="00D94289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270"/>
                      <w:tab w:val="left" w:pos="720"/>
                    </w:tabs>
                    <w:jc w:val="both"/>
                    <w:rPr>
                      <w:rFonts w:ascii="Sylfaen" w:hAnsi="Sylfaen"/>
                      <w:lang w:val="ka-GE" w:eastAsia="x-none"/>
                    </w:rPr>
                  </w:pPr>
                  <w:r w:rsidRPr="00D94289">
                    <w:rPr>
                      <w:rFonts w:ascii="Sylfaen" w:hAnsi="Sylfaen" w:cs="Sylfaen"/>
                      <w:lang w:val="ka-GE" w:eastAsia="x-none"/>
                    </w:rPr>
                    <w:t>ძრავის</w:t>
                  </w:r>
                  <w:r w:rsidRPr="00D94289">
                    <w:rPr>
                      <w:rFonts w:ascii="Sylfaen" w:hAnsi="Sylfaen"/>
                      <w:lang w:val="ka-GE" w:eastAsia="x-none"/>
                    </w:rPr>
                    <w:t xml:space="preserve"> </w:t>
                  </w:r>
                  <w:r w:rsidRPr="00D94289">
                    <w:rPr>
                      <w:rFonts w:ascii="Sylfaen" w:hAnsi="Sylfaen" w:cs="Sylfaen"/>
                      <w:lang w:val="ka-GE" w:eastAsia="x-none"/>
                    </w:rPr>
                    <w:t>შემკეთებელი</w:t>
                  </w:r>
                  <w:r w:rsidRPr="00D94289">
                    <w:rPr>
                      <w:rFonts w:ascii="Sylfaen" w:hAnsi="Sylfaen"/>
                      <w:lang w:val="ka-GE" w:eastAsia="x-none"/>
                    </w:rPr>
                    <w:t>;</w:t>
                  </w:r>
                </w:p>
                <w:p w14:paraId="756E92AE" w14:textId="77777777" w:rsidR="00D94289" w:rsidRPr="00D94289" w:rsidRDefault="00D94289" w:rsidP="00D94289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270"/>
                      <w:tab w:val="left" w:pos="720"/>
                    </w:tabs>
                    <w:jc w:val="both"/>
                    <w:rPr>
                      <w:rFonts w:ascii="Sylfaen" w:hAnsi="Sylfaen"/>
                      <w:lang w:val="ka-GE" w:eastAsia="x-none"/>
                    </w:rPr>
                  </w:pPr>
                  <w:r w:rsidRPr="00D94289">
                    <w:rPr>
                      <w:rFonts w:ascii="Sylfaen" w:hAnsi="Sylfaen" w:cs="Sylfaen"/>
                      <w:lang w:val="ka-GE" w:eastAsia="x-none"/>
                    </w:rPr>
                    <w:t>ავტომობილის სავალი</w:t>
                  </w:r>
                  <w:r w:rsidRPr="00D94289">
                    <w:rPr>
                      <w:rFonts w:ascii="Sylfaen" w:hAnsi="Sylfaen"/>
                      <w:lang w:val="ka-GE" w:eastAsia="x-none"/>
                    </w:rPr>
                    <w:t xml:space="preserve"> </w:t>
                  </w:r>
                  <w:r w:rsidRPr="00D94289">
                    <w:rPr>
                      <w:rFonts w:ascii="Sylfaen" w:hAnsi="Sylfaen" w:cs="Sylfaen"/>
                      <w:lang w:val="ka-GE" w:eastAsia="x-none"/>
                    </w:rPr>
                    <w:t>ნაწილის</w:t>
                  </w:r>
                  <w:r w:rsidRPr="00D94289">
                    <w:rPr>
                      <w:rFonts w:ascii="Sylfaen" w:hAnsi="Sylfaen"/>
                      <w:lang w:val="ka-GE" w:eastAsia="x-none"/>
                    </w:rPr>
                    <w:t xml:space="preserve">  </w:t>
                  </w:r>
                  <w:r w:rsidRPr="00D94289">
                    <w:rPr>
                      <w:rFonts w:ascii="Sylfaen" w:hAnsi="Sylfaen" w:cs="Sylfaen"/>
                      <w:lang w:val="ka-GE" w:eastAsia="x-none"/>
                    </w:rPr>
                    <w:t>მექანიკოსი</w:t>
                  </w:r>
                  <w:r w:rsidRPr="00D94289">
                    <w:rPr>
                      <w:rFonts w:ascii="Sylfaen" w:hAnsi="Sylfaen"/>
                      <w:lang w:val="ka-GE" w:eastAsia="x-none"/>
                    </w:rPr>
                    <w:t xml:space="preserve">;   </w:t>
                  </w:r>
                </w:p>
                <w:p w14:paraId="2DFE1519" w14:textId="77777777" w:rsidR="00D94289" w:rsidRPr="00D94289" w:rsidRDefault="00D94289" w:rsidP="00D94289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270"/>
                      <w:tab w:val="left" w:pos="720"/>
                    </w:tabs>
                    <w:jc w:val="both"/>
                    <w:rPr>
                      <w:rFonts w:ascii="Sylfaen" w:hAnsi="Sylfaen"/>
                      <w:lang w:val="ka-GE" w:eastAsia="x-none"/>
                    </w:rPr>
                  </w:pPr>
                  <w:r w:rsidRPr="00D94289">
                    <w:rPr>
                      <w:rFonts w:ascii="Sylfaen" w:eastAsia="Sylfaen" w:hAnsi="Sylfaen" w:cs="Sylfaen"/>
                      <w:lang w:val="ka-GE" w:eastAsia="x-none"/>
                    </w:rPr>
                    <w:t>ავტომობილის ელექტრონული სისტემების  დიაგნოსტიკოსი;</w:t>
                  </w:r>
                </w:p>
                <w:p w14:paraId="077C2B8A" w14:textId="5B1969C6" w:rsidR="00D94289" w:rsidRPr="00D94289" w:rsidRDefault="00D94289" w:rsidP="00D94289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270"/>
                      <w:tab w:val="left" w:pos="990"/>
                    </w:tabs>
                    <w:jc w:val="both"/>
                    <w:rPr>
                      <w:rFonts w:ascii="Sylfaen" w:hAnsi="Sylfaen"/>
                      <w:lang w:val="ka-GE" w:eastAsia="x-none"/>
                    </w:rPr>
                  </w:pPr>
                  <w:r w:rsidRPr="00D94289">
                    <w:rPr>
                      <w:rFonts w:ascii="Sylfaen" w:hAnsi="Sylfaen"/>
                      <w:lang w:val="ka-GE" w:eastAsia="x-none"/>
                    </w:rPr>
                    <w:t>ავტოსატრანსპორტო საშუალებების ძარას შემკეთებელი (მეთუნუქე);</w:t>
                  </w:r>
                </w:p>
                <w:p w14:paraId="419EFD3D" w14:textId="2ED77E62" w:rsidR="00D94289" w:rsidRPr="00D94289" w:rsidRDefault="00D94289" w:rsidP="00D94289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360"/>
                      <w:tab w:val="left" w:pos="990"/>
                    </w:tabs>
                    <w:jc w:val="both"/>
                    <w:rPr>
                      <w:rFonts w:ascii="Sylfaen" w:hAnsi="Sylfaen"/>
                      <w:b/>
                      <w:lang w:val="ka-GE" w:eastAsia="x-none"/>
                    </w:rPr>
                  </w:pPr>
                  <w:r w:rsidRPr="00D94289">
                    <w:rPr>
                      <w:rFonts w:ascii="Sylfaen" w:hAnsi="Sylfaen"/>
                      <w:lang w:val="ka-GE" w:eastAsia="x-none"/>
                    </w:rPr>
                    <w:t>სატრანსპორტო საშუალებების მღებავი.</w:t>
                  </w:r>
                </w:p>
                <w:p w14:paraId="5DF02A21" w14:textId="62B9317F" w:rsidR="0037551B" w:rsidRPr="00D94289" w:rsidRDefault="0037551B" w:rsidP="00D9428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61B7D100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0270F1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სრული ზოგადი განათლება</w:t>
                  </w:r>
                  <w:bookmarkStart w:id="1" w:name="_GoBack"/>
                  <w:bookmarkEnd w:id="1"/>
                </w:p>
                <w:p w14:paraId="1623F23F" w14:textId="513C8AC6" w:rsidR="007F45B1" w:rsidRPr="0033557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319DB"/>
    <w:multiLevelType w:val="hybridMultilevel"/>
    <w:tmpl w:val="1BDA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1868A0"/>
    <w:multiLevelType w:val="hybridMultilevel"/>
    <w:tmpl w:val="2AAC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2413F"/>
    <w:multiLevelType w:val="hybridMultilevel"/>
    <w:tmpl w:val="7C74E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F0443"/>
    <w:multiLevelType w:val="hybridMultilevel"/>
    <w:tmpl w:val="7B74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C09FE"/>
    <w:multiLevelType w:val="hybridMultilevel"/>
    <w:tmpl w:val="2A3C962A"/>
    <w:lvl w:ilvl="0" w:tplc="A3C0972E">
      <w:start w:val="11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A09CD"/>
    <w:multiLevelType w:val="hybridMultilevel"/>
    <w:tmpl w:val="689E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3" w15:restartNumberingAfterBreak="0">
    <w:nsid w:val="654E2B92"/>
    <w:multiLevelType w:val="hybridMultilevel"/>
    <w:tmpl w:val="67E4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7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23304"/>
    <w:multiLevelType w:val="hybridMultilevel"/>
    <w:tmpl w:val="CED2C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35"/>
  </w:num>
  <w:num w:numId="4">
    <w:abstractNumId w:val="36"/>
  </w:num>
  <w:num w:numId="5">
    <w:abstractNumId w:val="20"/>
  </w:num>
  <w:num w:numId="6">
    <w:abstractNumId w:val="0"/>
  </w:num>
  <w:num w:numId="7">
    <w:abstractNumId w:val="1"/>
  </w:num>
  <w:num w:numId="8">
    <w:abstractNumId w:val="37"/>
  </w:num>
  <w:num w:numId="9">
    <w:abstractNumId w:val="23"/>
  </w:num>
  <w:num w:numId="10">
    <w:abstractNumId w:val="15"/>
  </w:num>
  <w:num w:numId="11">
    <w:abstractNumId w:val="41"/>
  </w:num>
  <w:num w:numId="12">
    <w:abstractNumId w:val="22"/>
  </w:num>
  <w:num w:numId="13">
    <w:abstractNumId w:val="21"/>
  </w:num>
  <w:num w:numId="14">
    <w:abstractNumId w:val="5"/>
  </w:num>
  <w:num w:numId="15">
    <w:abstractNumId w:val="1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0"/>
  </w:num>
  <w:num w:numId="19">
    <w:abstractNumId w:val="4"/>
  </w:num>
  <w:num w:numId="20">
    <w:abstractNumId w:val="24"/>
  </w:num>
  <w:num w:numId="21">
    <w:abstractNumId w:val="14"/>
  </w:num>
  <w:num w:numId="22">
    <w:abstractNumId w:val="7"/>
  </w:num>
  <w:num w:numId="23">
    <w:abstractNumId w:val="6"/>
  </w:num>
  <w:num w:numId="24">
    <w:abstractNumId w:val="2"/>
  </w:num>
  <w:num w:numId="25">
    <w:abstractNumId w:val="34"/>
  </w:num>
  <w:num w:numId="26">
    <w:abstractNumId w:val="40"/>
  </w:num>
  <w:num w:numId="27">
    <w:abstractNumId w:val="11"/>
  </w:num>
  <w:num w:numId="28">
    <w:abstractNumId w:val="10"/>
  </w:num>
  <w:num w:numId="29">
    <w:abstractNumId w:val="29"/>
  </w:num>
  <w:num w:numId="30">
    <w:abstractNumId w:val="17"/>
  </w:num>
  <w:num w:numId="31">
    <w:abstractNumId w:val="38"/>
  </w:num>
  <w:num w:numId="32">
    <w:abstractNumId w:val="9"/>
  </w:num>
  <w:num w:numId="33">
    <w:abstractNumId w:val="28"/>
  </w:num>
  <w:num w:numId="34">
    <w:abstractNumId w:val="16"/>
  </w:num>
  <w:num w:numId="35">
    <w:abstractNumId w:val="39"/>
  </w:num>
  <w:num w:numId="36">
    <w:abstractNumId w:val="42"/>
  </w:num>
  <w:num w:numId="37">
    <w:abstractNumId w:val="3"/>
  </w:num>
  <w:num w:numId="38">
    <w:abstractNumId w:val="13"/>
  </w:num>
  <w:num w:numId="39">
    <w:abstractNumId w:val="31"/>
  </w:num>
  <w:num w:numId="40">
    <w:abstractNumId w:val="27"/>
  </w:num>
  <w:num w:numId="41">
    <w:abstractNumId w:val="8"/>
  </w:num>
  <w:num w:numId="42">
    <w:abstractNumId w:val="3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270F1"/>
    <w:rsid w:val="000606FF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2729D6"/>
    <w:rsid w:val="00273307"/>
    <w:rsid w:val="00275E01"/>
    <w:rsid w:val="002A778B"/>
    <w:rsid w:val="00316960"/>
    <w:rsid w:val="003264A0"/>
    <w:rsid w:val="00335572"/>
    <w:rsid w:val="0037551B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A623D7"/>
    <w:rsid w:val="00A76443"/>
    <w:rsid w:val="00A944CF"/>
    <w:rsid w:val="00AB285B"/>
    <w:rsid w:val="00B00C3F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00729"/>
    <w:rsid w:val="00D350DE"/>
    <w:rsid w:val="00D51355"/>
    <w:rsid w:val="00D6312B"/>
    <w:rsid w:val="00D74EE0"/>
    <w:rsid w:val="00D94289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4D769-4026-4880-ADF6-BAE51C1F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89</cp:revision>
  <dcterms:created xsi:type="dcterms:W3CDTF">2019-07-31T10:11:00Z</dcterms:created>
  <dcterms:modified xsi:type="dcterms:W3CDTF">2020-01-28T09:50:00Z</dcterms:modified>
</cp:coreProperties>
</file>