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0FCA" w14:textId="0F2AED7D" w:rsidR="007276B1" w:rsidRPr="003877A7" w:rsidRDefault="1E7E5634" w:rsidP="1E7E5634">
      <w:pPr>
        <w:spacing w:before="120" w:line="240" w:lineRule="auto"/>
        <w:jc w:val="center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მოდული</w:t>
      </w:r>
    </w:p>
    <w:p w14:paraId="4D378EED" w14:textId="3D8FE597" w:rsidR="00116818" w:rsidRPr="003877A7" w:rsidRDefault="1E7E5634" w:rsidP="1E7E5634">
      <w:pPr>
        <w:spacing w:before="120"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1.</w:t>
      </w: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="00D51055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</w:t>
      </w: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ზოგადი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7"/>
        <w:gridCol w:w="7321"/>
      </w:tblGrid>
      <w:tr w:rsidR="00503450" w:rsidRPr="003877A7" w14:paraId="625CD5CA" w14:textId="77777777" w:rsidTr="1E7E5634">
        <w:trPr>
          <w:trHeight w:val="453"/>
        </w:trPr>
        <w:tc>
          <w:tcPr>
            <w:tcW w:w="2506" w:type="pct"/>
          </w:tcPr>
          <w:p w14:paraId="6772EC11" w14:textId="084E945B" w:rsidR="00503450" w:rsidRPr="003877A7" w:rsidRDefault="1E7E5634" w:rsidP="1E7E5634">
            <w:pPr>
              <w:ind w:right="906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სარეგისტრაციო ნომერი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>: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94" w:type="pct"/>
          </w:tcPr>
          <w:p w14:paraId="3ED73D70" w14:textId="727E4905" w:rsidR="00503450" w:rsidRPr="003877A7" w:rsidRDefault="1E7E5634" w:rsidP="1E7E5634">
            <w:pPr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0020103</w:t>
            </w:r>
          </w:p>
        </w:tc>
      </w:tr>
      <w:tr w:rsidR="00503450" w:rsidRPr="003877A7" w14:paraId="191A9905" w14:textId="77777777" w:rsidTr="1E7E5634">
        <w:trPr>
          <w:trHeight w:val="437"/>
        </w:trPr>
        <w:tc>
          <w:tcPr>
            <w:tcW w:w="2506" w:type="pct"/>
          </w:tcPr>
          <w:p w14:paraId="1E829A00" w14:textId="4BC69EB1" w:rsidR="00503450" w:rsidRPr="003877A7" w:rsidRDefault="1E7E5634" w:rsidP="1E7E5634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</w:tc>
        <w:tc>
          <w:tcPr>
            <w:tcW w:w="2494" w:type="pct"/>
          </w:tcPr>
          <w:p w14:paraId="135AAFE5" w14:textId="519FA169" w:rsidR="00503450" w:rsidRPr="003877A7" w:rsidRDefault="1E7E5634" w:rsidP="1E7E5634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</w:tr>
      <w:tr w:rsidR="00503450" w:rsidRPr="003877A7" w14:paraId="5B7E6D97" w14:textId="77777777" w:rsidTr="1E7E5634">
        <w:trPr>
          <w:trHeight w:val="437"/>
        </w:trPr>
        <w:tc>
          <w:tcPr>
            <w:tcW w:w="2506" w:type="pct"/>
          </w:tcPr>
          <w:p w14:paraId="2C6D0A77" w14:textId="504F541E" w:rsidR="00503450" w:rsidRPr="003877A7" w:rsidRDefault="1E7E5634" w:rsidP="1E7E5634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გამოქვეყნების/ცვლილების თარიღი:</w:t>
            </w:r>
          </w:p>
        </w:tc>
        <w:tc>
          <w:tcPr>
            <w:tcW w:w="2494" w:type="pct"/>
          </w:tcPr>
          <w:p w14:paraId="6E37532A" w14:textId="430FDD7E" w:rsidR="00503450" w:rsidRPr="003877A7" w:rsidRDefault="00696E7C" w:rsidP="1E7E5634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20.06.2017</w:t>
            </w:r>
          </w:p>
        </w:tc>
      </w:tr>
      <w:tr w:rsidR="009B1C86" w:rsidRPr="003877A7" w14:paraId="2801D18B" w14:textId="77777777" w:rsidTr="1E7E5634">
        <w:trPr>
          <w:trHeight w:val="437"/>
        </w:trPr>
        <w:tc>
          <w:tcPr>
            <w:tcW w:w="2506" w:type="pct"/>
          </w:tcPr>
          <w:p w14:paraId="241F2C75" w14:textId="1207F54A" w:rsidR="009B1C8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მოცულობა კრედიტებში:</w:t>
            </w:r>
          </w:p>
        </w:tc>
        <w:tc>
          <w:tcPr>
            <w:tcW w:w="2494" w:type="pct"/>
          </w:tcPr>
          <w:p w14:paraId="5AF94611" w14:textId="5F9FC3A2" w:rsidR="009B1C86" w:rsidRPr="003877A7" w:rsidRDefault="00B509CD" w:rsidP="009B1C86">
            <w:pPr>
              <w:spacing w:before="120" w:after="20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877A7">
              <w:rPr>
                <w:rFonts w:ascii="Sylfaen" w:hAnsi="Sylfaen" w:cs="Arial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9B1C86" w:rsidRPr="003877A7" w14:paraId="0E4F28FE" w14:textId="77777777" w:rsidTr="00D51055">
        <w:trPr>
          <w:trHeight w:val="437"/>
        </w:trPr>
        <w:tc>
          <w:tcPr>
            <w:tcW w:w="2506" w:type="pct"/>
          </w:tcPr>
          <w:p w14:paraId="68D09364" w14:textId="5659C570" w:rsidR="009B1C8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 xml:space="preserve">მოდულზე დაშვების წინაპირობა: </w:t>
            </w:r>
          </w:p>
        </w:tc>
        <w:tc>
          <w:tcPr>
            <w:tcW w:w="2494" w:type="pct"/>
            <w:vAlign w:val="center"/>
          </w:tcPr>
          <w:p w14:paraId="24B351A0" w14:textId="44B4D60E" w:rsidR="009B1C86" w:rsidRPr="00F21300" w:rsidRDefault="00F21300" w:rsidP="00D5105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21300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</w:tr>
      <w:tr w:rsidR="009B1C86" w:rsidRPr="003877A7" w14:paraId="08AB378B" w14:textId="77777777" w:rsidTr="1E7E5634">
        <w:trPr>
          <w:trHeight w:val="1285"/>
        </w:trPr>
        <w:tc>
          <w:tcPr>
            <w:tcW w:w="2506" w:type="pct"/>
          </w:tcPr>
          <w:p w14:paraId="0DE43ECA" w14:textId="15155462" w:rsidR="009B1C86" w:rsidRPr="003877A7" w:rsidRDefault="1E7E5634" w:rsidP="1E7E5634">
            <w:pPr>
              <w:spacing w:before="12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მოდულის აღწერა:</w:t>
            </w:r>
          </w:p>
        </w:tc>
        <w:tc>
          <w:tcPr>
            <w:tcW w:w="2494" w:type="pct"/>
          </w:tcPr>
          <w:p w14:paraId="2A703865" w14:textId="77777777" w:rsidR="009B1C86" w:rsidRPr="003877A7" w:rsidRDefault="009B1C86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მოდულის</w:t>
            </w:r>
            <w:r w:rsidRPr="003877A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დასრულების</w:t>
            </w:r>
            <w:r w:rsidRPr="003877A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შემდეგ</w:t>
            </w:r>
            <w:r w:rsidRPr="003877A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პირს</w:t>
            </w:r>
            <w:r w:rsidRPr="003877A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შეუძლია:</w:t>
            </w:r>
          </w:p>
          <w:p w14:paraId="0608DA4A" w14:textId="77777777" w:rsidR="00D43785" w:rsidRPr="003877A7" w:rsidRDefault="00D43785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  <w:p w14:paraId="08498CCD" w14:textId="04FDDED7" w:rsidR="009B1C86" w:rsidRPr="003877A7" w:rsidRDefault="1E7E5634" w:rsidP="1E7E5634">
            <w:pPr>
              <w:tabs>
                <w:tab w:val="left" w:pos="365"/>
              </w:tabs>
              <w:ind w:left="5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ყოველდღიური პრობლემების გადასაჭრელად მარტივი მათემატიკური გაანგარიშებები - შეკრება, გამოკლება, გამრავლება, გაყოფა და შეფარდება, ერთეულების კონვერტირება, ფართობისა და მანძილის დათვლა, მონაცემთა გრაფიკული გამოსახულების გაგება და მისი მარტივი ინტერპრეტირება</w:t>
            </w:r>
            <w:r w:rsidR="00D00746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.</w:t>
            </w:r>
          </w:p>
        </w:tc>
      </w:tr>
    </w:tbl>
    <w:p w14:paraId="2B7E8346" w14:textId="77777777" w:rsidR="00BC53B7" w:rsidRPr="003877A7" w:rsidRDefault="00BC53B7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21A5A99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81277DA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78C989F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1B381E4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E8AD454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F0085D0" w14:textId="77777777" w:rsidR="00B60CBB" w:rsidRPr="003877A7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6CA54DD6" w14:textId="77777777" w:rsidR="002A2170" w:rsidRPr="003877A7" w:rsidRDefault="002A2170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5663F10" w14:textId="77777777" w:rsidR="008E6B3B" w:rsidRPr="003877A7" w:rsidRDefault="008E6B3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00ACCDC" w14:textId="6BDDFD0A" w:rsidR="001D6034" w:rsidRPr="003877A7" w:rsidRDefault="1E7E5634" w:rsidP="1E7E5634">
      <w:pPr>
        <w:pStyle w:val="PlainText"/>
        <w:jc w:val="both"/>
        <w:rPr>
          <w:rFonts w:ascii="Sylfaen" w:eastAsia="Sylfaen,Sylfaen,Arial" w:hAnsi="Sylfaen" w:cs="Sylfaen,Sylfaen,Arial"/>
          <w:b/>
          <w:bCs/>
          <w:lang w:val="ka-GE"/>
        </w:rPr>
      </w:pPr>
      <w:r w:rsidRPr="003877A7">
        <w:rPr>
          <w:rFonts w:ascii="Sylfaen" w:eastAsia="Sylfaen,Sylfaen,Arial" w:hAnsi="Sylfaen" w:cs="Sylfaen,Sylfaen,Arial"/>
          <w:b/>
          <w:bCs/>
          <w:lang w:val="en-US"/>
        </w:rPr>
        <w:t xml:space="preserve">2. </w:t>
      </w:r>
      <w:r w:rsidRPr="003877A7">
        <w:rPr>
          <w:rFonts w:ascii="Sylfaen" w:eastAsia="Sylfaen,Sylfaen,Arial" w:hAnsi="Sylfaen" w:cs="Sylfaen,Sylfaen,Arial"/>
          <w:b/>
          <w:bCs/>
          <w:lang w:val="ka-GE"/>
        </w:rPr>
        <w:t xml:space="preserve"> </w:t>
      </w:r>
      <w:r w:rsidRPr="003877A7">
        <w:rPr>
          <w:rFonts w:ascii="Sylfaen" w:eastAsia="Sylfaen,Sylfaen,Arial" w:hAnsi="Sylfaen" w:cs="Sylfaen,Sylfaen,Arial"/>
          <w:b/>
          <w:bCs/>
          <w:lang w:val="en-US"/>
        </w:rPr>
        <w:t xml:space="preserve"> </w:t>
      </w:r>
      <w:r w:rsidRPr="003877A7">
        <w:rPr>
          <w:rFonts w:ascii="Sylfaen" w:eastAsia="Sylfaen,Sylfaen,Arial" w:hAnsi="Sylfaen" w:cs="Sylfaen,Sylfaen,Arial"/>
          <w:b/>
          <w:bCs/>
          <w:lang w:val="ka-GE"/>
        </w:rPr>
        <w:t>სტანდარტული ჩანაწერები</w:t>
      </w:r>
    </w:p>
    <w:p w14:paraId="440AC2BF" w14:textId="77777777" w:rsidR="002A2170" w:rsidRPr="003877A7" w:rsidRDefault="002A2170" w:rsidP="002A2170">
      <w:pPr>
        <w:pStyle w:val="PlainText"/>
        <w:jc w:val="both"/>
        <w:rPr>
          <w:rFonts w:ascii="Sylfaen" w:eastAsia="MS Mincho" w:hAnsi="Sylfaen" w:cs="Arial"/>
          <w:bCs/>
          <w:lang w:val="ka-GE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4521"/>
        <w:gridCol w:w="4521"/>
        <w:gridCol w:w="1599"/>
        <w:gridCol w:w="1173"/>
      </w:tblGrid>
      <w:tr w:rsidR="002A2170" w:rsidRPr="003877A7" w14:paraId="405938F4" w14:textId="1D110993" w:rsidTr="008928FB">
        <w:trPr>
          <w:trHeight w:val="1115"/>
          <w:jc w:val="center"/>
        </w:trPr>
        <w:tc>
          <w:tcPr>
            <w:tcW w:w="973" w:type="pct"/>
            <w:shd w:val="clear" w:color="auto" w:fill="DBE5F1" w:themeFill="accent1" w:themeFillTint="33"/>
            <w:vAlign w:val="center"/>
          </w:tcPr>
          <w:p w14:paraId="39089B5C" w14:textId="77777777" w:rsidR="002A2170" w:rsidRPr="003877A7" w:rsidRDefault="002A2170" w:rsidP="002A2170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</w:p>
          <w:p w14:paraId="41206A9B" w14:textId="77777777" w:rsidR="002A2170" w:rsidRPr="003877A7" w:rsidRDefault="1E7E5634" w:rsidP="1E7E5634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  <w:p w14:paraId="231A2F57" w14:textId="73247838" w:rsidR="002A2170" w:rsidRPr="003877A7" w:rsidRDefault="002A2170" w:rsidP="002A2170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41" w:type="pct"/>
            <w:shd w:val="clear" w:color="auto" w:fill="DBE5F1" w:themeFill="accent1" w:themeFillTint="33"/>
            <w:vAlign w:val="center"/>
          </w:tcPr>
          <w:p w14:paraId="3E96E98F" w14:textId="77777777" w:rsidR="002A2170" w:rsidRPr="003877A7" w:rsidRDefault="1E7E5634" w:rsidP="1E7E5634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541" w:type="pct"/>
            <w:shd w:val="clear" w:color="auto" w:fill="DBE5F1" w:themeFill="accent1" w:themeFillTint="33"/>
            <w:vAlign w:val="center"/>
          </w:tcPr>
          <w:p w14:paraId="7D069ABA" w14:textId="77777777" w:rsidR="002A2170" w:rsidRPr="003877A7" w:rsidRDefault="002A2170" w:rsidP="002A2170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</w:p>
          <w:p w14:paraId="3E8ADB55" w14:textId="77777777" w:rsidR="002A2170" w:rsidRPr="003877A7" w:rsidRDefault="1E7E5634" w:rsidP="1E7E5634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="002A2170" w:rsidRPr="003877A7">
              <w:rPr>
                <w:rFonts w:ascii="Sylfaen" w:hAnsi="Sylfaen"/>
              </w:rPr>
              <w:br/>
            </w:r>
          </w:p>
        </w:tc>
        <w:tc>
          <w:tcPr>
            <w:tcW w:w="545" w:type="pct"/>
            <w:shd w:val="clear" w:color="auto" w:fill="DBE5F1" w:themeFill="accent1" w:themeFillTint="33"/>
            <w:vAlign w:val="center"/>
          </w:tcPr>
          <w:p w14:paraId="700D112F" w14:textId="7AB62791" w:rsidR="002A2170" w:rsidRPr="003877A7" w:rsidRDefault="1E7E5634" w:rsidP="1E7E5634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400" w:type="pct"/>
            <w:shd w:val="clear" w:color="auto" w:fill="DBE5F1" w:themeFill="accent1" w:themeFillTint="33"/>
            <w:vAlign w:val="center"/>
          </w:tcPr>
          <w:p w14:paraId="31A9190E" w14:textId="31D82B3A" w:rsidR="002A2170" w:rsidRPr="003877A7" w:rsidRDefault="1E7E5634" w:rsidP="1E7E5634">
            <w:pPr>
              <w:jc w:val="center"/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2A2170" w:rsidRPr="003877A7" w14:paraId="48266CC3" w14:textId="1CFE4720" w:rsidTr="00D51055">
        <w:trPr>
          <w:trHeight w:val="935"/>
          <w:jc w:val="center"/>
        </w:trPr>
        <w:tc>
          <w:tcPr>
            <w:tcW w:w="973" w:type="pct"/>
          </w:tcPr>
          <w:p w14:paraId="5096E016" w14:textId="77777777" w:rsidR="00D51055" w:rsidRPr="00D51055" w:rsidRDefault="1E7E5634" w:rsidP="00D51055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51055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ყოველდღიური სამომხმარებლო/</w:t>
            </w:r>
          </w:p>
          <w:p w14:paraId="79418C77" w14:textId="471F9079" w:rsidR="002A2170" w:rsidRPr="00D51055" w:rsidRDefault="1E7E5634" w:rsidP="00D51055">
            <w:pPr>
              <w:pStyle w:val="ListParagraph"/>
              <w:tabs>
                <w:tab w:val="left" w:pos="180"/>
                <w:tab w:val="left" w:pos="360"/>
              </w:tabs>
              <w:ind w:left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51055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საყოფაცხოვრებო საჭიროებების შესაბამისი</w:t>
            </w:r>
            <w:r w:rsidRPr="00D51055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</w:t>
            </w:r>
            <w:r w:rsidRPr="00D51055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არითმეტ</w:t>
            </w:r>
            <w:r w:rsidRPr="00D51055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  <w:r w:rsidRPr="00D51055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კული გამოთვლების შესრულებ</w:t>
            </w:r>
            <w:r w:rsidRPr="00D51055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541" w:type="pct"/>
          </w:tcPr>
          <w:p w14:paraId="67EA3DDD" w14:textId="1A5AA298" w:rsidR="002A217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სწორად ასრულებს შეკრებას, გამოკლებას, გამრავლებას, გაყოფას, მოქმედებებს წილადებზე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>,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მარტივი წრფივი განტოლების ამოხსნას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  <w:t xml:space="preserve">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როგორც ზეპირად ასევე, წერილობით;</w:t>
            </w:r>
          </w:p>
          <w:p w14:paraId="3E93A1C5" w14:textId="221C5572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სიგრძის საზომი ერთეულების </w:t>
            </w:r>
            <w:r w:rsidRPr="00400095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5BA89E4D" w14:textId="18005ACE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წონის საზომი ერთეულების </w:t>
            </w:r>
            <w:r w:rsidRPr="00400095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67E9608D" w14:textId="3406C10B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ფართობის საზომი </w:t>
            </w:r>
            <w:r w:rsidRPr="00D00746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ერთეულების </w:t>
            </w:r>
            <w:r w:rsidRPr="00400095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7F29F1D6" w14:textId="0228998B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სიჩქარის საზომი ერთეულების </w:t>
            </w:r>
            <w:r w:rsidRPr="00400095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072F9F2C" w14:textId="6A97151A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მოცულობის საზომი ერთეულების </w:t>
            </w:r>
            <w:r w:rsidRPr="00400095">
              <w:rPr>
                <w:rFonts w:ascii="Sylfaen" w:eastAsia="Sylfaen" w:hAnsi="Sylfaen" w:cs="Sylfaen"/>
                <w:sz w:val="20"/>
                <w:szCs w:val="20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7540ACF4" w14:textId="7D13C567" w:rsidR="0073092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ითვლის და ახდენს 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დროის საზომი ერთეულების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კონვერტირებას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>;</w:t>
            </w:r>
          </w:p>
          <w:p w14:paraId="48FA1B59" w14:textId="41117BB6" w:rsidR="002A6176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158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ყოველდღიური სამომხმარებლო/საყოფაცხოვრებო საჭიროების შესაბამისად იყენებს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ტემპერატურის, ინფორმაციის, ენერგიის, სიმძლავრის, სიხშირის საზომ ერთეულებს</w:t>
            </w:r>
            <w:r w:rsidR="00D00746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3DA2A140" w14:textId="60A81139" w:rsidR="002A217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207" w:right="33" w:hanging="20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პროცენტს;</w:t>
            </w:r>
          </w:p>
          <w:p w14:paraId="7AA0343F" w14:textId="02187976" w:rsidR="002A217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252"/>
                <w:tab w:val="left" w:pos="687"/>
              </w:tabs>
              <w:ind w:left="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ფასდაკლების შედეგს;</w:t>
            </w:r>
          </w:p>
          <w:p w14:paraId="0E81E2AF" w14:textId="5DC1554B" w:rsidR="002A217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207" w:right="33" w:hanging="20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დავალების შესაბამისად ითვლის საშუალოს; </w:t>
            </w:r>
          </w:p>
          <w:p w14:paraId="57D843A8" w14:textId="77777777" w:rsidR="005F0954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ითვლის მანძილის შესაბამისი საწვავის ხარჯს;</w:t>
            </w:r>
          </w:p>
          <w:p w14:paraId="7AE0E0A2" w14:textId="56C3C9DC" w:rsidR="002A2170" w:rsidRPr="003877A7" w:rsidRDefault="1E7E5634" w:rsidP="1E7E563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07"/>
                <w:tab w:val="left" w:pos="252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მოიძიებს და ითვლის როგორც ქვეყნის ფარგლებში, ასევე </w:t>
            </w:r>
            <w:r w:rsidR="00D00746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მ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ის ფარგლებს გარეთ გადაადგილებასთან დაკავშირებულ მგზავრობის ხარჯებს.</w:t>
            </w:r>
          </w:p>
        </w:tc>
        <w:tc>
          <w:tcPr>
            <w:tcW w:w="1541" w:type="pct"/>
          </w:tcPr>
          <w:p w14:paraId="506D6827" w14:textId="1D7DCF7B" w:rsidR="005F0954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სიგრძის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მილიმეტრი, სანტიმეტრი, დეციმეტრი, მეტრი, კილომეტრი, ფუტი, იარდი, მილი, ინჩი დიუმი, ნანომეტრი, მიკრომეტრი, ბიჯი, აღაჯი, გოჯეული, გოჯი, ეჯი, თითი, თოფი, მანძილი, მტკაველი, პირი, საჟენი, ციდა, წყრთა, ფარსანგი.</w:t>
            </w:r>
          </w:p>
          <w:p w14:paraId="398280F4" w14:textId="3528609B" w:rsidR="005F0954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წონის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მილიგრამი, გრამი, კილოგრამი, ტონა, ფუნტი, უნცია, კარატი, ბათმანი, გორა, ზურგი, კოდი, საპალნე, სტილი, ფუთი.</w:t>
            </w:r>
          </w:p>
          <w:p w14:paraId="66037EAB" w14:textId="3DE77C58" w:rsidR="005F0954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ფართობის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კვადრატული მეტრი, კვადრატული კილომეტრი, სანტიმეტრი, არი, ჰექტარი, აკრი, ირლანდიური აკრი, დუნამი.</w:t>
            </w:r>
          </w:p>
          <w:p w14:paraId="73D1BADE" w14:textId="7630209F" w:rsidR="005F0954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სიჩქარის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კილომეტრი საათში, მეტრი წამში, მილი საათში, საზღვაო მილი საათში, კვანძი, ფუტი წამში, სინათლის სიჩქარე, ბგერის სიჩქარე.</w:t>
            </w:r>
          </w:p>
          <w:p w14:paraId="0A57C17E" w14:textId="4FBD61CE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მოცულობის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ლიტრი, მილილიტრი, დეკალიტრი, კუბური მეტრი, სუფრის კოვზი, ჩაის კოვზი, სამედიცინო წვეთი, მეტრული წვეთი, დეში, დუიმი, ფუტი, კოკა, თუნგი, ხელადა, ჩაფი.</w:t>
            </w:r>
          </w:p>
          <w:p w14:paraId="485CDD8A" w14:textId="0012387B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ტემპერატურის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ცელსიუსი, ფარენჰაიტი, კელვინი.</w:t>
            </w:r>
          </w:p>
          <w:p w14:paraId="1B6F2F26" w14:textId="1C8FC2D4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ბიტი, ნიბლი, ბაიტი, კილობაიტი, მეგაბაიტი, გიგაბაიტი, ტერაბაიტი, კილობიტი/წამში, მეგაბიტი/წამში, გიგაბიტი/წამში, ტერაბიტი/წამში.</w:t>
            </w:r>
          </w:p>
          <w:p w14:paraId="0EAD9AF4" w14:textId="4811AD47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ენერგიის საზომი ერთეულები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ჯოული, კილოვატი-საათში, კალორია. </w:t>
            </w:r>
          </w:p>
          <w:p w14:paraId="63316D04" w14:textId="317BB8A9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სიმძლავრის საზომი ერთულები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ვატი, კილოვატი, კილოკალორია საათში, ცხენის ძალა.</w:t>
            </w:r>
          </w:p>
          <w:p w14:paraId="0490B2DA" w14:textId="7D58D62D" w:rsidR="00830F27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სიხშირის საზომი ერთულები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ჰერცი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20169ED0" w14:textId="2A6598B0" w:rsidR="002A2170" w:rsidRPr="003877A7" w:rsidRDefault="1E7E5634" w:rsidP="1E7E5634">
            <w:pPr>
              <w:pStyle w:val="ListParagraph"/>
              <w:ind w:left="0" w:right="3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დროის საზომი ერთეული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- წამი, წუთი, საათი, დღე, კვირა, თვე, წელიწადი.</w:t>
            </w:r>
          </w:p>
        </w:tc>
        <w:tc>
          <w:tcPr>
            <w:tcW w:w="545" w:type="pct"/>
          </w:tcPr>
          <w:p w14:paraId="02FFF1CB" w14:textId="6F6F7DF0" w:rsidR="002A2170" w:rsidRPr="003877A7" w:rsidRDefault="00730920" w:rsidP="00D51055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პრაქტიკული დავალება</w:t>
            </w:r>
          </w:p>
          <w:p w14:paraId="1ED76410" w14:textId="6F894C3A" w:rsidR="002A2170" w:rsidRPr="003877A7" w:rsidRDefault="002A2170" w:rsidP="00D51055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</w:tcPr>
          <w:p w14:paraId="61FB685F" w14:textId="309585E5" w:rsidR="002A2170" w:rsidRPr="003877A7" w:rsidRDefault="00522336" w:rsidP="00D51055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</w:tr>
      <w:tr w:rsidR="002A2170" w:rsidRPr="003877A7" w14:paraId="78B1A62A" w14:textId="11D69007" w:rsidTr="008928FB">
        <w:trPr>
          <w:trHeight w:val="1043"/>
          <w:jc w:val="center"/>
        </w:trPr>
        <w:tc>
          <w:tcPr>
            <w:tcW w:w="973" w:type="pct"/>
          </w:tcPr>
          <w:p w14:paraId="05276277" w14:textId="74A01D45" w:rsidR="002A2170" w:rsidRPr="003877A7" w:rsidRDefault="1E7E5634" w:rsidP="1E7E5634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b/>
                <w:bCs/>
                <w:sz w:val="20"/>
                <w:szCs w:val="20"/>
                <w:lang w:val="ka-GE"/>
              </w:rPr>
              <w:t xml:space="preserve">2. </w:t>
            </w:r>
            <w:r w:rsidR="00D51055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ფიგურათა გაზომვა </w:t>
            </w:r>
          </w:p>
        </w:tc>
        <w:tc>
          <w:tcPr>
            <w:tcW w:w="1541" w:type="pct"/>
          </w:tcPr>
          <w:p w14:paraId="717EEBE4" w14:textId="4F9AABAC" w:rsidR="002A2170" w:rsidRPr="003877A7" w:rsidRDefault="1E7E5634" w:rsidP="1E7E5634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  <w:tab w:val="left" w:pos="318"/>
                <w:tab w:val="left" w:pos="459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ჩამოთვლის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 ფიგურათა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ნაირსახეობებს;</w:t>
            </w:r>
          </w:p>
          <w:p w14:paraId="2D2C72CE" w14:textId="79C0C5D5" w:rsidR="002A2170" w:rsidRPr="003877A7" w:rsidRDefault="1E7E5634" w:rsidP="1E7E5634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  <w:tab w:val="left" w:pos="318"/>
                <w:tab w:val="left" w:pos="459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მართკუთხა კოორდინატთა სისტემის მიხედვით სწორად განსაზღვრავს ორ წერტილს შორის მანძილს;</w:t>
            </w:r>
          </w:p>
          <w:p w14:paraId="6F2ED787" w14:textId="098B52A7" w:rsidR="002A2170" w:rsidRPr="003877A7" w:rsidRDefault="1E7E5634" w:rsidP="1E7E5634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ითვლის გეომეტრიული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ფიგურების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ფართობსა და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პერიმეტრს;</w:t>
            </w:r>
            <w:r w:rsidRPr="003877A7">
              <w:rPr>
                <w:rFonts w:ascii="Sylfaen" w:eastAsia="Sylfaen,Sylfaen,Calibri" w:hAnsi="Sylfaen" w:cs="Sylfaen,Sylfaen,Calibri"/>
                <w:sz w:val="20"/>
                <w:szCs w:val="20"/>
                <w:lang w:val="ka-GE"/>
              </w:rPr>
              <w:t xml:space="preserve"> </w:t>
            </w:r>
          </w:p>
          <w:p w14:paraId="63FB5785" w14:textId="1610953D" w:rsidR="002A2170" w:rsidRPr="003877A7" w:rsidRDefault="1E7E5634" w:rsidP="1E7E5634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კუთხეების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მნიშვნელობასა და კუთხეების საზომ ერთეულებს;</w:t>
            </w:r>
          </w:p>
          <w:p w14:paraId="52F918BD" w14:textId="3468A835" w:rsidR="003E0189" w:rsidRPr="003877A7" w:rsidRDefault="1E7E5634" w:rsidP="1E7E5634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შეუძლია გეომეტრიული ფიგურების მოცულობის გამოთვლა.</w:t>
            </w:r>
          </w:p>
        </w:tc>
        <w:tc>
          <w:tcPr>
            <w:tcW w:w="1541" w:type="pct"/>
          </w:tcPr>
          <w:p w14:paraId="4DDA8585" w14:textId="77777777" w:rsidR="003661A4" w:rsidRPr="003877A7" w:rsidRDefault="003661A4" w:rsidP="00522336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11CEBB94" w14:textId="75991DFD" w:rsidR="002A2170" w:rsidRPr="003877A7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გეომეტრიული ფიგურები: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წრეწირი, წრე,  მრავალწახნაგები, ბრუნვითი ფიგურები. </w:t>
            </w:r>
          </w:p>
          <w:p w14:paraId="3DEEA007" w14:textId="77777777" w:rsidR="003661A4" w:rsidRPr="003877A7" w:rsidRDefault="003661A4" w:rsidP="00522336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4EB655D0" w14:textId="0E2064BB" w:rsidR="002A2170" w:rsidRPr="003877A7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კუთხეები -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მახვილი, ბლაგვი, მართი, გაშლილი.</w:t>
            </w:r>
          </w:p>
          <w:p w14:paraId="3936FCA0" w14:textId="47958905" w:rsidR="002A2170" w:rsidRPr="003877A7" w:rsidRDefault="002A2170" w:rsidP="00522336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45" w:type="pct"/>
          </w:tcPr>
          <w:p w14:paraId="450A19EC" w14:textId="77777777" w:rsidR="003661A4" w:rsidRPr="003877A7" w:rsidRDefault="003661A4" w:rsidP="003661A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პრაქტიკული დავალება</w:t>
            </w:r>
          </w:p>
          <w:p w14:paraId="0D866A88" w14:textId="2F91569D" w:rsidR="002A2170" w:rsidRPr="003877A7" w:rsidRDefault="003661A4" w:rsidP="003661A4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</w:p>
        </w:tc>
        <w:tc>
          <w:tcPr>
            <w:tcW w:w="400" w:type="pct"/>
          </w:tcPr>
          <w:p w14:paraId="6F6024FF" w14:textId="73D8BDC5" w:rsidR="002A2170" w:rsidRPr="003877A7" w:rsidRDefault="00522336" w:rsidP="00522336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0.5</w:t>
            </w:r>
          </w:p>
        </w:tc>
      </w:tr>
      <w:tr w:rsidR="002A2170" w:rsidRPr="003877A7" w14:paraId="74FF976B" w14:textId="1B2DEC37" w:rsidTr="008928FB">
        <w:trPr>
          <w:trHeight w:val="521"/>
          <w:jc w:val="center"/>
        </w:trPr>
        <w:tc>
          <w:tcPr>
            <w:tcW w:w="973" w:type="pct"/>
          </w:tcPr>
          <w:p w14:paraId="26838BA0" w14:textId="5F1D70A4" w:rsidR="002A2170" w:rsidRPr="003877A7" w:rsidRDefault="1E7E5634" w:rsidP="1E7E5634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3.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მონაცემთა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გრაფიკული გამოსახულების ინეტრპრეტირება</w:t>
            </w:r>
          </w:p>
        </w:tc>
        <w:tc>
          <w:tcPr>
            <w:tcW w:w="1541" w:type="pct"/>
          </w:tcPr>
          <w:p w14:paraId="18C56857" w14:textId="660666DF" w:rsidR="002A2170" w:rsidRPr="003877A7" w:rsidRDefault="1E7E5634" w:rsidP="1E7E5634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მონაცემთა შეგროვების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ხერხებს;</w:t>
            </w:r>
          </w:p>
          <w:p w14:paraId="48C21745" w14:textId="0ADE5D7A" w:rsidR="002A2170" w:rsidRPr="003877A7" w:rsidRDefault="002A2170" w:rsidP="1E7E5634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განმარტავს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თვისობ</w:t>
            </w:r>
            <w:r w:rsidRPr="003877A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softHyphen/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რივ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და რაოდენობრივ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მონაცემებ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ის მნიშვნელობას;</w:t>
            </w:r>
          </w:p>
          <w:p w14:paraId="7E014876" w14:textId="60CB52B6" w:rsidR="002A2170" w:rsidRPr="003877A7" w:rsidRDefault="1E7E5634" w:rsidP="1E7E5634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დავალების შესაბამისად განასხვავებს თვისობრივ და რაოდენობრივ მონაცემებს;</w:t>
            </w:r>
          </w:p>
          <w:p w14:paraId="121F52D8" w14:textId="77777777" w:rsidR="002A2170" w:rsidRPr="003877A7" w:rsidRDefault="1E7E5634" w:rsidP="1E7E5634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განმარტავს მონაცემთა გრაფიკული გამოსახულების მნიშვნელობას;</w:t>
            </w:r>
          </w:p>
          <w:p w14:paraId="1F904ED8" w14:textId="50E7E964" w:rsidR="002A2170" w:rsidRPr="003877A7" w:rsidRDefault="1E7E5634" w:rsidP="1E7E5634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ind w:left="-20" w:right="33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მონაცემთა გრაფიკულ გამოსახულებას უკეთებს მარტივ ინტერპრეტირებას.</w:t>
            </w:r>
          </w:p>
        </w:tc>
        <w:tc>
          <w:tcPr>
            <w:tcW w:w="1541" w:type="pct"/>
          </w:tcPr>
          <w:p w14:paraId="201F369A" w14:textId="3023E779" w:rsidR="002A2170" w:rsidRPr="003877A7" w:rsidRDefault="002A2170" w:rsidP="1E7E5634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3877A7">
              <w:rPr>
                <w:rFonts w:ascii="Sylfaen" w:eastAsia="Sylfaen,Sylfaen,AcadNusx" w:hAnsi="Sylfaen" w:cs="Sylfaen,Sylfaen,AcadNusx"/>
                <w:b/>
                <w:bCs/>
              </w:rPr>
              <w:t>მონაცემთა შეგროვების ხერხებ</w:t>
            </w:r>
            <w:r w:rsidRPr="003877A7">
              <w:rPr>
                <w:rFonts w:ascii="Sylfaen" w:eastAsia="Sylfaen,Sylfaen,AcadNusx" w:hAnsi="Sylfaen" w:cs="Sylfaen,Sylfaen,AcadNusx"/>
                <w:b/>
                <w:bCs/>
                <w:lang w:val="ka-GE"/>
              </w:rPr>
              <w:t>ი:</w:t>
            </w:r>
            <w:r w:rsidRPr="003877A7">
              <w:rPr>
                <w:rFonts w:ascii="Sylfaen" w:eastAsia="Sylfaen,Sylfaen,AcadNusx" w:hAnsi="Sylfaen" w:cs="Sylfaen,Sylfaen,AcadNusx"/>
                <w:lang w:val="ka-GE"/>
              </w:rPr>
              <w:t xml:space="preserve"> </w:t>
            </w:r>
            <w:r w:rsidRPr="003877A7">
              <w:rPr>
                <w:rFonts w:ascii="Sylfaen" w:eastAsia="Sylfaen,Sylfaen,AcadNusx" w:hAnsi="Sylfaen" w:cs="Sylfaen,Sylfaen,AcadNusx"/>
              </w:rPr>
              <w:t>დაკვირვება, გაზომვა, მითითებულ რესპონდე</w:t>
            </w:r>
            <w:r w:rsidRPr="003877A7">
              <w:rPr>
                <w:rFonts w:ascii="Sylfaen" w:hAnsi="Sylfaen" w:cs="AcadNusx"/>
                <w:lang w:val="ka-GE"/>
              </w:rPr>
              <w:softHyphen/>
            </w:r>
            <w:r w:rsidRPr="003877A7">
              <w:rPr>
                <w:rFonts w:ascii="Sylfaen" w:eastAsia="Sylfaen,Sylfaen,AcadNusx" w:hAnsi="Sylfaen" w:cs="Sylfaen,Sylfaen,AcadNusx"/>
              </w:rPr>
              <w:t>ნ</w:t>
            </w:r>
            <w:r w:rsidRPr="003877A7">
              <w:rPr>
                <w:rFonts w:ascii="Sylfaen" w:hAnsi="Sylfaen" w:cs="AcadNusx"/>
                <w:lang w:val="ka-GE"/>
              </w:rPr>
              <w:softHyphen/>
            </w:r>
            <w:r w:rsidRPr="003877A7">
              <w:rPr>
                <w:rFonts w:ascii="Sylfaen" w:eastAsia="Sylfaen,Sylfaen,AcadNusx" w:hAnsi="Sylfaen" w:cs="Sylfaen,Sylfaen,AcadNusx"/>
              </w:rPr>
              <w:t>ტთა ჯგუფის გამოკითხვა მზა ანკეტით/კითხვარით</w:t>
            </w:r>
            <w:r w:rsidR="006B0810" w:rsidRPr="003877A7">
              <w:rPr>
                <w:rFonts w:ascii="Sylfaen" w:eastAsia="Sylfaen,Sylfaen,AcadNusx" w:hAnsi="Sylfaen" w:cs="Sylfaen,Sylfaen,AcadNusx"/>
                <w:lang w:val="ka-GE"/>
              </w:rPr>
              <w:t>.</w:t>
            </w:r>
          </w:p>
          <w:p w14:paraId="7E2D8683" w14:textId="3A2A6710" w:rsidR="002A2170" w:rsidRPr="003877A7" w:rsidRDefault="002A2170" w:rsidP="002D330B">
            <w:pPr>
              <w:ind w:left="44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45" w:type="pct"/>
          </w:tcPr>
          <w:p w14:paraId="01DBD7FA" w14:textId="199998A7" w:rsidR="002A2170" w:rsidRPr="003877A7" w:rsidRDefault="1E7E5634" w:rsidP="1E7E5634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</w:rPr>
              <w:t xml:space="preserve"> გამოკითხვა</w:t>
            </w:r>
          </w:p>
          <w:p w14:paraId="338E4BD2" w14:textId="77777777" w:rsidR="002A2170" w:rsidRPr="003877A7" w:rsidRDefault="002A2170" w:rsidP="00522336">
            <w:pPr>
              <w:jc w:val="center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00" w:type="pct"/>
          </w:tcPr>
          <w:p w14:paraId="4BCBC8E1" w14:textId="53B07DD3" w:rsidR="002A2170" w:rsidRPr="003877A7" w:rsidRDefault="00522336" w:rsidP="00522336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0.5</w:t>
            </w:r>
          </w:p>
        </w:tc>
      </w:tr>
    </w:tbl>
    <w:p w14:paraId="4438D647" w14:textId="77777777" w:rsidR="002A2170" w:rsidRPr="003877A7" w:rsidRDefault="002A2170" w:rsidP="00637623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02F18DB9" w14:textId="404449D1" w:rsidR="003661A4" w:rsidRPr="003877A7" w:rsidRDefault="003661A4" w:rsidP="00637623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3BC2EE7F" w14:textId="77777777" w:rsidR="003661A4" w:rsidRPr="003877A7" w:rsidRDefault="003661A4" w:rsidP="00637623">
      <w:pPr>
        <w:spacing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</w:p>
    <w:p w14:paraId="123288BF" w14:textId="5E67F901" w:rsidR="003438B3" w:rsidRPr="000227A0" w:rsidRDefault="1E7E5634" w:rsidP="1E7E5634">
      <w:pPr>
        <w:spacing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lastRenderedPageBreak/>
        <w:t xml:space="preserve">3. </w:t>
      </w: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დამხმარე ჩანაწერები</w:t>
      </w:r>
      <w:r w:rsidR="000227A0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 xml:space="preserve">: </w:t>
      </w:r>
    </w:p>
    <w:p w14:paraId="717978A1" w14:textId="2F96CB6F" w:rsidR="00285684" w:rsidRPr="003877A7" w:rsidRDefault="1E7E5634" w:rsidP="1E7E5634">
      <w:pPr>
        <w:spacing w:line="240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3877A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3.1. </w:t>
      </w:r>
      <w:r w:rsidRPr="003877A7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3877A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რეკომენდაციები სწავლებისა და შეფასების ორგანიზებისთვის </w:t>
      </w:r>
    </w:p>
    <w:tbl>
      <w:tblPr>
        <w:tblStyle w:val="TableGrid"/>
        <w:tblW w:w="15164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600"/>
        <w:gridCol w:w="2520"/>
        <w:gridCol w:w="3896"/>
      </w:tblGrid>
      <w:tr w:rsidR="009106AE" w:rsidRPr="003877A7" w14:paraId="46F9041E" w14:textId="77777777" w:rsidTr="008928FB">
        <w:tc>
          <w:tcPr>
            <w:tcW w:w="1908" w:type="dxa"/>
            <w:vAlign w:val="center"/>
          </w:tcPr>
          <w:p w14:paraId="16F23CCE" w14:textId="33E7CD9C" w:rsidR="009106AE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3240" w:type="dxa"/>
            <w:vAlign w:val="center"/>
          </w:tcPr>
          <w:p w14:paraId="66135E89" w14:textId="40EACD7F" w:rsidR="009106AE" w:rsidRPr="003877A7" w:rsidRDefault="1E7E5634" w:rsidP="1E7E5634">
            <w:pPr>
              <w:ind w:left="342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3600" w:type="dxa"/>
            <w:vAlign w:val="center"/>
          </w:tcPr>
          <w:p w14:paraId="101E945A" w14:textId="66F667CE" w:rsidR="009106AE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სწავლება-სწავლის მეთოდი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/მეთოდები</w:t>
            </w:r>
          </w:p>
        </w:tc>
        <w:tc>
          <w:tcPr>
            <w:tcW w:w="2520" w:type="dxa"/>
            <w:vAlign w:val="center"/>
          </w:tcPr>
          <w:p w14:paraId="002DE75D" w14:textId="509F8D3A" w:rsidR="009106AE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3896" w:type="dxa"/>
            <w:vAlign w:val="center"/>
          </w:tcPr>
          <w:p w14:paraId="7C1183C5" w14:textId="31C8AAE2" w:rsidR="009106AE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77A7"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  <w:t>პროფესიული სტუდენტის პორტფოლიოსთვის</w:t>
            </w:r>
          </w:p>
        </w:tc>
      </w:tr>
      <w:tr w:rsidR="00504FF6" w:rsidRPr="003877A7" w14:paraId="0EE722B5" w14:textId="77777777" w:rsidTr="008928FB">
        <w:tc>
          <w:tcPr>
            <w:tcW w:w="1908" w:type="dxa"/>
          </w:tcPr>
          <w:p w14:paraId="5A1FDC2C" w14:textId="0FD69CA7" w:rsidR="00504FF6" w:rsidRPr="005821E6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1</w:t>
            </w:r>
            <w:r w:rsidR="005821E6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134E65B2" w14:textId="31596099" w:rsidR="00504FF6" w:rsidRPr="003877A7" w:rsidRDefault="1E7E5634" w:rsidP="1E7E5634">
            <w:pPr>
              <w:ind w:left="-18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</w:rPr>
              <w:t>რიცხვები და მოქმედებები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 ამ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 მიმართულების ძირითადი მიზნებია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</w:rPr>
              <w:t xml:space="preserve">არითმეტიკული მოქმედებებისა და მათი თვისებების შესწავლა, გამოთვლის ხერხების ათვისება და შედეგების შეფასება;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წილადები, მოქმედებები წილადებზე, რიცხვის პროცენტი, პროპორცია, საშაულო არითმეტიკული, მარტივი წრფივი განტოლება, „კომპეტენციის პარამეტრების ფარგლებში“ განსაზღვრული საზომი ერთეულები.</w:t>
            </w:r>
          </w:p>
        </w:tc>
        <w:tc>
          <w:tcPr>
            <w:tcW w:w="3600" w:type="dxa"/>
          </w:tcPr>
          <w:p w14:paraId="5998166D" w14:textId="4CDBA2A0" w:rsidR="00504FF6" w:rsidRPr="003877A7" w:rsidRDefault="1E7E5634" w:rsidP="1E7E5634">
            <w:pPr>
              <w:ind w:righ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 დაყრდნობით. მაგალითები/ამოცანები სასურველია იყოს დაკავშირებული ყოველდღიურ ყოფით საკითხებთან, როგორ</w:t>
            </w:r>
            <w:r w:rsidR="00D0074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ები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ცაა</w:t>
            </w:r>
            <w:r w:rsidR="00D0074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: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პროდუქტის ყიდვის პროცესი, მგზავრობის ხარჯები, ყოველდღიური სხვა ხარჯი, შემოსავალი, გასავალი და სხვა. </w:t>
            </w:r>
          </w:p>
          <w:p w14:paraId="41A00BBF" w14:textId="1B0D1155" w:rsidR="00504FF6" w:rsidRPr="003877A7" w:rsidRDefault="1E7E5634" w:rsidP="1E7E5634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პრაქტიკული მეცადინეობა-პროფესიული სტუდენტისთვის პრაქტიკული დავალებების განსაზღვრა, ადგილზე კეთებით, კითხვა-პასუხი, განხილვა, შეფასება; საშინაო დავალების განსაზღვრა. </w:t>
            </w:r>
          </w:p>
        </w:tc>
        <w:tc>
          <w:tcPr>
            <w:tcW w:w="2520" w:type="dxa"/>
          </w:tcPr>
          <w:p w14:paraId="33EF6D10" w14:textId="531B4B74" w:rsidR="00504FF6" w:rsidRPr="003877A7" w:rsidRDefault="00700E35" w:rsidP="00700E35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პრაქტიკული მეცადინეობის დროს პროფესიული სტუდენტის მიერ შესრულებული დავალებების შეფასება, </w:t>
            </w:r>
            <w:r w:rsidR="008363CE"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ზეპირი გამოკითხვა, </w:t>
            </w:r>
            <w:r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განხილვა, განმავითარებელი შეფასებების მიცემა</w:t>
            </w:r>
            <w:r w:rsidR="008363CE"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 საშინაო დავალების შეფასება</w:t>
            </w:r>
            <w:r w:rsidR="00D0074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283FFD55" w14:textId="262B15BB" w:rsidR="003661A4" w:rsidRPr="00400095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00095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დავალების მტკიცებულება</w:t>
            </w:r>
            <w:r w:rsidRPr="0040009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0337CE04" w14:textId="4F50E4E4" w:rsidR="00504FF6" w:rsidRPr="00D00746" w:rsidRDefault="1E7E5634" w:rsidP="1E7E5634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0009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პროფესიული სტუდენტის მიერ ამოხსნილი პრაქტიკული დავალებები/ამოცანების დამადასტურებელი წერილობითი/ელექტრონული დოკუმენტი ან/და პროფესიული სტუდენტის მიერ მომზადებული პრეზენტაცია. </w:t>
            </w:r>
          </w:p>
        </w:tc>
      </w:tr>
      <w:tr w:rsidR="009D3D8E" w:rsidRPr="003877A7" w14:paraId="3C10D74E" w14:textId="77777777" w:rsidTr="008928FB">
        <w:tc>
          <w:tcPr>
            <w:tcW w:w="1908" w:type="dxa"/>
          </w:tcPr>
          <w:p w14:paraId="542B3686" w14:textId="374467CB" w:rsidR="009D3D8E" w:rsidRPr="005821E6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2</w:t>
            </w:r>
            <w:r w:rsidR="005821E6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73E8A337" w14:textId="77777777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წერტილი, წრფე, სიბრტყე</w:t>
            </w:r>
          </w:p>
          <w:p w14:paraId="3ECA6AEB" w14:textId="77777777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დეკერტეს მართკუთხა კოორდინატთა სისტემა</w:t>
            </w:r>
          </w:p>
          <w:p w14:paraId="76748F9C" w14:textId="77777777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მრავალკუთხედები</w:t>
            </w:r>
          </w:p>
          <w:p w14:paraId="70B6567E" w14:textId="20FAB42F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წრეწირი. წრეწირის სიგრძე, წრის ფართობი,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წრის სექტორის ფართობი</w:t>
            </w:r>
          </w:p>
          <w:p w14:paraId="1E2125AC" w14:textId="4CDF43AB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418"/>
              </w:tabs>
              <w:ind w:left="-18" w:right="511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მრავალწახნაგები</w:t>
            </w:r>
          </w:p>
          <w:p w14:paraId="18D78913" w14:textId="5B4E9A41" w:rsidR="009D3D8E" w:rsidRPr="003877A7" w:rsidRDefault="1E7E5634" w:rsidP="1E7E5634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ind w:left="-18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კუთხის ზომა</w:t>
            </w:r>
            <w:r w:rsidR="00D00746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,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 xml:space="preserve"> კავშირი კუთხის რადიანულ ზომასა და გრადუსულ ზომას შორის</w:t>
            </w:r>
          </w:p>
        </w:tc>
        <w:tc>
          <w:tcPr>
            <w:tcW w:w="3600" w:type="dxa"/>
          </w:tcPr>
          <w:p w14:paraId="4AEF5089" w14:textId="43F593B1" w:rsidR="00CB64E2" w:rsidRPr="003877A7" w:rsidRDefault="1E7E5634" w:rsidP="1E7E5634">
            <w:pPr>
              <w:ind w:righ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მაგალითებზე/ამოცანებზე დაყრდნობით.</w:t>
            </w:r>
          </w:p>
          <w:p w14:paraId="1FB261F1" w14:textId="4C1560A6" w:rsidR="009D3D8E" w:rsidRPr="003877A7" w:rsidRDefault="1E7E5634" w:rsidP="1E7E5634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პრაქტიკული მეცადინეობა - პროფესიული სტუდენტისთვის პრაქტიკული დავალებების/ამოცანების განსაზღვრა, ადგილზე კეთებითა და განმსაზღვრელი შეფასებებით,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კითხვა-პასუხი, განხილვა, შეფასება; საშინაო დავალების განსაზღვრა</w:t>
            </w:r>
            <w:r w:rsidR="00D0074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520" w:type="dxa"/>
          </w:tcPr>
          <w:p w14:paraId="19640B55" w14:textId="33F8756F" w:rsidR="009D3D8E" w:rsidRPr="003877A7" w:rsidRDefault="008363CE" w:rsidP="008363C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პრაქტიკული მეცადინეობის დროს პროფესიული სტუდენტის მიერ შესრულებული დავალებების შეფასება, ზეპირი გამოკითხვა, განხილვა, განმავითარებელი შეფასებების მიცემა, საშინაო დავალების შეფასება</w:t>
            </w:r>
            <w:r w:rsidR="00D0074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6C4BB03D" w14:textId="77777777" w:rsidR="00EF6AB5" w:rsidRPr="00400095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00095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დავალების მტკიცებულება</w:t>
            </w:r>
            <w:r w:rsidRPr="0040009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2E1378DF" w14:textId="5672EAA8" w:rsidR="009D3D8E" w:rsidRPr="00D00746" w:rsidRDefault="1E7E5634" w:rsidP="1E7E5634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40009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პროფესიული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პროფესიული სტუდენტის მიერ ამოხსნილი პრაქტიკული დავალებები/ამოცანების დამადასტურებელი წერილობითი დოკუმენტი პროფესიული სტუდენტის მიერ მომზადებული პრეზენტაცია.</w:t>
            </w:r>
          </w:p>
        </w:tc>
      </w:tr>
      <w:tr w:rsidR="009D3D8E" w:rsidRPr="003877A7" w14:paraId="6193E281" w14:textId="77777777" w:rsidTr="008928FB">
        <w:trPr>
          <w:trHeight w:val="1457"/>
        </w:trPr>
        <w:tc>
          <w:tcPr>
            <w:tcW w:w="1908" w:type="dxa"/>
          </w:tcPr>
          <w:p w14:paraId="106C2E49" w14:textId="564EA844" w:rsidR="009D3D8E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="005821E6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</w:tcPr>
          <w:p w14:paraId="748EFFDC" w14:textId="77777777" w:rsidR="009D3D8E" w:rsidRPr="003877A7" w:rsidRDefault="1E7E5634" w:rsidP="008928FB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  <w:tab w:val="left" w:pos="1418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</w:rPr>
              <w:t>მონაცემთა წყაროები და მონაცემთა მოპოვების ხერხები</w:t>
            </w:r>
          </w:p>
          <w:p w14:paraId="2CFA8F5D" w14:textId="77777777" w:rsidR="009D3D8E" w:rsidRPr="003877A7" w:rsidRDefault="1E7E5634" w:rsidP="008928FB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 წარმოდგენის საშუალება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ცხრილი</w:t>
            </w:r>
          </w:p>
          <w:p w14:paraId="235AA0C1" w14:textId="77777777" w:rsidR="009D3D8E" w:rsidRPr="003877A7" w:rsidRDefault="1E7E5634" w:rsidP="008928FB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,Sylfaen,AcadNusx" w:hAnsi="Sylfaen" w:cs="Sylfaen,Sylfaen,AcadNusx"/>
                <w:sz w:val="20"/>
                <w:szCs w:val="20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 წარმოდგენის საშუალება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-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დიაგრამ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ა</w:t>
            </w:r>
          </w:p>
          <w:p w14:paraId="0B34A89B" w14:textId="77777777" w:rsidR="009D3D8E" w:rsidRPr="003877A7" w:rsidRDefault="1E7E5634" w:rsidP="008928FB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მონაცემთა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 xml:space="preserve">  </w:t>
            </w: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it-IT"/>
              </w:rPr>
              <w:t>რიცხვითი მახასიათებლები</w:t>
            </w:r>
          </w:p>
          <w:p w14:paraId="21385234" w14:textId="7E350C09" w:rsidR="00700E35" w:rsidRPr="003877A7" w:rsidRDefault="1E7E5634" w:rsidP="008928FB">
            <w:pPr>
              <w:pStyle w:val="ListParagraph"/>
              <w:numPr>
                <w:ilvl w:val="0"/>
                <w:numId w:val="8"/>
              </w:numPr>
              <w:tabs>
                <w:tab w:val="left" w:pos="192"/>
              </w:tabs>
              <w:ind w:left="-18" w:right="567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AcadNusx" w:hAnsi="Sylfaen" w:cs="Sylfaen,Sylfaen,AcadNusx"/>
                <w:sz w:val="20"/>
                <w:szCs w:val="20"/>
                <w:lang w:val="ka-GE"/>
              </w:rPr>
              <w:t>სხვადასხვა სახის დიაგრამები</w:t>
            </w:r>
          </w:p>
        </w:tc>
        <w:tc>
          <w:tcPr>
            <w:tcW w:w="3600" w:type="dxa"/>
          </w:tcPr>
          <w:p w14:paraId="08B66AC3" w14:textId="4D2116A7" w:rsidR="009D3D8E" w:rsidRPr="003877A7" w:rsidRDefault="1E7E5634" w:rsidP="1E7E5634">
            <w:pPr>
              <w:ind w:righ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 - პროფესიული განათლების მასწავლებლის მიერ სწავლის შედეგის შესაბამისი თეორიული მასალის ახსნა  პრაქტიკული მაგალითებზე დაყრდნობით, დიაგრამების ჩვენება, მათი მაჩვენებლების განხილვა. პრაქტიკული მეცადინეობა - პროფესიული სტუდენტისთის პრაქტიკული დავალებების განსაზღვრა, რაოდენობრივი და თვისებრივი მონაცემების იდენტიფიცირებაზე მუშაობა, დიაგრამების განხილვა, დისკუსია, კითხვა-პასუხი, საშინაო დავალების განსაზღვრა - პროფესიული სტუდენტის მიერ შესაბამისი სახის ინფორმაციის მოძიება და ჯგუფში წარმოდგენა, პროფესიული სტუდენტის მიერ დიაგრამების მონაცემების მარტივ ცვლილებებზე ვარჯიში და ამ ცვლილებების საფუძველზე მონაცემთა მნიშვნელობის შესახებ განმარტებების გაკეთება.</w:t>
            </w:r>
          </w:p>
        </w:tc>
        <w:tc>
          <w:tcPr>
            <w:tcW w:w="2520" w:type="dxa"/>
          </w:tcPr>
          <w:p w14:paraId="592A7475" w14:textId="350761BC" w:rsidR="009D3D8E" w:rsidRPr="003877A7" w:rsidRDefault="008363CE" w:rsidP="006C1610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პრაქტიკული მეცადინეობის დროს პროფესიული სტუდენტის მიერ შესრულებული დავალებების შეფასება, ზეპირი გამოკითხვა, განხილვა, განმავითარებელი შეფასებების მიცემა, საშინაო დავალების შეფასება</w:t>
            </w:r>
            <w:r w:rsidR="006C1610"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 პროფესიული სტუდენტის მიერ მომზადებული მინი პრეზენტაცია</w:t>
            </w:r>
            <w:r w:rsidR="00D322EE" w:rsidRPr="003877A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მონაცემთა გრაფიკული გამოსახულების ვარიაციები</w:t>
            </w:r>
            <w:r w:rsidR="009857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3896" w:type="dxa"/>
          </w:tcPr>
          <w:p w14:paraId="209E4DBA" w14:textId="77777777" w:rsidR="006C1610" w:rsidRPr="003877A7" w:rsidRDefault="1E7E5634" w:rsidP="1E7E5634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თეორიული გამოკითხვა - ზეპირი ან/და წერილობითი მტკიცებულება</w:t>
            </w:r>
          </w:p>
          <w:p w14:paraId="741895EF" w14:textId="77777777" w:rsidR="006C1610" w:rsidRPr="003877A7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ა) ზეპირი: პროფესიული მასწავლებლის/დაწესებულების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14:paraId="6E3CE8F5" w14:textId="4D85487D" w:rsidR="006C1610" w:rsidRPr="003877A7" w:rsidRDefault="1E7E5634" w:rsidP="1E7E5634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ბ) წერილობითი:  პროფესიული სტუდენტის მიერ წერილობით შესრულებული ნამუშევარი (ღია/დახურულ;ი ტესტი, ამოცანა, მაგალითის განხილვა),  რომელიც ადასტურებს ცოდნას, უნარს ან/და კომპეტენციას</w:t>
            </w:r>
          </w:p>
          <w:p w14:paraId="4CC2A07E" w14:textId="2E125226" w:rsidR="009D3D8E" w:rsidRPr="003877A7" w:rsidRDefault="1E7E5634" w:rsidP="1E7E5634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ან/და პროფესიული სტუდენტის მიერ მომზადებული პრეზენტაცია, რომელიც ადასტურებს ცოდნას, უნარს ან/და კომპეტენციას.</w:t>
            </w:r>
          </w:p>
        </w:tc>
      </w:tr>
      <w:tr w:rsidR="009106AE" w:rsidRPr="003877A7" w14:paraId="355F1F89" w14:textId="77777777" w:rsidTr="008928FB">
        <w:trPr>
          <w:trHeight w:val="440"/>
        </w:trPr>
        <w:tc>
          <w:tcPr>
            <w:tcW w:w="1908" w:type="dxa"/>
          </w:tcPr>
          <w:p w14:paraId="1691370E" w14:textId="5250A44A" w:rsidR="009106AE" w:rsidRPr="003877A7" w:rsidRDefault="1E7E5634" w:rsidP="1E7E5634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რეკომენდაციები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მოდულის განხორციელებასთან დაკავშირებით </w:t>
            </w:r>
          </w:p>
          <w:p w14:paraId="5BF9CE01" w14:textId="77777777" w:rsidR="009106AE" w:rsidRPr="003877A7" w:rsidRDefault="1E7E5634" w:rsidP="1E7E5634">
            <w:pPr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(საჭიროების შემთხვევაში)</w:t>
            </w:r>
          </w:p>
        </w:tc>
        <w:tc>
          <w:tcPr>
            <w:tcW w:w="13256" w:type="dxa"/>
            <w:gridSpan w:val="4"/>
            <w:vAlign w:val="center"/>
          </w:tcPr>
          <w:p w14:paraId="77D76151" w14:textId="7BB0D801" w:rsidR="00AA4515" w:rsidRPr="003877A7" w:rsidRDefault="1E7E5634" w:rsidP="1E7E5634">
            <w:pPr>
              <w:ind w:right="-5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სასურველია, პროფესიული განათლების მასწავლებელს პრაქტიკულ მაგალითებზე დაფუძნებული სასწავლო რესურსი თავად ჰქონდეს შექმნილი ან/და პროფესიულ სტუდენტებთან ერთად</w:t>
            </w:r>
            <w:r w:rsidR="0098578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მათი ყოვედღიური საქმიანობიდან გამომდინარე</w:t>
            </w:r>
            <w:r w:rsidR="0098578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განსაზღვროს თემატიკა და შეარჩიოს შესაბამისი მაგალითები/ამოცანები. </w:t>
            </w:r>
          </w:p>
          <w:p w14:paraId="18CA0222" w14:textId="718089F9" w:rsidR="00BD232C" w:rsidRPr="003877A7" w:rsidRDefault="1E7E5634" w:rsidP="1E7E5634">
            <w:pPr>
              <w:ind w:right="-53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განათლების მასწავლებელი თავად განსაზღვრავს სწავლის შედეგების შესაბამისი თემატიკის სწავლების თანმიმდევრობას, სწავლის შედეგების ერთმანეთთან ინტეგრირებულად თუ დამოუკიდებლად სწავლების შესაძლებლობას</w:t>
            </w:r>
            <w:r w:rsidR="00985781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ასევე, თითოეულ სწავლის შედეგზე </w:t>
            </w:r>
            <w:r w:rsidRPr="003877A7">
              <w:rPr>
                <w:rFonts w:ascii="Sylfaen" w:eastAsia="Sylfaen" w:hAnsi="Sylfaen" w:cs="Sylfaen"/>
                <w:sz w:val="20"/>
                <w:szCs w:val="20"/>
              </w:rPr>
              <w:t xml:space="preserve">მტკიცებულების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ცალ-ცალკე ან სამივე შედეგის </w:t>
            </w:r>
            <w:r w:rsidRPr="003877A7">
              <w:rPr>
                <w:rFonts w:ascii="Sylfaen" w:eastAsia="Sylfaen" w:hAnsi="Sylfaen" w:cs="Sylfaen"/>
                <w:sz w:val="20"/>
                <w:szCs w:val="20"/>
              </w:rPr>
              <w:t xml:space="preserve">ინტეგრირებულად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დადასტურება/არდადასტურების საკითხს.</w:t>
            </w:r>
          </w:p>
          <w:p w14:paraId="1960E5DD" w14:textId="5FA4492C" w:rsidR="00BD232C" w:rsidRPr="003877A7" w:rsidRDefault="00BD232C" w:rsidP="006C1610">
            <w:pPr>
              <w:pStyle w:val="ListParagraph"/>
              <w:tabs>
                <w:tab w:val="left" w:pos="6570"/>
              </w:tabs>
              <w:ind w:left="567" w:right="-53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444C1FA6" w14:textId="1CBD53D1" w:rsidR="00B61153" w:rsidRPr="003877A7" w:rsidRDefault="00B6115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5BE1112" w14:textId="74BCAA7E" w:rsidR="006B0810" w:rsidRPr="003877A7" w:rsidRDefault="006B0810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68E6129" w14:textId="55C895A5" w:rsidR="00637623" w:rsidRPr="000227A0" w:rsidRDefault="1E7E5634" w:rsidP="1E7E5634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3.2</w:t>
      </w: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.</w:t>
      </w: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 xml:space="preserve"> საათების განაწილების სარეკომენდაციო სქემა</w:t>
      </w:r>
      <w:r w:rsidR="000227A0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456"/>
        <w:gridCol w:w="3187"/>
        <w:gridCol w:w="2835"/>
        <w:gridCol w:w="2682"/>
      </w:tblGrid>
      <w:tr w:rsidR="00B61153" w:rsidRPr="003877A7" w14:paraId="551D78E1" w14:textId="77777777" w:rsidTr="1E7E5634">
        <w:trPr>
          <w:trHeight w:val="692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B35" w14:textId="77777777" w:rsidR="00B61153" w:rsidRPr="003877A7" w:rsidRDefault="1E7E5634" w:rsidP="1E7E5634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14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051" w14:textId="5A1061D7" w:rsidR="00B61153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მიხედვით</w:t>
            </w:r>
          </w:p>
        </w:tc>
      </w:tr>
      <w:tr w:rsidR="00B61153" w:rsidRPr="003877A7" w14:paraId="2100CF80" w14:textId="77777777" w:rsidTr="1E7E5634">
        <w:trPr>
          <w:trHeight w:val="628"/>
        </w:trPr>
        <w:tc>
          <w:tcPr>
            <w:tcW w:w="8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2754" w14:textId="77777777" w:rsidR="00B61153" w:rsidRPr="003877A7" w:rsidRDefault="00B61153" w:rsidP="00B6115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852" w14:textId="2E25CEEA" w:rsidR="00B61153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456A" w14:textId="118F8E35" w:rsidR="00B61153" w:rsidRPr="003877A7" w:rsidRDefault="1E7E5634" w:rsidP="1E7E5634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AA676" w14:textId="77777777" w:rsidR="00B61153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C41F" w14:textId="77777777" w:rsidR="00B61153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503450" w:rsidRPr="003877A7" w14:paraId="37AB08AA" w14:textId="77777777" w:rsidTr="1E7E5634"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72" w14:textId="368B4E43" w:rsidR="00503450" w:rsidRPr="003877A7" w:rsidRDefault="1E7E5634" w:rsidP="1E7E5634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AE7" w14:textId="3EC55006" w:rsidR="00503450" w:rsidRPr="003877A7" w:rsidRDefault="00453E0B" w:rsidP="00503450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3877A7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20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E290" w14:textId="46FE3821" w:rsidR="00503450" w:rsidRPr="003877A7" w:rsidRDefault="1E7E5634" w:rsidP="1E7E5634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9591" w14:textId="2A654755" w:rsidR="00503450" w:rsidRPr="003877A7" w:rsidRDefault="1E7E5634" w:rsidP="1E7E5634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AD7" w14:textId="5FE97876" w:rsidR="00503450" w:rsidRPr="003877A7" w:rsidRDefault="1E7E5634" w:rsidP="1E7E5634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22</w:t>
            </w:r>
          </w:p>
        </w:tc>
      </w:tr>
      <w:tr w:rsidR="00234097" w:rsidRPr="003877A7" w14:paraId="3C31C093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D48C" w14:textId="194627C0" w:rsidR="00234097" w:rsidRPr="003877A7" w:rsidRDefault="1E7E5634" w:rsidP="1E7E5634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90A" w14:textId="42209421" w:rsidR="00234097" w:rsidRPr="003877A7" w:rsidRDefault="00522336" w:rsidP="07D22183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877A7">
              <w:rPr>
                <w:rFonts w:ascii="Sylfaen" w:eastAsia="Sylfaen" w:hAnsi="Sylfaen" w:cs="Sylfaen"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B7CD" w14:textId="49FF2A74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EDEA" w14:textId="0E9F52D7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1DEC" w14:textId="3804E895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234097" w:rsidRPr="003877A7" w14:paraId="54AD1B66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4BBF" w14:textId="2373AA4D" w:rsidR="00234097" w:rsidRPr="003877A7" w:rsidRDefault="1E7E5634" w:rsidP="1E7E5634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7CE3" w14:textId="3F7F613C" w:rsidR="00234097" w:rsidRPr="003877A7" w:rsidRDefault="00522336" w:rsidP="00234097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D148" w14:textId="32866176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6F34" w14:textId="092CD88E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F2A3" w14:textId="51F5FDDC" w:rsidR="00234097" w:rsidRPr="003877A7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12</w:t>
            </w:r>
          </w:p>
        </w:tc>
      </w:tr>
      <w:tr w:rsidR="00503450" w:rsidRPr="003877A7" w14:paraId="4CCC5C30" w14:textId="77777777" w:rsidTr="1E7E5634"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B63" w14:textId="6B3A17E8" w:rsidR="00503450" w:rsidRPr="003877A7" w:rsidRDefault="1E7E5634" w:rsidP="1E7E5634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FE4" w14:textId="19CB5A9C" w:rsidR="00503450" w:rsidRPr="000227A0" w:rsidRDefault="07D22183" w:rsidP="07D2218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27A0">
              <w:rPr>
                <w:rFonts w:ascii="Sylfaen" w:eastAsia="Sylfaen" w:hAnsi="Sylfaen" w:cs="Sylfaen"/>
                <w:b/>
                <w:noProof/>
                <w:sz w:val="20"/>
                <w:szCs w:val="20"/>
                <w:lang w:val="ka-GE"/>
              </w:rPr>
              <w:t>44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803E" w14:textId="2F558601" w:rsidR="00503450" w:rsidRPr="000227A0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0227A0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B260" w14:textId="58D36548" w:rsidR="00503450" w:rsidRPr="000227A0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0227A0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DD6D" w14:textId="1B466E4E" w:rsidR="00503450" w:rsidRPr="000227A0" w:rsidRDefault="1E7E5634" w:rsidP="1E7E5634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0227A0"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5</w:t>
            </w:r>
            <w:r w:rsidRPr="000227A0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0</w:t>
            </w:r>
          </w:p>
        </w:tc>
      </w:tr>
    </w:tbl>
    <w:p w14:paraId="1000FD23" w14:textId="77777777" w:rsidR="00637623" w:rsidRPr="003877A7" w:rsidRDefault="0063762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B171FB7" w14:textId="68019545" w:rsidR="002D5A93" w:rsidRPr="003877A7" w:rsidRDefault="1E7E5634" w:rsidP="1E7E5634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3.3. სასწავლო რესურსი</w:t>
      </w:r>
    </w:p>
    <w:p w14:paraId="2EF564D4" w14:textId="1729F33B" w:rsidR="00D322EE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DumbaNusx,Calib" w:hAnsi="Sylfaen" w:cs="Sylfaen,Sylfaen,DumbaNusx,Calib"/>
          <w:sz w:val="20"/>
          <w:szCs w:val="20"/>
          <w:lang w:val="ka-GE"/>
        </w:rPr>
      </w:pPr>
      <w:r w:rsidRPr="003877A7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>პროფესიული განათლების მასწავლებლის მიერ მომზადებული მასალა;</w:t>
      </w:r>
    </w:p>
    <w:p w14:paraId="4321601D" w14:textId="0B87370B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DumbaNusx,Calib" w:hAnsi="Sylfaen" w:cs="Sylfaen,Sylfaen,DumbaNusx,Calib"/>
          <w:sz w:val="20"/>
          <w:szCs w:val="20"/>
          <w:lang w:val="ka-GE"/>
        </w:rPr>
      </w:pPr>
      <w:r w:rsidRPr="003877A7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>ს</w:t>
      </w:r>
      <w:r w:rsidRPr="003877A7">
        <w:rPr>
          <w:rFonts w:ascii="Sylfaen" w:eastAsia="Sylfaen,Sylfaen,DumbaNusx,Calib" w:hAnsi="Sylfaen" w:cs="Sylfaen,Sylfaen,DumbaNusx,Calib"/>
          <w:sz w:val="20"/>
          <w:szCs w:val="20"/>
        </w:rPr>
        <w:t>.</w:t>
      </w:r>
      <w:r w:rsidRPr="003877A7">
        <w:rPr>
          <w:rFonts w:ascii="Sylfaen" w:eastAsia="Sylfaen,Sylfaen,DumbaNusx,Calib" w:hAnsi="Sylfaen" w:cs="Sylfaen,Sylfaen,DumbaNusx,Calib"/>
          <w:sz w:val="20"/>
          <w:szCs w:val="20"/>
          <w:lang w:val="ka-GE"/>
        </w:rPr>
        <w:t xml:space="preserve"> თოფურია, ვ. ხოჭოლავა, ნ. მაჭარაშვილი, ვ.აბესაძე, ზ. მეტრეველი „მათემატიკა“</w:t>
      </w:r>
      <w:r w:rsidRPr="003877A7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, თბილისი, 2009 წელი;</w:t>
      </w:r>
      <w:r w:rsidRPr="003877A7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 xml:space="preserve"> </w:t>
      </w:r>
    </w:p>
    <w:p w14:paraId="727103FC" w14:textId="5D576195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Sylfaen" w:eastAsia="Sylfaen,Sylfaen,LitMtavrPS,Cali" w:hAnsi="Sylfaen" w:cs="Sylfaen,Sylfaen,LitMtavrPS,Cali"/>
          <w:sz w:val="20"/>
          <w:szCs w:val="20"/>
        </w:rPr>
      </w:pPr>
      <w:r w:rsidRPr="003877A7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>ნ. მაჭარაშვილი -</w:t>
      </w:r>
      <w:r w:rsidRPr="003877A7">
        <w:rPr>
          <w:rFonts w:ascii="Sylfaen" w:eastAsia="Sylfaen,Sylfaen,LitMtavrPS,Cali" w:hAnsi="Sylfaen" w:cs="Sylfaen,Sylfaen,LitMtavrPS,Cali"/>
          <w:sz w:val="20"/>
          <w:szCs w:val="20"/>
          <w:lang w:val="en-US"/>
        </w:rPr>
        <w:t xml:space="preserve"> </w:t>
      </w:r>
      <w:r w:rsidRPr="003877A7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 xml:space="preserve">მათემატიკა, მეოთხე გადამუშავებული გამოცემა, </w:t>
      </w:r>
      <w:r w:rsidRPr="003877A7">
        <w:rPr>
          <w:rFonts w:ascii="Sylfaen" w:eastAsia="Sylfaen,Sylfaen,LitNusx,Calibri" w:hAnsi="Sylfaen" w:cs="Sylfaen,Sylfaen,LitNusx,Calibri"/>
          <w:sz w:val="20"/>
          <w:szCs w:val="20"/>
          <w:lang w:val="ka-GE"/>
        </w:rPr>
        <w:t xml:space="preserve">თბილისი, </w:t>
      </w:r>
      <w:r w:rsidRPr="003877A7">
        <w:rPr>
          <w:rFonts w:ascii="Sylfaen" w:eastAsia="Sylfaen,Sylfaen,LitMtavrPS,Cali" w:hAnsi="Sylfaen" w:cs="Sylfaen,Sylfaen,LitMtavrPS,Cali"/>
          <w:sz w:val="20"/>
          <w:szCs w:val="20"/>
          <w:lang w:val="ka-GE"/>
        </w:rPr>
        <w:t>2012 წელი;</w:t>
      </w:r>
    </w:p>
    <w:p w14:paraId="74B2D760" w14:textId="7C4780FE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გოგიშვილი გ., ვეფხვაძე თ., მებონია ი., ქურჩიშვილი ლ., მათემატიკა 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X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/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 xml:space="preserve"> 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მოსწავლი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ს წიგნი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 , თბ., ინტელექტი, 2012 </w:t>
      </w:r>
      <w:r w:rsidRPr="003877A7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0BFD6F65" w14:textId="5E2C97BE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გოგიშვილი გ., ვეფხვაძე თ., მებონია ი., ქურჩიშვილი ლ., მათემატიკა 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X,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>/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en-US"/>
        </w:rPr>
        <w:t>მასწავლებლის წიგნი</w:t>
      </w: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, თბ., ინტელექტი, 2012 </w:t>
      </w:r>
      <w:r w:rsidRPr="003877A7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14A7305D" w14:textId="6FC63D72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ჯაფარიძე ნ., წილოსანი მ., წულაია ნ., მათემატიკა 10/მოსწავლის წიგნი, თბ., ბაკურ სულაკაურის გამომც., 2012 </w:t>
      </w:r>
      <w:r w:rsidRPr="003877A7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წელი;</w:t>
      </w:r>
    </w:p>
    <w:p w14:paraId="6CF71BE0" w14:textId="23302E0F" w:rsidR="00503450" w:rsidRPr="003877A7" w:rsidRDefault="1E7E5634" w:rsidP="1E7E5634">
      <w:pPr>
        <w:pStyle w:val="ListParagraph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3877A7">
        <w:rPr>
          <w:rFonts w:ascii="Sylfaen" w:eastAsia="Sylfaen,Sylfaen,KolhetyBold,Cal" w:hAnsi="Sylfaen" w:cs="Sylfaen,Sylfaen,KolhetyBold,Cal"/>
          <w:sz w:val="20"/>
          <w:szCs w:val="20"/>
          <w:lang w:val="ka-GE"/>
        </w:rPr>
        <w:t xml:space="preserve">ჯაფარიძე ნ., წილოსანი მ., წულაია ნ., მათემატიკა 10/მასწავლების წიგნი, თბ., ბაკურ სულაკაურის გამომც., 2012 </w:t>
      </w:r>
      <w:r w:rsidRPr="003877A7">
        <w:rPr>
          <w:rFonts w:ascii="Sylfaen" w:eastAsia="Sylfaen,Sylfaen,AcadNusx,Calibr" w:hAnsi="Sylfaen" w:cs="Sylfaen,Sylfaen,AcadNusx,Calibr"/>
          <w:sz w:val="20"/>
          <w:szCs w:val="20"/>
          <w:lang w:val="ka-GE"/>
        </w:rPr>
        <w:t>წელი.</w:t>
      </w:r>
    </w:p>
    <w:p w14:paraId="48DEA72B" w14:textId="0A222C23" w:rsidR="22D2B594" w:rsidRPr="003877A7" w:rsidRDefault="1E7E5634" w:rsidP="1E7E5634">
      <w:pPr>
        <w:numPr>
          <w:ilvl w:val="0"/>
          <w:numId w:val="18"/>
        </w:numPr>
        <w:spacing w:after="0" w:line="240" w:lineRule="auto"/>
        <w:ind w:left="630"/>
        <w:rPr>
          <w:rFonts w:ascii="Sylfaen" w:eastAsia="Sylfaen,Sylfaen,Arial" w:hAnsi="Sylfaen" w:cs="Sylfaen,Sylfaen,Arial"/>
          <w:sz w:val="20"/>
          <w:szCs w:val="20"/>
          <w:lang w:val="ka-GE"/>
        </w:rPr>
      </w:pPr>
      <w:r w:rsidRPr="003877A7">
        <w:rPr>
          <w:rFonts w:ascii="Sylfaen" w:eastAsia="Sylfaen" w:hAnsi="Sylfaen" w:cs="Sylfaen"/>
          <w:sz w:val="20"/>
          <w:szCs w:val="20"/>
          <w:lang w:val="ka-GE"/>
        </w:rPr>
        <w:t xml:space="preserve"> გაბოშვილი ნატო, რაოდენობრივი წიგნიერება / სტუდენტის სახელმძღვანელო,  თბ., 2015 წ. ( </w:t>
      </w:r>
      <w:hyperlink r:id="rId11">
        <w:r w:rsidRPr="003877A7">
          <w:rPr>
            <w:rStyle w:val="Hyperlink"/>
            <w:rFonts w:ascii="Sylfaen" w:eastAsia="Sylfaen" w:hAnsi="Sylfaen" w:cs="Sylfaen"/>
            <w:sz w:val="20"/>
            <w:szCs w:val="20"/>
            <w:lang w:val="ka-GE"/>
          </w:rPr>
          <w:t>http://vet.ge/wp-content/uploads/2015/08/studentis-saxelmzgvanelo-raodenobrivi-tswigniereba.pdf</w:t>
        </w:r>
      </w:hyperlink>
      <w:r w:rsidRPr="003877A7">
        <w:rPr>
          <w:rFonts w:ascii="Sylfaen" w:eastAsia="Sylfaen" w:hAnsi="Sylfaen" w:cs="Sylfaen"/>
          <w:sz w:val="20"/>
          <w:szCs w:val="20"/>
          <w:lang w:val="ka-GE"/>
        </w:rPr>
        <w:t xml:space="preserve">  )</w:t>
      </w:r>
    </w:p>
    <w:p w14:paraId="7F25FADD" w14:textId="1208DA37" w:rsidR="22D2B594" w:rsidRPr="003877A7" w:rsidRDefault="22D2B594" w:rsidP="22D2B59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1CE0C4F1" w14:textId="3E417E6F" w:rsidR="006B0810" w:rsidRPr="003877A7" w:rsidRDefault="006B0810" w:rsidP="22D2B59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66B16375" w14:textId="77777777" w:rsidR="006B0810" w:rsidRPr="003877A7" w:rsidRDefault="006B0810" w:rsidP="22D2B59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DCADA51" w14:textId="6310AEC3" w:rsidR="008528B6" w:rsidRPr="003877A7" w:rsidRDefault="1E7E5634" w:rsidP="1E7E5634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3.4. სასწავლო გარემო და მინიმალური მატერიალური რესურსი - ინვენტარი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p w14:paraId="3A260502" w14:textId="77777777" w:rsidR="008528B6" w:rsidRPr="003877A7" w:rsidRDefault="1E7E5634" w:rsidP="1E7E5634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სასწავლო გარემოს მოდელი -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A </w:t>
      </w:r>
    </w:p>
    <w:p w14:paraId="5F9ADE50" w14:textId="77777777" w:rsidR="008528B6" w:rsidRPr="003877A7" w:rsidRDefault="1E7E5634" w:rsidP="1E7E5634">
      <w:pPr>
        <w:spacing w:before="120" w:after="0" w:line="240" w:lineRule="auto"/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</w:pP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</w:rPr>
        <w:t xml:space="preserve">A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გარემოს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მინიმალური მატერიალური რესურსი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p w14:paraId="299C92A1" w14:textId="77777777" w:rsidR="006B0810" w:rsidRPr="003877A7" w:rsidRDefault="006B0810" w:rsidP="008528B6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27"/>
        <w:gridCol w:w="6469"/>
        <w:gridCol w:w="1687"/>
        <w:gridCol w:w="2039"/>
        <w:gridCol w:w="3746"/>
      </w:tblGrid>
      <w:tr w:rsidR="008528B6" w:rsidRPr="003877A7" w14:paraId="20583FBA" w14:textId="77777777" w:rsidTr="1E7E5634">
        <w:tc>
          <w:tcPr>
            <w:tcW w:w="2453" w:type="pct"/>
            <w:gridSpan w:val="2"/>
            <w:vAlign w:val="center"/>
          </w:tcPr>
          <w:p w14:paraId="2EC49592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გარემო</w:t>
            </w:r>
          </w:p>
        </w:tc>
        <w:tc>
          <w:tcPr>
            <w:tcW w:w="2547" w:type="pct"/>
            <w:gridSpan w:val="3"/>
            <w:vAlign w:val="center"/>
          </w:tcPr>
          <w:p w14:paraId="46AAC51A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საჭიროებს</w:t>
            </w:r>
          </w:p>
        </w:tc>
      </w:tr>
      <w:tr w:rsidR="008528B6" w:rsidRPr="003877A7" w14:paraId="36B14D3E" w14:textId="77777777" w:rsidTr="1E7E5634">
        <w:tc>
          <w:tcPr>
            <w:tcW w:w="248" w:type="pct"/>
            <w:vAlign w:val="center"/>
          </w:tcPr>
          <w:p w14:paraId="74918EC5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205" w:type="pct"/>
            <w:vAlign w:val="center"/>
          </w:tcPr>
          <w:p w14:paraId="0F1F115B" w14:textId="77777777" w:rsidR="008528B6" w:rsidRPr="003877A7" w:rsidRDefault="1E7E5634" w:rsidP="1E7E5634">
            <w:pPr>
              <w:spacing w:before="120"/>
              <w:ind w:left="492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75" w:type="pct"/>
            <w:vAlign w:val="center"/>
          </w:tcPr>
          <w:p w14:paraId="35E99837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95" w:type="pct"/>
            <w:vAlign w:val="center"/>
          </w:tcPr>
          <w:p w14:paraId="5D814CBF" w14:textId="77777777" w:rsidR="008528B6" w:rsidRPr="003877A7" w:rsidRDefault="1E7E5634" w:rsidP="1E7E5634">
            <w:pPr>
              <w:spacing w:before="120"/>
              <w:ind w:left="417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277" w:type="pct"/>
            <w:vAlign w:val="center"/>
          </w:tcPr>
          <w:p w14:paraId="446A2243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8528B6" w:rsidRPr="003877A7" w14:paraId="20902600" w14:textId="77777777" w:rsidTr="1E7E5634">
        <w:tc>
          <w:tcPr>
            <w:tcW w:w="248" w:type="pct"/>
            <w:vAlign w:val="center"/>
          </w:tcPr>
          <w:p w14:paraId="4AED0263" w14:textId="77777777" w:rsidR="008528B6" w:rsidRPr="003877A7" w:rsidRDefault="008528B6" w:rsidP="00522336">
            <w:pPr>
              <w:pStyle w:val="ListParagraph"/>
              <w:numPr>
                <w:ilvl w:val="0"/>
                <w:numId w:val="19"/>
              </w:numPr>
              <w:spacing w:before="120"/>
              <w:ind w:left="0" w:right="-106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5" w:type="pct"/>
            <w:vAlign w:val="center"/>
          </w:tcPr>
          <w:p w14:paraId="01817905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სტუდენტის საკლასო სამუშაო ადგილი (მაგიდადა სკამი)</w:t>
            </w:r>
          </w:p>
        </w:tc>
        <w:tc>
          <w:tcPr>
            <w:tcW w:w="575" w:type="pct"/>
            <w:vAlign w:val="center"/>
          </w:tcPr>
          <w:p w14:paraId="5F0C5B41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7815AD6B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  <w:vAlign w:val="center"/>
          </w:tcPr>
          <w:p w14:paraId="72AAE13F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8528B6" w:rsidRPr="003877A7" w14:paraId="20F26AB8" w14:textId="77777777" w:rsidTr="1E7E5634">
        <w:tc>
          <w:tcPr>
            <w:tcW w:w="248" w:type="pct"/>
            <w:vAlign w:val="center"/>
          </w:tcPr>
          <w:p w14:paraId="550E8812" w14:textId="77777777" w:rsidR="008528B6" w:rsidRPr="003877A7" w:rsidRDefault="008528B6" w:rsidP="00522336">
            <w:pPr>
              <w:pStyle w:val="ListParagraph"/>
              <w:numPr>
                <w:ilvl w:val="0"/>
                <w:numId w:val="19"/>
              </w:numPr>
              <w:spacing w:before="120"/>
              <w:ind w:left="0" w:right="-106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5" w:type="pct"/>
            <w:vAlign w:val="center"/>
          </w:tcPr>
          <w:p w14:paraId="2986EB9D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პროფესიული მასწავლებლის სამუშაო ადგილი (მაგიდა და სკამი)</w:t>
            </w:r>
          </w:p>
        </w:tc>
        <w:tc>
          <w:tcPr>
            <w:tcW w:w="575" w:type="pct"/>
            <w:vAlign w:val="center"/>
          </w:tcPr>
          <w:p w14:paraId="3809AE0B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6666A4D3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0ACE21C6" w14:textId="77777777" w:rsidR="008528B6" w:rsidRPr="003877A7" w:rsidRDefault="1E7E5634" w:rsidP="1E7E5634">
            <w:pPr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3877A7" w14:paraId="0515EBFB" w14:textId="77777777" w:rsidTr="1E7E5634">
        <w:tc>
          <w:tcPr>
            <w:tcW w:w="248" w:type="pct"/>
            <w:vAlign w:val="center"/>
          </w:tcPr>
          <w:p w14:paraId="0EF4DAC1" w14:textId="77777777" w:rsidR="008528B6" w:rsidRPr="003877A7" w:rsidRDefault="008528B6" w:rsidP="00522336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5" w:type="pct"/>
            <w:vAlign w:val="center"/>
          </w:tcPr>
          <w:p w14:paraId="6278E3A5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კომპიუტერი</w:t>
            </w:r>
          </w:p>
        </w:tc>
        <w:tc>
          <w:tcPr>
            <w:tcW w:w="575" w:type="pct"/>
            <w:vAlign w:val="center"/>
          </w:tcPr>
          <w:p w14:paraId="52C2205C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7C604714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7" w:type="pct"/>
          </w:tcPr>
          <w:p w14:paraId="1493CC6B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3877A7" w14:paraId="10C3F530" w14:textId="77777777" w:rsidTr="1E7E5634">
        <w:tc>
          <w:tcPr>
            <w:tcW w:w="248" w:type="pct"/>
            <w:vAlign w:val="center"/>
          </w:tcPr>
          <w:p w14:paraId="350ABE1F" w14:textId="77777777" w:rsidR="008528B6" w:rsidRPr="003877A7" w:rsidRDefault="008528B6" w:rsidP="00522336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5" w:type="pct"/>
            <w:vAlign w:val="center"/>
          </w:tcPr>
          <w:p w14:paraId="782C7F1A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დაფა</w:t>
            </w:r>
          </w:p>
        </w:tc>
        <w:tc>
          <w:tcPr>
            <w:tcW w:w="575" w:type="pct"/>
            <w:vAlign w:val="center"/>
          </w:tcPr>
          <w:p w14:paraId="5E151276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6972292F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5BA2D4A0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8528B6" w:rsidRPr="003877A7" w14:paraId="775B8B9A" w14:textId="77777777" w:rsidTr="1E7E5634">
        <w:tc>
          <w:tcPr>
            <w:tcW w:w="248" w:type="pct"/>
            <w:vAlign w:val="center"/>
          </w:tcPr>
          <w:p w14:paraId="48A1FDF7" w14:textId="77777777" w:rsidR="008528B6" w:rsidRPr="003877A7" w:rsidRDefault="008528B6" w:rsidP="00522336">
            <w:pPr>
              <w:pStyle w:val="ListParagraph"/>
              <w:numPr>
                <w:ilvl w:val="0"/>
                <w:numId w:val="19"/>
              </w:numPr>
              <w:spacing w:before="120"/>
              <w:ind w:left="0" w:firstLine="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5" w:type="pct"/>
            <w:vAlign w:val="center"/>
          </w:tcPr>
          <w:p w14:paraId="0998CA2B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575" w:type="pct"/>
            <w:vAlign w:val="center"/>
          </w:tcPr>
          <w:p w14:paraId="45909A81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57841A42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7" w:type="pct"/>
          </w:tcPr>
          <w:p w14:paraId="01F03630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0E078DAF" w14:textId="77777777" w:rsidR="008528B6" w:rsidRPr="003877A7" w:rsidRDefault="008528B6" w:rsidP="008528B6">
      <w:pPr>
        <w:rPr>
          <w:rFonts w:ascii="Sylfaen" w:hAnsi="Sylfaen"/>
          <w:sz w:val="20"/>
          <w:szCs w:val="20"/>
        </w:rPr>
      </w:pPr>
    </w:p>
    <w:p w14:paraId="52D32AFF" w14:textId="77777777" w:rsidR="008528B6" w:rsidRPr="003877A7" w:rsidRDefault="1E7E5634" w:rsidP="1E7E5634">
      <w:pPr>
        <w:rPr>
          <w:rFonts w:ascii="Sylfaen" w:eastAsia="Sylfaen" w:hAnsi="Sylfaen" w:cs="Sylfaen"/>
          <w:sz w:val="20"/>
          <w:szCs w:val="20"/>
        </w:rPr>
      </w:pPr>
      <w:r w:rsidRPr="003877A7">
        <w:rPr>
          <w:rFonts w:ascii="Sylfaen" w:eastAsia="Sylfaen" w:hAnsi="Sylfaen" w:cs="Sylfaen"/>
          <w:b/>
          <w:bCs/>
          <w:sz w:val="20"/>
          <w:szCs w:val="20"/>
        </w:rPr>
        <w:t>B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665"/>
        <w:gridCol w:w="8003"/>
      </w:tblGrid>
      <w:tr w:rsidR="008528B6" w:rsidRPr="003877A7" w14:paraId="3C6ACF3D" w14:textId="77777777" w:rsidTr="1E7E5634">
        <w:trPr>
          <w:trHeight w:val="300"/>
        </w:trPr>
        <w:tc>
          <w:tcPr>
            <w:tcW w:w="2272" w:type="pct"/>
            <w:vAlign w:val="center"/>
          </w:tcPr>
          <w:p w14:paraId="0A2549DD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>B</w:t>
            </w: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538F52DD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689D20AA" w14:textId="77777777" w:rsidR="008528B6" w:rsidRPr="003877A7" w:rsidRDefault="008528B6" w:rsidP="008528B6">
      <w:pPr>
        <w:rPr>
          <w:rFonts w:ascii="Sylfaen" w:hAnsi="Sylfaen"/>
          <w:sz w:val="20"/>
          <w:szCs w:val="20"/>
        </w:rPr>
      </w:pPr>
    </w:p>
    <w:p w14:paraId="6EFAFADD" w14:textId="77777777" w:rsidR="008528B6" w:rsidRPr="003877A7" w:rsidRDefault="1E7E5634" w:rsidP="1E7E5634">
      <w:pPr>
        <w:rPr>
          <w:rFonts w:ascii="Sylfaen" w:eastAsia="Sylfaen" w:hAnsi="Sylfaen" w:cs="Sylfaen"/>
          <w:sz w:val="20"/>
          <w:szCs w:val="20"/>
        </w:rPr>
      </w:pPr>
      <w:r w:rsidRPr="003877A7">
        <w:rPr>
          <w:rFonts w:ascii="Sylfaen" w:eastAsia="Sylfaen" w:hAnsi="Sylfaen" w:cs="Sylfaen"/>
          <w:b/>
          <w:bCs/>
          <w:sz w:val="20"/>
          <w:szCs w:val="20"/>
        </w:rPr>
        <w:t>C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-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ინვენტარი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665"/>
        <w:gridCol w:w="8003"/>
      </w:tblGrid>
      <w:tr w:rsidR="008528B6" w:rsidRPr="003877A7" w14:paraId="426BC921" w14:textId="77777777" w:rsidTr="1E7E5634">
        <w:trPr>
          <w:trHeight w:val="300"/>
        </w:trPr>
        <w:tc>
          <w:tcPr>
            <w:tcW w:w="2272" w:type="pct"/>
            <w:vAlign w:val="center"/>
          </w:tcPr>
          <w:p w14:paraId="2D76D9B6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>C</w:t>
            </w: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728" w:type="pct"/>
            <w:vAlign w:val="bottom"/>
          </w:tcPr>
          <w:p w14:paraId="438AE479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3C0FC24B" w14:textId="77777777" w:rsidR="008528B6" w:rsidRPr="003877A7" w:rsidRDefault="008528B6" w:rsidP="008528B6">
      <w:pPr>
        <w:rPr>
          <w:rFonts w:ascii="Sylfaen" w:hAnsi="Sylfaen"/>
          <w:sz w:val="20"/>
          <w:szCs w:val="20"/>
        </w:rPr>
      </w:pPr>
    </w:p>
    <w:p w14:paraId="55292AD8" w14:textId="3A157045" w:rsidR="006B0810" w:rsidRPr="003877A7" w:rsidRDefault="006B0810" w:rsidP="008528B6">
      <w:pPr>
        <w:rPr>
          <w:rFonts w:ascii="Sylfaen" w:hAnsi="Sylfaen"/>
          <w:sz w:val="20"/>
          <w:szCs w:val="20"/>
        </w:rPr>
      </w:pPr>
    </w:p>
    <w:p w14:paraId="6FD784FA" w14:textId="77777777" w:rsidR="006B0810" w:rsidRPr="003877A7" w:rsidRDefault="006B0810" w:rsidP="008528B6">
      <w:pPr>
        <w:rPr>
          <w:rFonts w:ascii="Sylfaen" w:hAnsi="Sylfaen"/>
          <w:sz w:val="20"/>
          <w:szCs w:val="20"/>
        </w:rPr>
      </w:pPr>
    </w:p>
    <w:p w14:paraId="70E74CA0" w14:textId="77777777" w:rsidR="006B0810" w:rsidRPr="003877A7" w:rsidRDefault="006B0810" w:rsidP="008528B6">
      <w:pPr>
        <w:rPr>
          <w:rFonts w:ascii="Sylfaen" w:hAnsi="Sylfaen"/>
          <w:sz w:val="20"/>
          <w:szCs w:val="20"/>
        </w:rPr>
      </w:pPr>
    </w:p>
    <w:p w14:paraId="4DEAAFC6" w14:textId="77777777" w:rsidR="006B0810" w:rsidRPr="003877A7" w:rsidRDefault="006B0810" w:rsidP="008528B6">
      <w:pPr>
        <w:rPr>
          <w:rFonts w:ascii="Sylfaen" w:hAnsi="Sylfaen"/>
          <w:sz w:val="20"/>
          <w:szCs w:val="20"/>
        </w:rPr>
      </w:pPr>
    </w:p>
    <w:p w14:paraId="64DFE230" w14:textId="77777777" w:rsidR="008528B6" w:rsidRPr="003877A7" w:rsidRDefault="1E7E5634" w:rsidP="1E7E5634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3.5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.</w:t>
      </w:r>
      <w:r w:rsidRPr="003877A7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  - მასალა და ნედლეული</w:t>
      </w:r>
    </w:p>
    <w:p w14:paraId="7BF5457E" w14:textId="77777777" w:rsidR="008528B6" w:rsidRPr="003877A7" w:rsidRDefault="008528B6" w:rsidP="008528B6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7"/>
        <w:gridCol w:w="5603"/>
        <w:gridCol w:w="1834"/>
        <w:gridCol w:w="2344"/>
        <w:gridCol w:w="3820"/>
      </w:tblGrid>
      <w:tr w:rsidR="008528B6" w:rsidRPr="003877A7" w14:paraId="1313199C" w14:textId="77777777" w:rsidTr="1E7E5634">
        <w:trPr>
          <w:jc w:val="center"/>
        </w:trPr>
        <w:tc>
          <w:tcPr>
            <w:tcW w:w="5000" w:type="pct"/>
            <w:gridSpan w:val="5"/>
            <w:vAlign w:val="center"/>
          </w:tcPr>
          <w:p w14:paraId="0B77EEDC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lastRenderedPageBreak/>
              <w:t xml:space="preserve">A </w:t>
            </w: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</w:tr>
      <w:tr w:rsidR="008528B6" w:rsidRPr="003877A7" w14:paraId="35641B25" w14:textId="77777777" w:rsidTr="000227A0">
        <w:trPr>
          <w:trHeight w:val="575"/>
          <w:jc w:val="center"/>
        </w:trPr>
        <w:tc>
          <w:tcPr>
            <w:tcW w:w="364" w:type="pct"/>
            <w:vAlign w:val="center"/>
          </w:tcPr>
          <w:p w14:paraId="5ECA252D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10" w:type="pct"/>
            <w:vAlign w:val="center"/>
          </w:tcPr>
          <w:p w14:paraId="0C010F56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25" w:type="pct"/>
            <w:vAlign w:val="center"/>
          </w:tcPr>
          <w:p w14:paraId="1FB5FD82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799" w:type="pct"/>
            <w:vAlign w:val="center"/>
          </w:tcPr>
          <w:p w14:paraId="23CB1E99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02" w:type="pct"/>
            <w:vAlign w:val="center"/>
          </w:tcPr>
          <w:p w14:paraId="42619A2A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 სასწავლო გარემოზე/ჯგუფზე</w:t>
            </w:r>
          </w:p>
        </w:tc>
      </w:tr>
      <w:tr w:rsidR="008528B6" w:rsidRPr="003877A7" w14:paraId="17BE01E7" w14:textId="77777777" w:rsidTr="1E7E5634">
        <w:trPr>
          <w:jc w:val="center"/>
        </w:trPr>
        <w:tc>
          <w:tcPr>
            <w:tcW w:w="364" w:type="pct"/>
          </w:tcPr>
          <w:p w14:paraId="5C7224C5" w14:textId="77777777" w:rsidR="008528B6" w:rsidRPr="003877A7" w:rsidRDefault="008528B6" w:rsidP="008528B6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1F97A9A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625" w:type="pct"/>
          </w:tcPr>
          <w:p w14:paraId="7AE12209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29E3A709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02" w:type="pct"/>
          </w:tcPr>
          <w:p w14:paraId="1D8BD02D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8528B6" w:rsidRPr="003877A7" w14:paraId="77290668" w14:textId="77777777" w:rsidTr="1E7E5634">
        <w:trPr>
          <w:jc w:val="center"/>
        </w:trPr>
        <w:tc>
          <w:tcPr>
            <w:tcW w:w="364" w:type="pct"/>
          </w:tcPr>
          <w:p w14:paraId="6F5BAD31" w14:textId="77777777" w:rsidR="008528B6" w:rsidRPr="003877A7" w:rsidRDefault="008528B6" w:rsidP="008528B6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2B102C6F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625" w:type="pct"/>
          </w:tcPr>
          <w:p w14:paraId="26856D13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67B64811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56F7B008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8528B6" w:rsidRPr="003877A7" w14:paraId="2ECBE265" w14:textId="77777777" w:rsidTr="1E7E5634">
        <w:trPr>
          <w:jc w:val="center"/>
        </w:trPr>
        <w:tc>
          <w:tcPr>
            <w:tcW w:w="364" w:type="pct"/>
          </w:tcPr>
          <w:p w14:paraId="7BE7CC5F" w14:textId="77777777" w:rsidR="008528B6" w:rsidRPr="003877A7" w:rsidRDefault="008528B6" w:rsidP="008528B6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10" w:type="pct"/>
          </w:tcPr>
          <w:p w14:paraId="06985DD0" w14:textId="77777777" w:rsidR="008528B6" w:rsidRPr="003877A7" w:rsidRDefault="1E7E5634" w:rsidP="1E7E5634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 xml:space="preserve">ქაღალდი </w:t>
            </w: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625" w:type="pct"/>
          </w:tcPr>
          <w:p w14:paraId="1E53AD6F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799" w:type="pct"/>
          </w:tcPr>
          <w:p w14:paraId="0B314FFF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02" w:type="pct"/>
          </w:tcPr>
          <w:p w14:paraId="7DD6A6DA" w14:textId="77777777" w:rsidR="008528B6" w:rsidRPr="003877A7" w:rsidRDefault="1E7E5634" w:rsidP="1E7E5634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5172E804" w14:textId="77777777" w:rsidR="008528B6" w:rsidRPr="003877A7" w:rsidRDefault="008528B6" w:rsidP="00401D25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925C552" w14:textId="624AE1D7" w:rsidR="0079591E" w:rsidRPr="003877A7" w:rsidRDefault="1E7E5634" w:rsidP="1E7E5634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3.6. რეკომენდაციები 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14:paraId="790FA185" w14:textId="77F9BE7C" w:rsidR="0079591E" w:rsidRPr="003877A7" w:rsidRDefault="1E7E5634" w:rsidP="1E7E5634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3877A7">
        <w:rPr>
          <w:rFonts w:ascii="Sylfaen" w:eastAsia="Sylfaen" w:hAnsi="Sylfaen" w:cs="Sylfaen"/>
          <w:sz w:val="20"/>
          <w:szCs w:val="20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გეგმა, რომელიც </w:t>
      </w:r>
      <w:r w:rsidRPr="003877A7">
        <w:rPr>
          <w:rFonts w:ascii="Sylfaen" w:eastAsia="Sylfaen,Sylfaen,MS Mincho" w:hAnsi="Sylfaen" w:cs="Sylfaen,Sylfaen,MS Mincho"/>
          <w:sz w:val="20"/>
          <w:szCs w:val="20"/>
        </w:rPr>
        <w:t>ეფუძნებ</w:t>
      </w:r>
      <w:r w:rsidRPr="003877A7">
        <w:rPr>
          <w:rFonts w:ascii="Sylfaen" w:eastAsia="Sylfaen,Sylfaen,MS Mincho" w:hAnsi="Sylfaen" w:cs="Sylfaen,Sylfaen,MS Mincho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სპეციალური საგანმანათლებლო საჭიროების მქონე პროფესიული სტუდენტისთვის საჭირო </w:t>
      </w:r>
      <w:r w:rsidRPr="003877A7">
        <w:rPr>
          <w:rFonts w:ascii="Sylfaen" w:eastAsia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67B45723" w14:textId="77777777" w:rsidR="0079591E" w:rsidRPr="003877A7" w:rsidRDefault="0079591E" w:rsidP="0079591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C7FC23E" w14:textId="46369689" w:rsidR="0079591E" w:rsidRPr="003877A7" w:rsidRDefault="1E7E5634" w:rsidP="1E7E5634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3877A7">
        <w:rPr>
          <w:rFonts w:ascii="Sylfaen" w:eastAsia="Sylfaen,Sylfaen,MS Mincho" w:hAnsi="Sylfaen" w:cs="Sylfaen,Sylfaen,MS Mincho"/>
          <w:sz w:val="20"/>
          <w:szCs w:val="20"/>
          <w:lang w:val="ka-GE"/>
        </w:rPr>
        <w:t xml:space="preserve">ინდივიდუალური სასწავლო გეგმა გამოიყენება,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3877A7">
        <w:rPr>
          <w:rFonts w:ascii="Sylfaen" w:eastAsia="Sylfaen" w:hAnsi="Sylfaen" w:cs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591FDCBE" w14:textId="77777777" w:rsidR="006B0810" w:rsidRPr="003877A7" w:rsidRDefault="006B0810" w:rsidP="0069549F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</w:p>
    <w:p w14:paraId="665431D7" w14:textId="0B21C591" w:rsidR="0069549F" w:rsidRPr="000227A0" w:rsidRDefault="1E7E5634" w:rsidP="1E7E5634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მოდულის შემუშავებაში მონაწილე პირი/პირები</w:t>
      </w:r>
      <w:r w:rsidR="000227A0">
        <w:rPr>
          <w:rFonts w:ascii="Sylfaen" w:eastAsia="Sylfaen,Sylfaen,Arial" w:hAnsi="Sylfaen" w:cs="Sylfaen,Sylfaen,Arial"/>
          <w:b/>
          <w:bCs/>
          <w:sz w:val="20"/>
          <w:szCs w:val="20"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8"/>
        <w:gridCol w:w="5704"/>
        <w:gridCol w:w="7996"/>
      </w:tblGrid>
      <w:tr w:rsidR="00B509CD" w:rsidRPr="003877A7" w14:paraId="08CC5161" w14:textId="77777777" w:rsidTr="1E7E5634">
        <w:tc>
          <w:tcPr>
            <w:tcW w:w="325" w:type="pct"/>
          </w:tcPr>
          <w:p w14:paraId="7300167D" w14:textId="77777777" w:rsidR="00B509CD" w:rsidRPr="003877A7" w:rsidRDefault="1E7E5634" w:rsidP="1E7E5634">
            <w:pPr>
              <w:spacing w:before="60" w:after="60"/>
              <w:ind w:right="567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947" w:type="pct"/>
          </w:tcPr>
          <w:p w14:paraId="656BA036" w14:textId="77777777" w:rsidR="00B509CD" w:rsidRPr="003877A7" w:rsidRDefault="1E7E5634" w:rsidP="1E7E5634">
            <w:pPr>
              <w:spacing w:before="60" w:after="60"/>
              <w:ind w:right="567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სახელი და გვარი</w:t>
            </w:r>
          </w:p>
        </w:tc>
        <w:tc>
          <w:tcPr>
            <w:tcW w:w="2728" w:type="pct"/>
          </w:tcPr>
          <w:p w14:paraId="6CEE30A0" w14:textId="77777777" w:rsidR="00B509CD" w:rsidRPr="003877A7" w:rsidRDefault="1E7E5634" w:rsidP="1E7E5634">
            <w:pPr>
              <w:spacing w:before="60" w:after="60"/>
              <w:ind w:right="567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ორგანიზაცია</w:t>
            </w:r>
          </w:p>
        </w:tc>
      </w:tr>
      <w:tr w:rsidR="00B509CD" w:rsidRPr="003877A7" w14:paraId="49DF63CE" w14:textId="77777777" w:rsidTr="1E7E5634">
        <w:tc>
          <w:tcPr>
            <w:tcW w:w="325" w:type="pct"/>
          </w:tcPr>
          <w:p w14:paraId="215AB568" w14:textId="77777777" w:rsidR="00B509CD" w:rsidRPr="003877A7" w:rsidRDefault="1E7E5634" w:rsidP="1E7E5634">
            <w:pPr>
              <w:spacing w:before="60" w:after="60"/>
              <w:ind w:right="567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947" w:type="pct"/>
          </w:tcPr>
          <w:p w14:paraId="2FEE0EFB" w14:textId="77777777" w:rsidR="00B509CD" w:rsidRPr="003877A7" w:rsidRDefault="1E7E5634" w:rsidP="1E7E5634">
            <w:pPr>
              <w:spacing w:before="60" w:after="60"/>
              <w:ind w:right="567"/>
              <w:jc w:val="both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ეკატერინე ნაცვლიშვილი</w:t>
            </w:r>
          </w:p>
        </w:tc>
        <w:tc>
          <w:tcPr>
            <w:tcW w:w="2728" w:type="pct"/>
          </w:tcPr>
          <w:p w14:paraId="5AC16F80" w14:textId="77EFE44D" w:rsidR="00B509CD" w:rsidRPr="003877A7" w:rsidRDefault="1E7E5634" w:rsidP="1E7E5634">
            <w:pPr>
              <w:spacing w:before="60" w:after="60"/>
              <w:ind w:right="567"/>
              <w:contextualSpacing/>
              <w:rPr>
                <w:rFonts w:ascii="Sylfaen" w:eastAsia="Sylfaen" w:hAnsi="Sylfaen" w:cs="Sylfaen"/>
                <w:color w:val="000000" w:themeColor="text1"/>
                <w:sz w:val="20"/>
                <w:szCs w:val="20"/>
                <w:highlight w:val="yellow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შპს - „სულხან-საბა ორბელიანის სასწავლო უნივერსიტეტი“</w:t>
            </w:r>
          </w:p>
        </w:tc>
      </w:tr>
      <w:tr w:rsidR="00522336" w:rsidRPr="003877A7" w14:paraId="7963FCBE" w14:textId="77777777" w:rsidTr="1E7E5634">
        <w:tc>
          <w:tcPr>
            <w:tcW w:w="325" w:type="pct"/>
          </w:tcPr>
          <w:p w14:paraId="2DD7AE72" w14:textId="4F19E998" w:rsidR="00522336" w:rsidRPr="003877A7" w:rsidRDefault="1E7E5634" w:rsidP="1E7E5634">
            <w:pPr>
              <w:spacing w:before="60" w:after="60"/>
              <w:ind w:right="567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2. </w:t>
            </w:r>
          </w:p>
        </w:tc>
        <w:tc>
          <w:tcPr>
            <w:tcW w:w="1947" w:type="pct"/>
          </w:tcPr>
          <w:p w14:paraId="464C1BE3" w14:textId="30234037" w:rsidR="00522336" w:rsidRPr="003877A7" w:rsidRDefault="1E7E5634" w:rsidP="1E7E5634">
            <w:pPr>
              <w:spacing w:before="60" w:after="60"/>
              <w:ind w:right="567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თეა ნადირაძე</w:t>
            </w:r>
          </w:p>
        </w:tc>
        <w:tc>
          <w:tcPr>
            <w:tcW w:w="2728" w:type="pct"/>
          </w:tcPr>
          <w:p w14:paraId="70D6BED6" w14:textId="76DE2582" w:rsidR="00522336" w:rsidRPr="003877A7" w:rsidRDefault="1E7E5634" w:rsidP="1E7E5634">
            <w:pPr>
              <w:spacing w:before="60" w:after="60"/>
              <w:ind w:right="567"/>
              <w:contextualSpacing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სსიპ - „განათლების ხარისხის განვითარების ეროვნული ცენტრი“</w:t>
            </w:r>
          </w:p>
        </w:tc>
      </w:tr>
    </w:tbl>
    <w:p w14:paraId="004B7271" w14:textId="26B030EE" w:rsidR="002E088E" w:rsidRPr="003877A7" w:rsidRDefault="1E7E5634" w:rsidP="1E7E5634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877A7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საავტორო უფლებები</w:t>
      </w:r>
      <w:r w:rsidR="000227A0"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  <w:t>:</w:t>
      </w:r>
    </w:p>
    <w:p w14:paraId="1D2B3BCD" w14:textId="6D16AD73" w:rsidR="07D22183" w:rsidRPr="003877A7" w:rsidRDefault="1E7E5634" w:rsidP="1E7E5634">
      <w:pPr>
        <w:spacing w:before="120" w:line="240" w:lineRule="auto"/>
        <w:jc w:val="both"/>
        <w:rPr>
          <w:rFonts w:ascii="Sylfaen" w:eastAsia="Sylfaen" w:hAnsi="Sylfaen" w:cs="Sylfaen"/>
          <w:sz w:val="20"/>
          <w:szCs w:val="20"/>
        </w:rPr>
      </w:pPr>
      <w:r w:rsidRPr="003877A7">
        <w:rPr>
          <w:rFonts w:ascii="Sylfaen" w:eastAsia="Sylfaen,Sylfaen,Arial" w:hAnsi="Sylfaen" w:cs="Sylfaen,Sylfaen,Arial"/>
          <w:sz w:val="20"/>
          <w:szCs w:val="20"/>
          <w:lang w:val="ka-GE"/>
        </w:rPr>
        <w:t>სსიპ - განათლების ხარისხის განვითარების ეროვნული ცენტრი</w:t>
      </w:r>
    </w:p>
    <w:sectPr w:rsidR="07D22183" w:rsidRPr="003877A7" w:rsidSect="00092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AB1B" w14:textId="77777777" w:rsidR="00087F3E" w:rsidRDefault="00087F3E" w:rsidP="00185B3C">
      <w:pPr>
        <w:spacing w:after="0" w:line="240" w:lineRule="auto"/>
      </w:pPr>
      <w:r>
        <w:separator/>
      </w:r>
    </w:p>
  </w:endnote>
  <w:endnote w:type="continuationSeparator" w:id="0">
    <w:p w14:paraId="3B781D96" w14:textId="77777777" w:rsidR="00087F3E" w:rsidRDefault="00087F3E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Sylfaen,Sylfaen,AcadNusx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,Sylfaen,Calibri">
    <w:altName w:val="Times New Roman"/>
    <w:panose1 w:val="00000000000000000000"/>
    <w:charset w:val="00"/>
    <w:family w:val="roman"/>
    <w:notTrueType/>
    <w:pitch w:val="default"/>
  </w:font>
  <w:font w:name="Sylfaen,Sylfaen,DumbaNusx,Calib">
    <w:altName w:val="Times New Roman"/>
    <w:panose1 w:val="00000000000000000000"/>
    <w:charset w:val="00"/>
    <w:family w:val="roman"/>
    <w:notTrueType/>
    <w:pitch w:val="default"/>
  </w:font>
  <w:font w:name="Sylfaen,Sylfaen,AcadNusx,Calibr">
    <w:altName w:val="Times New Roman"/>
    <w:panose1 w:val="00000000000000000000"/>
    <w:charset w:val="00"/>
    <w:family w:val="roman"/>
    <w:notTrueType/>
    <w:pitch w:val="default"/>
  </w:font>
  <w:font w:name="Sylfaen,Sylfaen,LitMtavrPS,Cali">
    <w:altName w:val="Times New Roman"/>
    <w:panose1 w:val="00000000000000000000"/>
    <w:charset w:val="00"/>
    <w:family w:val="roman"/>
    <w:notTrueType/>
    <w:pitch w:val="default"/>
  </w:font>
  <w:font w:name="Sylfaen,Sylfaen,LitNusx,Calibri">
    <w:altName w:val="Times New Roman"/>
    <w:panose1 w:val="00000000000000000000"/>
    <w:charset w:val="00"/>
    <w:family w:val="roman"/>
    <w:notTrueType/>
    <w:pitch w:val="default"/>
  </w:font>
  <w:font w:name="Sylfaen,Sylfaen,KolhetyBold,Cal">
    <w:altName w:val="Times New Roman"/>
    <w:panose1 w:val="00000000000000000000"/>
    <w:charset w:val="00"/>
    <w:family w:val="roman"/>
    <w:notTrueType/>
    <w:pitch w:val="default"/>
  </w:font>
  <w:font w:name="Sylfaen,Sylfaen,Sylfaen,Arial">
    <w:altName w:val="Times New Roman"/>
    <w:panose1 w:val="00000000000000000000"/>
    <w:charset w:val="00"/>
    <w:family w:val="roman"/>
    <w:notTrueType/>
    <w:pitch w:val="default"/>
  </w:font>
  <w:font w:name="Sylfaen,Sylfaen,MS Mincho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10C4" w14:textId="77777777" w:rsidR="00E215B7" w:rsidRDefault="00E21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D198" w14:textId="6EF43D5D" w:rsidR="00F45106" w:rsidRDefault="00F45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28221" w14:textId="77777777" w:rsidR="00185B3C" w:rsidRDefault="00185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E115" w14:textId="77777777" w:rsidR="00E215B7" w:rsidRDefault="00E21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818E" w14:textId="77777777" w:rsidR="00087F3E" w:rsidRDefault="00087F3E" w:rsidP="00185B3C">
      <w:pPr>
        <w:spacing w:after="0" w:line="240" w:lineRule="auto"/>
      </w:pPr>
      <w:r>
        <w:separator/>
      </w:r>
    </w:p>
  </w:footnote>
  <w:footnote w:type="continuationSeparator" w:id="0">
    <w:p w14:paraId="3D05B7E0" w14:textId="77777777" w:rsidR="00087F3E" w:rsidRDefault="00087F3E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941B" w14:textId="77777777" w:rsidR="00E215B7" w:rsidRDefault="00E21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E9B0" w14:textId="183E3ADF" w:rsidR="005821E6" w:rsidRPr="005821E6" w:rsidRDefault="00E215B7" w:rsidP="00E215B7">
    <w:pPr>
      <w:pStyle w:val="Header"/>
      <w:jc w:val="right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დანართი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45A6" w14:textId="77777777" w:rsidR="00E215B7" w:rsidRDefault="00E21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8F0"/>
    <w:multiLevelType w:val="hybridMultilevel"/>
    <w:tmpl w:val="605E784E"/>
    <w:lvl w:ilvl="0" w:tplc="078863AC">
      <w:start w:val="1"/>
      <w:numFmt w:val="decimal"/>
      <w:lvlText w:val="%1."/>
      <w:lvlJc w:val="left"/>
      <w:pPr>
        <w:ind w:left="720" w:hanging="360"/>
      </w:pPr>
      <w:rPr>
        <w:rFonts w:cs="AcadNusx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C20"/>
    <w:multiLevelType w:val="hybridMultilevel"/>
    <w:tmpl w:val="38A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72BD"/>
    <w:multiLevelType w:val="hybridMultilevel"/>
    <w:tmpl w:val="95CC1C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71"/>
    <w:multiLevelType w:val="hybridMultilevel"/>
    <w:tmpl w:val="0838CD2C"/>
    <w:lvl w:ilvl="0" w:tplc="0FC0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96604"/>
    <w:multiLevelType w:val="hybridMultilevel"/>
    <w:tmpl w:val="BF7ED7B2"/>
    <w:lvl w:ilvl="0" w:tplc="54B631EC">
      <w:start w:val="1"/>
      <w:numFmt w:val="decimal"/>
      <w:lvlText w:val="%1."/>
      <w:lvlJc w:val="left"/>
      <w:pPr>
        <w:ind w:left="720" w:hanging="360"/>
      </w:pPr>
      <w:rPr>
        <w:rFonts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6E3E"/>
    <w:multiLevelType w:val="hybridMultilevel"/>
    <w:tmpl w:val="27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C81"/>
    <w:multiLevelType w:val="hybridMultilevel"/>
    <w:tmpl w:val="8BC6D1CA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5BC5"/>
    <w:multiLevelType w:val="hybridMultilevel"/>
    <w:tmpl w:val="32E00EB6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313"/>
    <w:multiLevelType w:val="hybridMultilevel"/>
    <w:tmpl w:val="4A98403C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D76"/>
    <w:multiLevelType w:val="multilevel"/>
    <w:tmpl w:val="14DE0112"/>
    <w:lvl w:ilvl="0">
      <w:start w:val="1"/>
      <w:numFmt w:val="decimal"/>
      <w:lvlText w:val="%1."/>
      <w:lvlJc w:val="left"/>
      <w:pPr>
        <w:ind w:left="720" w:hanging="360"/>
      </w:pPr>
      <w:rPr>
        <w:rFonts w:cs="AcadNusx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7A84BA3"/>
    <w:multiLevelType w:val="hybridMultilevel"/>
    <w:tmpl w:val="DE94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4448"/>
    <w:multiLevelType w:val="hybridMultilevel"/>
    <w:tmpl w:val="51C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86C0C"/>
    <w:multiLevelType w:val="hybridMultilevel"/>
    <w:tmpl w:val="CF48BA68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523E"/>
    <w:multiLevelType w:val="hybridMultilevel"/>
    <w:tmpl w:val="D4E60C5C"/>
    <w:lvl w:ilvl="0" w:tplc="9C80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5B2D"/>
    <w:multiLevelType w:val="hybridMultilevel"/>
    <w:tmpl w:val="6B4E16E4"/>
    <w:lvl w:ilvl="0" w:tplc="973C3E6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101A"/>
    <w:multiLevelType w:val="hybridMultilevel"/>
    <w:tmpl w:val="C8501E04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619A7"/>
    <w:multiLevelType w:val="hybridMultilevel"/>
    <w:tmpl w:val="8744C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1"/>
    <w:rsid w:val="00002937"/>
    <w:rsid w:val="00006AD1"/>
    <w:rsid w:val="000114C8"/>
    <w:rsid w:val="00014754"/>
    <w:rsid w:val="0001480D"/>
    <w:rsid w:val="00016C93"/>
    <w:rsid w:val="00017A37"/>
    <w:rsid w:val="000227A0"/>
    <w:rsid w:val="000242F9"/>
    <w:rsid w:val="00024577"/>
    <w:rsid w:val="000270A3"/>
    <w:rsid w:val="000322DE"/>
    <w:rsid w:val="000349BD"/>
    <w:rsid w:val="0003707E"/>
    <w:rsid w:val="00041ADD"/>
    <w:rsid w:val="000423B6"/>
    <w:rsid w:val="00042B2D"/>
    <w:rsid w:val="00042CA5"/>
    <w:rsid w:val="000527BF"/>
    <w:rsid w:val="000547FF"/>
    <w:rsid w:val="00057861"/>
    <w:rsid w:val="00063197"/>
    <w:rsid w:val="00064A5A"/>
    <w:rsid w:val="00071CD1"/>
    <w:rsid w:val="00073549"/>
    <w:rsid w:val="00074CCF"/>
    <w:rsid w:val="000767CA"/>
    <w:rsid w:val="00077FC5"/>
    <w:rsid w:val="00087F3E"/>
    <w:rsid w:val="000921E9"/>
    <w:rsid w:val="00092265"/>
    <w:rsid w:val="0009772D"/>
    <w:rsid w:val="000A6D76"/>
    <w:rsid w:val="000B3088"/>
    <w:rsid w:val="000B78F7"/>
    <w:rsid w:val="000B7953"/>
    <w:rsid w:val="000C2357"/>
    <w:rsid w:val="000D1ADD"/>
    <w:rsid w:val="000D2E3A"/>
    <w:rsid w:val="000D3466"/>
    <w:rsid w:val="000D4770"/>
    <w:rsid w:val="000D6499"/>
    <w:rsid w:val="000E277C"/>
    <w:rsid w:val="000E3D11"/>
    <w:rsid w:val="000E4D2C"/>
    <w:rsid w:val="000E7983"/>
    <w:rsid w:val="000F009F"/>
    <w:rsid w:val="000F113D"/>
    <w:rsid w:val="000F3FB0"/>
    <w:rsid w:val="000F4D64"/>
    <w:rsid w:val="00101051"/>
    <w:rsid w:val="001015D3"/>
    <w:rsid w:val="001033F3"/>
    <w:rsid w:val="0010606C"/>
    <w:rsid w:val="001143F6"/>
    <w:rsid w:val="001151B5"/>
    <w:rsid w:val="00116283"/>
    <w:rsid w:val="00116818"/>
    <w:rsid w:val="001217A7"/>
    <w:rsid w:val="00123469"/>
    <w:rsid w:val="00125700"/>
    <w:rsid w:val="00127820"/>
    <w:rsid w:val="00143D46"/>
    <w:rsid w:val="0014477B"/>
    <w:rsid w:val="00163D53"/>
    <w:rsid w:val="00165645"/>
    <w:rsid w:val="00174F99"/>
    <w:rsid w:val="00185B3C"/>
    <w:rsid w:val="00195293"/>
    <w:rsid w:val="00195412"/>
    <w:rsid w:val="00196C42"/>
    <w:rsid w:val="001A42DE"/>
    <w:rsid w:val="001A4739"/>
    <w:rsid w:val="001A492A"/>
    <w:rsid w:val="001A52F1"/>
    <w:rsid w:val="001A7D8F"/>
    <w:rsid w:val="001B04B1"/>
    <w:rsid w:val="001B3358"/>
    <w:rsid w:val="001B5DED"/>
    <w:rsid w:val="001B6717"/>
    <w:rsid w:val="001B6C7F"/>
    <w:rsid w:val="001C2A0F"/>
    <w:rsid w:val="001C2E3A"/>
    <w:rsid w:val="001D6034"/>
    <w:rsid w:val="001E0637"/>
    <w:rsid w:val="001E7897"/>
    <w:rsid w:val="00212C1E"/>
    <w:rsid w:val="00216343"/>
    <w:rsid w:val="00221256"/>
    <w:rsid w:val="00223153"/>
    <w:rsid w:val="00234097"/>
    <w:rsid w:val="00235C64"/>
    <w:rsid w:val="00241FE5"/>
    <w:rsid w:val="00243845"/>
    <w:rsid w:val="0024643D"/>
    <w:rsid w:val="002510D4"/>
    <w:rsid w:val="002527A7"/>
    <w:rsid w:val="0025474A"/>
    <w:rsid w:val="00255BEC"/>
    <w:rsid w:val="00257309"/>
    <w:rsid w:val="002635A6"/>
    <w:rsid w:val="002715FC"/>
    <w:rsid w:val="002738C9"/>
    <w:rsid w:val="00273A23"/>
    <w:rsid w:val="00273EE5"/>
    <w:rsid w:val="002746FA"/>
    <w:rsid w:val="00276A83"/>
    <w:rsid w:val="00284260"/>
    <w:rsid w:val="00285684"/>
    <w:rsid w:val="002945AA"/>
    <w:rsid w:val="002A2170"/>
    <w:rsid w:val="002A3920"/>
    <w:rsid w:val="002A4269"/>
    <w:rsid w:val="002A5D19"/>
    <w:rsid w:val="002A5D7E"/>
    <w:rsid w:val="002A6176"/>
    <w:rsid w:val="002B0494"/>
    <w:rsid w:val="002B0F11"/>
    <w:rsid w:val="002B2B07"/>
    <w:rsid w:val="002C2AA2"/>
    <w:rsid w:val="002C3E91"/>
    <w:rsid w:val="002C5D57"/>
    <w:rsid w:val="002C61ED"/>
    <w:rsid w:val="002C7EC2"/>
    <w:rsid w:val="002D039F"/>
    <w:rsid w:val="002D330B"/>
    <w:rsid w:val="002D3F42"/>
    <w:rsid w:val="002D5907"/>
    <w:rsid w:val="002D5A93"/>
    <w:rsid w:val="002D6440"/>
    <w:rsid w:val="002E088E"/>
    <w:rsid w:val="002E1123"/>
    <w:rsid w:val="002E5E11"/>
    <w:rsid w:val="002E5F84"/>
    <w:rsid w:val="002E7459"/>
    <w:rsid w:val="002E7C79"/>
    <w:rsid w:val="002F4F8A"/>
    <w:rsid w:val="002F557D"/>
    <w:rsid w:val="00301957"/>
    <w:rsid w:val="00303575"/>
    <w:rsid w:val="00303EB0"/>
    <w:rsid w:val="003057F4"/>
    <w:rsid w:val="00312FD9"/>
    <w:rsid w:val="0031323E"/>
    <w:rsid w:val="00315959"/>
    <w:rsid w:val="003257E1"/>
    <w:rsid w:val="00330D41"/>
    <w:rsid w:val="00331EF1"/>
    <w:rsid w:val="003321D7"/>
    <w:rsid w:val="00332218"/>
    <w:rsid w:val="00334320"/>
    <w:rsid w:val="00334554"/>
    <w:rsid w:val="00336580"/>
    <w:rsid w:val="003438B3"/>
    <w:rsid w:val="00343E19"/>
    <w:rsid w:val="0034444C"/>
    <w:rsid w:val="003578E9"/>
    <w:rsid w:val="003603C6"/>
    <w:rsid w:val="003661A4"/>
    <w:rsid w:val="00375E00"/>
    <w:rsid w:val="00381879"/>
    <w:rsid w:val="00384B2B"/>
    <w:rsid w:val="003872D9"/>
    <w:rsid w:val="003877A7"/>
    <w:rsid w:val="003A40C3"/>
    <w:rsid w:val="003A5138"/>
    <w:rsid w:val="003A52CD"/>
    <w:rsid w:val="003B23A0"/>
    <w:rsid w:val="003B5454"/>
    <w:rsid w:val="003D6C2A"/>
    <w:rsid w:val="003E0189"/>
    <w:rsid w:val="003E38B4"/>
    <w:rsid w:val="003E6509"/>
    <w:rsid w:val="003E7DA9"/>
    <w:rsid w:val="003F06D1"/>
    <w:rsid w:val="00400095"/>
    <w:rsid w:val="00401CDC"/>
    <w:rsid w:val="00401D25"/>
    <w:rsid w:val="004052D7"/>
    <w:rsid w:val="00407922"/>
    <w:rsid w:val="00422F8D"/>
    <w:rsid w:val="00423A40"/>
    <w:rsid w:val="00424565"/>
    <w:rsid w:val="004306C8"/>
    <w:rsid w:val="0043090C"/>
    <w:rsid w:val="004318E0"/>
    <w:rsid w:val="004326F1"/>
    <w:rsid w:val="00434174"/>
    <w:rsid w:val="004344EA"/>
    <w:rsid w:val="0044166A"/>
    <w:rsid w:val="0044274A"/>
    <w:rsid w:val="004439AA"/>
    <w:rsid w:val="00445B79"/>
    <w:rsid w:val="00451143"/>
    <w:rsid w:val="00451D59"/>
    <w:rsid w:val="004539E6"/>
    <w:rsid w:val="00453C29"/>
    <w:rsid w:val="00453E0B"/>
    <w:rsid w:val="00455F5D"/>
    <w:rsid w:val="00460555"/>
    <w:rsid w:val="004626CB"/>
    <w:rsid w:val="00466043"/>
    <w:rsid w:val="00475DB8"/>
    <w:rsid w:val="0048072A"/>
    <w:rsid w:val="0048390D"/>
    <w:rsid w:val="00490842"/>
    <w:rsid w:val="00492F66"/>
    <w:rsid w:val="004A41EF"/>
    <w:rsid w:val="004B0BD5"/>
    <w:rsid w:val="004B5554"/>
    <w:rsid w:val="004B75BD"/>
    <w:rsid w:val="004C1676"/>
    <w:rsid w:val="004C3EB4"/>
    <w:rsid w:val="004D091F"/>
    <w:rsid w:val="004D4922"/>
    <w:rsid w:val="004D5BE4"/>
    <w:rsid w:val="004D7749"/>
    <w:rsid w:val="004E2B5D"/>
    <w:rsid w:val="004E339C"/>
    <w:rsid w:val="004E7130"/>
    <w:rsid w:val="004E7195"/>
    <w:rsid w:val="004E7F94"/>
    <w:rsid w:val="004F5583"/>
    <w:rsid w:val="004F5A0B"/>
    <w:rsid w:val="004F5D16"/>
    <w:rsid w:val="00503450"/>
    <w:rsid w:val="00504FF6"/>
    <w:rsid w:val="00507457"/>
    <w:rsid w:val="005109C6"/>
    <w:rsid w:val="0051300B"/>
    <w:rsid w:val="0052139E"/>
    <w:rsid w:val="00522336"/>
    <w:rsid w:val="00524A5C"/>
    <w:rsid w:val="00526C56"/>
    <w:rsid w:val="00534621"/>
    <w:rsid w:val="00535BDD"/>
    <w:rsid w:val="00545F4F"/>
    <w:rsid w:val="00555A26"/>
    <w:rsid w:val="005615CB"/>
    <w:rsid w:val="0056760F"/>
    <w:rsid w:val="00572EFB"/>
    <w:rsid w:val="00574773"/>
    <w:rsid w:val="005821E6"/>
    <w:rsid w:val="00582EF4"/>
    <w:rsid w:val="005832E3"/>
    <w:rsid w:val="0058763C"/>
    <w:rsid w:val="00587F8A"/>
    <w:rsid w:val="005942C7"/>
    <w:rsid w:val="00597A99"/>
    <w:rsid w:val="005A0687"/>
    <w:rsid w:val="005A4467"/>
    <w:rsid w:val="005D0182"/>
    <w:rsid w:val="005D4196"/>
    <w:rsid w:val="005D6C94"/>
    <w:rsid w:val="005E6E7E"/>
    <w:rsid w:val="005F0954"/>
    <w:rsid w:val="005F4097"/>
    <w:rsid w:val="005F5BBF"/>
    <w:rsid w:val="005F60F5"/>
    <w:rsid w:val="00604159"/>
    <w:rsid w:val="00605055"/>
    <w:rsid w:val="00607D47"/>
    <w:rsid w:val="006111B0"/>
    <w:rsid w:val="00612238"/>
    <w:rsid w:val="006140B5"/>
    <w:rsid w:val="006212CB"/>
    <w:rsid w:val="006248C0"/>
    <w:rsid w:val="00626381"/>
    <w:rsid w:val="00633363"/>
    <w:rsid w:val="00633C11"/>
    <w:rsid w:val="00634770"/>
    <w:rsid w:val="00637623"/>
    <w:rsid w:val="00643762"/>
    <w:rsid w:val="0064755D"/>
    <w:rsid w:val="00650860"/>
    <w:rsid w:val="006518B3"/>
    <w:rsid w:val="00651D92"/>
    <w:rsid w:val="00651E96"/>
    <w:rsid w:val="00651F3C"/>
    <w:rsid w:val="00652393"/>
    <w:rsid w:val="00653BBF"/>
    <w:rsid w:val="00654201"/>
    <w:rsid w:val="00654AF8"/>
    <w:rsid w:val="00662854"/>
    <w:rsid w:val="006635A7"/>
    <w:rsid w:val="006654D0"/>
    <w:rsid w:val="00665B67"/>
    <w:rsid w:val="00666992"/>
    <w:rsid w:val="00670B59"/>
    <w:rsid w:val="00680DC8"/>
    <w:rsid w:val="0068408D"/>
    <w:rsid w:val="0068643A"/>
    <w:rsid w:val="00691EB6"/>
    <w:rsid w:val="00691EC3"/>
    <w:rsid w:val="0069549F"/>
    <w:rsid w:val="00696E7C"/>
    <w:rsid w:val="006A2656"/>
    <w:rsid w:val="006A5A5A"/>
    <w:rsid w:val="006B050B"/>
    <w:rsid w:val="006B0810"/>
    <w:rsid w:val="006B4763"/>
    <w:rsid w:val="006B5F00"/>
    <w:rsid w:val="006C06C2"/>
    <w:rsid w:val="006C1610"/>
    <w:rsid w:val="006C34F3"/>
    <w:rsid w:val="006C6599"/>
    <w:rsid w:val="006C7D74"/>
    <w:rsid w:val="006D228D"/>
    <w:rsid w:val="006D5802"/>
    <w:rsid w:val="006D7BD0"/>
    <w:rsid w:val="006E0719"/>
    <w:rsid w:val="006E1D56"/>
    <w:rsid w:val="006F0C8C"/>
    <w:rsid w:val="007003EE"/>
    <w:rsid w:val="00700E35"/>
    <w:rsid w:val="007108CA"/>
    <w:rsid w:val="007120D9"/>
    <w:rsid w:val="00721C53"/>
    <w:rsid w:val="007276B1"/>
    <w:rsid w:val="00730920"/>
    <w:rsid w:val="00731E1E"/>
    <w:rsid w:val="00732A49"/>
    <w:rsid w:val="0073716A"/>
    <w:rsid w:val="00737213"/>
    <w:rsid w:val="00737F9E"/>
    <w:rsid w:val="007424E3"/>
    <w:rsid w:val="0074643C"/>
    <w:rsid w:val="00746501"/>
    <w:rsid w:val="007513D3"/>
    <w:rsid w:val="007515B0"/>
    <w:rsid w:val="0076535D"/>
    <w:rsid w:val="00770D65"/>
    <w:rsid w:val="0077254E"/>
    <w:rsid w:val="007776AB"/>
    <w:rsid w:val="007813A2"/>
    <w:rsid w:val="007817B6"/>
    <w:rsid w:val="007825EA"/>
    <w:rsid w:val="00783563"/>
    <w:rsid w:val="00787F4D"/>
    <w:rsid w:val="0079591E"/>
    <w:rsid w:val="00795AE1"/>
    <w:rsid w:val="007A2376"/>
    <w:rsid w:val="007A5A39"/>
    <w:rsid w:val="007B3A20"/>
    <w:rsid w:val="007C2AB0"/>
    <w:rsid w:val="007D3ACA"/>
    <w:rsid w:val="007D73F9"/>
    <w:rsid w:val="007E2411"/>
    <w:rsid w:val="007E296A"/>
    <w:rsid w:val="007F0B70"/>
    <w:rsid w:val="007F1B46"/>
    <w:rsid w:val="007F2E4E"/>
    <w:rsid w:val="0080513A"/>
    <w:rsid w:val="00806378"/>
    <w:rsid w:val="008063CB"/>
    <w:rsid w:val="008070E9"/>
    <w:rsid w:val="00812985"/>
    <w:rsid w:val="00822A98"/>
    <w:rsid w:val="00823438"/>
    <w:rsid w:val="00823C99"/>
    <w:rsid w:val="008249B5"/>
    <w:rsid w:val="00830F27"/>
    <w:rsid w:val="00836188"/>
    <w:rsid w:val="008363CE"/>
    <w:rsid w:val="0084287F"/>
    <w:rsid w:val="00843C2C"/>
    <w:rsid w:val="00845F3F"/>
    <w:rsid w:val="00847A55"/>
    <w:rsid w:val="0085053D"/>
    <w:rsid w:val="008528B6"/>
    <w:rsid w:val="0085389D"/>
    <w:rsid w:val="00854759"/>
    <w:rsid w:val="008548ED"/>
    <w:rsid w:val="0087147A"/>
    <w:rsid w:val="0087206B"/>
    <w:rsid w:val="00872F14"/>
    <w:rsid w:val="0087476D"/>
    <w:rsid w:val="00877C43"/>
    <w:rsid w:val="00880281"/>
    <w:rsid w:val="00883C43"/>
    <w:rsid w:val="00883C54"/>
    <w:rsid w:val="0088764F"/>
    <w:rsid w:val="00891068"/>
    <w:rsid w:val="008928FB"/>
    <w:rsid w:val="008A07FA"/>
    <w:rsid w:val="008A36D2"/>
    <w:rsid w:val="008A41B2"/>
    <w:rsid w:val="008B2BEF"/>
    <w:rsid w:val="008B3DA6"/>
    <w:rsid w:val="008D1F2F"/>
    <w:rsid w:val="008D5C1C"/>
    <w:rsid w:val="008D7006"/>
    <w:rsid w:val="008D73EB"/>
    <w:rsid w:val="008E3D6B"/>
    <w:rsid w:val="008E44E1"/>
    <w:rsid w:val="008E6318"/>
    <w:rsid w:val="008E6B3B"/>
    <w:rsid w:val="008E75E7"/>
    <w:rsid w:val="008F2AE5"/>
    <w:rsid w:val="008F2F74"/>
    <w:rsid w:val="008F7132"/>
    <w:rsid w:val="00905AB0"/>
    <w:rsid w:val="00907475"/>
    <w:rsid w:val="00910390"/>
    <w:rsid w:val="009106AE"/>
    <w:rsid w:val="00914543"/>
    <w:rsid w:val="00924CF4"/>
    <w:rsid w:val="00925842"/>
    <w:rsid w:val="00930428"/>
    <w:rsid w:val="00930D96"/>
    <w:rsid w:val="00932F38"/>
    <w:rsid w:val="00934572"/>
    <w:rsid w:val="00941979"/>
    <w:rsid w:val="0094448E"/>
    <w:rsid w:val="0094788C"/>
    <w:rsid w:val="0095319A"/>
    <w:rsid w:val="00953A5D"/>
    <w:rsid w:val="00956BE3"/>
    <w:rsid w:val="009616C3"/>
    <w:rsid w:val="00962F05"/>
    <w:rsid w:val="00972A54"/>
    <w:rsid w:val="00985781"/>
    <w:rsid w:val="00990299"/>
    <w:rsid w:val="00993913"/>
    <w:rsid w:val="00996117"/>
    <w:rsid w:val="009A3BAB"/>
    <w:rsid w:val="009B1C86"/>
    <w:rsid w:val="009B2315"/>
    <w:rsid w:val="009C1B6F"/>
    <w:rsid w:val="009C386F"/>
    <w:rsid w:val="009D3D8E"/>
    <w:rsid w:val="009D7C19"/>
    <w:rsid w:val="009E5736"/>
    <w:rsid w:val="009F15CF"/>
    <w:rsid w:val="009F1D3D"/>
    <w:rsid w:val="009F3335"/>
    <w:rsid w:val="009F3968"/>
    <w:rsid w:val="009F3F47"/>
    <w:rsid w:val="009F58F9"/>
    <w:rsid w:val="009F6FAD"/>
    <w:rsid w:val="00A00541"/>
    <w:rsid w:val="00A15773"/>
    <w:rsid w:val="00A21479"/>
    <w:rsid w:val="00A2270A"/>
    <w:rsid w:val="00A2463E"/>
    <w:rsid w:val="00A24D2B"/>
    <w:rsid w:val="00A24D52"/>
    <w:rsid w:val="00A3047E"/>
    <w:rsid w:val="00A30598"/>
    <w:rsid w:val="00A31F64"/>
    <w:rsid w:val="00A33A76"/>
    <w:rsid w:val="00A33C73"/>
    <w:rsid w:val="00A3669C"/>
    <w:rsid w:val="00A369ED"/>
    <w:rsid w:val="00A4173D"/>
    <w:rsid w:val="00A41A0C"/>
    <w:rsid w:val="00A43973"/>
    <w:rsid w:val="00A56563"/>
    <w:rsid w:val="00A5668B"/>
    <w:rsid w:val="00A6102C"/>
    <w:rsid w:val="00A63BD8"/>
    <w:rsid w:val="00A6718E"/>
    <w:rsid w:val="00A67F72"/>
    <w:rsid w:val="00A7143D"/>
    <w:rsid w:val="00A73B23"/>
    <w:rsid w:val="00A7467E"/>
    <w:rsid w:val="00A74AB5"/>
    <w:rsid w:val="00A7519A"/>
    <w:rsid w:val="00A80295"/>
    <w:rsid w:val="00A811D5"/>
    <w:rsid w:val="00A83608"/>
    <w:rsid w:val="00A8453C"/>
    <w:rsid w:val="00A946A0"/>
    <w:rsid w:val="00A95371"/>
    <w:rsid w:val="00AA2BD3"/>
    <w:rsid w:val="00AA32D4"/>
    <w:rsid w:val="00AA4515"/>
    <w:rsid w:val="00AA6260"/>
    <w:rsid w:val="00AA76F0"/>
    <w:rsid w:val="00AA7BAF"/>
    <w:rsid w:val="00AB022F"/>
    <w:rsid w:val="00AC1098"/>
    <w:rsid w:val="00AC149B"/>
    <w:rsid w:val="00AC1D35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AEF"/>
    <w:rsid w:val="00AF6254"/>
    <w:rsid w:val="00AF6F9D"/>
    <w:rsid w:val="00AF77F2"/>
    <w:rsid w:val="00B0593E"/>
    <w:rsid w:val="00B14FBC"/>
    <w:rsid w:val="00B161FB"/>
    <w:rsid w:val="00B20F35"/>
    <w:rsid w:val="00B255AD"/>
    <w:rsid w:val="00B270C6"/>
    <w:rsid w:val="00B279D8"/>
    <w:rsid w:val="00B31C23"/>
    <w:rsid w:val="00B31E89"/>
    <w:rsid w:val="00B33355"/>
    <w:rsid w:val="00B41715"/>
    <w:rsid w:val="00B426A7"/>
    <w:rsid w:val="00B4393A"/>
    <w:rsid w:val="00B509CD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7622"/>
    <w:rsid w:val="00B90749"/>
    <w:rsid w:val="00B9487D"/>
    <w:rsid w:val="00B97A60"/>
    <w:rsid w:val="00BA5E45"/>
    <w:rsid w:val="00BA77C3"/>
    <w:rsid w:val="00BB0497"/>
    <w:rsid w:val="00BB1A46"/>
    <w:rsid w:val="00BB3DB0"/>
    <w:rsid w:val="00BB5D86"/>
    <w:rsid w:val="00BB6001"/>
    <w:rsid w:val="00BB709C"/>
    <w:rsid w:val="00BC53B7"/>
    <w:rsid w:val="00BC77D3"/>
    <w:rsid w:val="00BD232C"/>
    <w:rsid w:val="00BD3819"/>
    <w:rsid w:val="00BD41BB"/>
    <w:rsid w:val="00BD564D"/>
    <w:rsid w:val="00BD64C8"/>
    <w:rsid w:val="00BD658A"/>
    <w:rsid w:val="00BE3CFF"/>
    <w:rsid w:val="00BE68C9"/>
    <w:rsid w:val="00BE7E18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1EF0"/>
    <w:rsid w:val="00C145F3"/>
    <w:rsid w:val="00C14F65"/>
    <w:rsid w:val="00C22F4A"/>
    <w:rsid w:val="00C242F9"/>
    <w:rsid w:val="00C250E5"/>
    <w:rsid w:val="00C26476"/>
    <w:rsid w:val="00C32A04"/>
    <w:rsid w:val="00C4637F"/>
    <w:rsid w:val="00C5310A"/>
    <w:rsid w:val="00C56C73"/>
    <w:rsid w:val="00C63CA4"/>
    <w:rsid w:val="00C65E89"/>
    <w:rsid w:val="00C72265"/>
    <w:rsid w:val="00C8344D"/>
    <w:rsid w:val="00C83A0B"/>
    <w:rsid w:val="00C87995"/>
    <w:rsid w:val="00C926E5"/>
    <w:rsid w:val="00C92E24"/>
    <w:rsid w:val="00C95123"/>
    <w:rsid w:val="00C95F8C"/>
    <w:rsid w:val="00C96FBC"/>
    <w:rsid w:val="00C97159"/>
    <w:rsid w:val="00C9761D"/>
    <w:rsid w:val="00CA1731"/>
    <w:rsid w:val="00CA521D"/>
    <w:rsid w:val="00CB06D1"/>
    <w:rsid w:val="00CB375F"/>
    <w:rsid w:val="00CB64E2"/>
    <w:rsid w:val="00CC1214"/>
    <w:rsid w:val="00CC388E"/>
    <w:rsid w:val="00CC392D"/>
    <w:rsid w:val="00CD078E"/>
    <w:rsid w:val="00CD1817"/>
    <w:rsid w:val="00CD2144"/>
    <w:rsid w:val="00CD39B6"/>
    <w:rsid w:val="00CD78AE"/>
    <w:rsid w:val="00CE309D"/>
    <w:rsid w:val="00CE36B6"/>
    <w:rsid w:val="00CE6252"/>
    <w:rsid w:val="00CE6A9F"/>
    <w:rsid w:val="00CF4816"/>
    <w:rsid w:val="00CF54CA"/>
    <w:rsid w:val="00CF7CC0"/>
    <w:rsid w:val="00CF7DE1"/>
    <w:rsid w:val="00D00147"/>
    <w:rsid w:val="00D0060E"/>
    <w:rsid w:val="00D00746"/>
    <w:rsid w:val="00D04B3A"/>
    <w:rsid w:val="00D15617"/>
    <w:rsid w:val="00D247A2"/>
    <w:rsid w:val="00D30970"/>
    <w:rsid w:val="00D322EE"/>
    <w:rsid w:val="00D35B14"/>
    <w:rsid w:val="00D36DD8"/>
    <w:rsid w:val="00D40DD1"/>
    <w:rsid w:val="00D42EA1"/>
    <w:rsid w:val="00D43785"/>
    <w:rsid w:val="00D44B87"/>
    <w:rsid w:val="00D47EF7"/>
    <w:rsid w:val="00D501D7"/>
    <w:rsid w:val="00D51055"/>
    <w:rsid w:val="00D548EB"/>
    <w:rsid w:val="00D75651"/>
    <w:rsid w:val="00D831E2"/>
    <w:rsid w:val="00D87AFE"/>
    <w:rsid w:val="00D91090"/>
    <w:rsid w:val="00D97D2E"/>
    <w:rsid w:val="00DA057D"/>
    <w:rsid w:val="00DA0831"/>
    <w:rsid w:val="00DC1D7C"/>
    <w:rsid w:val="00DC352F"/>
    <w:rsid w:val="00DC4220"/>
    <w:rsid w:val="00DC7234"/>
    <w:rsid w:val="00DD24E4"/>
    <w:rsid w:val="00DE1E79"/>
    <w:rsid w:val="00DE1FED"/>
    <w:rsid w:val="00DE36F8"/>
    <w:rsid w:val="00DE5E38"/>
    <w:rsid w:val="00DF0F11"/>
    <w:rsid w:val="00DF1934"/>
    <w:rsid w:val="00DF7D98"/>
    <w:rsid w:val="00E037F0"/>
    <w:rsid w:val="00E047F4"/>
    <w:rsid w:val="00E12C7D"/>
    <w:rsid w:val="00E21088"/>
    <w:rsid w:val="00E215B7"/>
    <w:rsid w:val="00E23295"/>
    <w:rsid w:val="00E37895"/>
    <w:rsid w:val="00E501F4"/>
    <w:rsid w:val="00E50A7C"/>
    <w:rsid w:val="00E53C6C"/>
    <w:rsid w:val="00E553C1"/>
    <w:rsid w:val="00E558FB"/>
    <w:rsid w:val="00E57D37"/>
    <w:rsid w:val="00E62897"/>
    <w:rsid w:val="00E63534"/>
    <w:rsid w:val="00E64FFC"/>
    <w:rsid w:val="00E6525F"/>
    <w:rsid w:val="00E67316"/>
    <w:rsid w:val="00E70DB1"/>
    <w:rsid w:val="00E7743A"/>
    <w:rsid w:val="00E85748"/>
    <w:rsid w:val="00E8621E"/>
    <w:rsid w:val="00E870E2"/>
    <w:rsid w:val="00E92C15"/>
    <w:rsid w:val="00E9305B"/>
    <w:rsid w:val="00E94E0C"/>
    <w:rsid w:val="00EA3B13"/>
    <w:rsid w:val="00EA405C"/>
    <w:rsid w:val="00EC4BA0"/>
    <w:rsid w:val="00EC5EC9"/>
    <w:rsid w:val="00EE1D2F"/>
    <w:rsid w:val="00EE30CB"/>
    <w:rsid w:val="00EE4980"/>
    <w:rsid w:val="00EE6449"/>
    <w:rsid w:val="00EF2FE5"/>
    <w:rsid w:val="00EF6AB5"/>
    <w:rsid w:val="00EF76C3"/>
    <w:rsid w:val="00F02339"/>
    <w:rsid w:val="00F025DB"/>
    <w:rsid w:val="00F02896"/>
    <w:rsid w:val="00F0639B"/>
    <w:rsid w:val="00F14E18"/>
    <w:rsid w:val="00F21300"/>
    <w:rsid w:val="00F25A93"/>
    <w:rsid w:val="00F27F2F"/>
    <w:rsid w:val="00F3436F"/>
    <w:rsid w:val="00F41CA4"/>
    <w:rsid w:val="00F44BD5"/>
    <w:rsid w:val="00F45106"/>
    <w:rsid w:val="00F47F57"/>
    <w:rsid w:val="00F53954"/>
    <w:rsid w:val="00F66325"/>
    <w:rsid w:val="00F711C1"/>
    <w:rsid w:val="00F81E9C"/>
    <w:rsid w:val="00F90BF2"/>
    <w:rsid w:val="00F94C80"/>
    <w:rsid w:val="00F96E64"/>
    <w:rsid w:val="00FB3E9A"/>
    <w:rsid w:val="00FC04DC"/>
    <w:rsid w:val="00FD0EC2"/>
    <w:rsid w:val="00FD65C1"/>
    <w:rsid w:val="00FD68DB"/>
    <w:rsid w:val="00FE0423"/>
    <w:rsid w:val="00FE1A94"/>
    <w:rsid w:val="00FE21F3"/>
    <w:rsid w:val="00FE3BEA"/>
    <w:rsid w:val="00FE59A2"/>
    <w:rsid w:val="00FE6E74"/>
    <w:rsid w:val="00FF5A63"/>
    <w:rsid w:val="00FF5B42"/>
    <w:rsid w:val="00FF7801"/>
    <w:rsid w:val="07D22183"/>
    <w:rsid w:val="1E7E5634"/>
    <w:rsid w:val="22D2B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8C0"/>
  <w15:docId w15:val="{2FECCECA-CE79-4082-A9EE-6319386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445B79"/>
  </w:style>
  <w:style w:type="paragraph" w:styleId="NormalWeb">
    <w:name w:val="Normal (Web)"/>
    <w:basedOn w:val="Normal"/>
    <w:uiPriority w:val="99"/>
    <w:unhideWhenUsed/>
    <w:rsid w:val="00AA2BD3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509CD"/>
  </w:style>
  <w:style w:type="character" w:styleId="Emphasis">
    <w:name w:val="Emphasis"/>
    <w:basedOn w:val="DefaultParagraphFont"/>
    <w:uiPriority w:val="20"/>
    <w:qFormat/>
    <w:rsid w:val="00B509CD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5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03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et.ge/wp-content/uploads/2015/08/studentis-saxelmzgvanelo-raodenobrivi-tswigniereb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C6971AE1F4469E59705334ADCCED" ma:contentTypeVersion="2" ma:contentTypeDescription="Create a new document." ma:contentTypeScope="" ma:versionID="326d867a963e57f2fb62ce18f2487c9d">
  <xsd:schema xmlns:xsd="http://www.w3.org/2001/XMLSchema" xmlns:xs="http://www.w3.org/2001/XMLSchema" xmlns:p="http://schemas.microsoft.com/office/2006/metadata/properties" xmlns:ns2="0acc565f-5e34-4b01-ac70-2ba9a0db565b" targetNamespace="http://schemas.microsoft.com/office/2006/metadata/properties" ma:root="true" ma:fieldsID="e8069c908d63872ccb26319d1f4e309a" ns2:_="">
    <xsd:import namespace="0acc565f-5e34-4b01-ac70-2ba9a0db56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565f-5e34-4b01-ac70-2ba9a0d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520A-D1D1-4988-8A61-320375DA1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565f-5e34-4b01-ac70-2ba9a0d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97D81-2AFF-4BAE-8DF4-94088FC0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90623-DC45-4CE5-8C27-26F8426F9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2FC1B-0B08-4508-895A-DF7062A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Londa Mindiashvili</cp:lastModifiedBy>
  <cp:revision>4</cp:revision>
  <cp:lastPrinted>2016-02-10T14:27:00Z</cp:lastPrinted>
  <dcterms:created xsi:type="dcterms:W3CDTF">2017-06-01T07:34:00Z</dcterms:created>
  <dcterms:modified xsi:type="dcterms:W3CDTF">2017-06-20T07:56:00Z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0x010100D7C6C6971AE1F4469E59705334ADCCED</vt:lpwstr>
  </property>
</Properties>
</file>